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A91" w:rsidRDefault="00A565F9">
      <w:pPr>
        <w:jc w:val="center"/>
        <w:rPr>
          <w:b/>
          <w:bCs/>
        </w:rPr>
      </w:pPr>
      <w:r>
        <w:rPr>
          <w:rFonts w:hint="eastAsia"/>
          <w:b/>
          <w:bCs/>
        </w:rPr>
        <w:t>广西师大</w:t>
      </w:r>
      <w:r>
        <w:rPr>
          <w:rFonts w:hint="eastAsia"/>
          <w:b/>
          <w:bCs/>
        </w:rPr>
        <w:t>成高</w:t>
      </w:r>
      <w:r>
        <w:rPr>
          <w:rFonts w:hint="eastAsia"/>
          <w:b/>
          <w:bCs/>
        </w:rPr>
        <w:t>毕业论文管理模块指导教师与学生操作指南</w:t>
      </w:r>
    </w:p>
    <w:p w:rsidR="00A80A91" w:rsidRDefault="00A565F9"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教学单位</w:t>
      </w:r>
      <w:r>
        <w:rPr>
          <w:rFonts w:hint="eastAsia"/>
          <w:color w:val="FF0000"/>
        </w:rPr>
        <w:t>管理员必须给学生添加完指导教师，分配好学生，学生才能</w:t>
      </w:r>
      <w:r>
        <w:rPr>
          <w:rFonts w:hint="eastAsia"/>
          <w:color w:val="FF0000"/>
        </w:rPr>
        <w:t>在平台上操作</w:t>
      </w:r>
      <w:r>
        <w:rPr>
          <w:rFonts w:hint="eastAsia"/>
          <w:color w:val="FF0000"/>
        </w:rPr>
        <w:t>提交毕业论文材料）</w:t>
      </w:r>
      <w:r>
        <w:rPr>
          <w:color w:val="FF0000"/>
        </w:rPr>
        <w:br/>
      </w:r>
      <w:r>
        <w:rPr>
          <w:b/>
          <w:bCs/>
        </w:rPr>
        <w:t>1</w:t>
      </w:r>
      <w:r>
        <w:rPr>
          <w:rFonts w:hint="eastAsia"/>
          <w:b/>
          <w:bCs/>
        </w:rPr>
        <w:t>、学生</w:t>
      </w:r>
      <w:r>
        <w:rPr>
          <w:rFonts w:hint="eastAsia"/>
          <w:b/>
          <w:bCs/>
        </w:rPr>
        <w:t>P</w:t>
      </w:r>
      <w:r>
        <w:rPr>
          <w:b/>
          <w:bCs/>
        </w:rPr>
        <w:t>C</w:t>
      </w:r>
      <w:r>
        <w:rPr>
          <w:rFonts w:hint="eastAsia"/>
          <w:b/>
          <w:bCs/>
        </w:rPr>
        <w:t>端空间</w:t>
      </w:r>
      <w:r>
        <w:rPr>
          <w:rFonts w:hint="eastAsia"/>
          <w:b/>
          <w:bCs/>
        </w:rPr>
        <w:t>（上传论文材料）的</w:t>
      </w:r>
      <w:r>
        <w:rPr>
          <w:rFonts w:hint="eastAsia"/>
          <w:b/>
          <w:bCs/>
        </w:rPr>
        <w:t>操作</w:t>
      </w:r>
      <w:r>
        <w:br/>
      </w:r>
      <w:r>
        <w:rPr>
          <w:rFonts w:hint="eastAsia"/>
        </w:rPr>
        <w:t xml:space="preserve">   </w:t>
      </w:r>
      <w:r>
        <w:rPr>
          <w:rFonts w:hint="eastAsia"/>
        </w:rPr>
        <w:t>登录学习</w:t>
      </w:r>
      <w:r>
        <w:rPr>
          <w:rFonts w:hint="eastAsia"/>
        </w:rPr>
        <w:t>空间点击毕业课程，当管理员设置好指导教师之后，学生可以查看到自己的指导教师以及论文题目、开题报告以及论文初稿定稿的提交时间，</w:t>
      </w:r>
      <w:r>
        <w:rPr>
          <w:rFonts w:hint="eastAsia"/>
        </w:rPr>
        <w:t>论文的各个环节学生</w:t>
      </w:r>
      <w:r>
        <w:rPr>
          <w:rFonts w:hint="eastAsia"/>
        </w:rPr>
        <w:t>填写提交</w:t>
      </w:r>
      <w:r>
        <w:rPr>
          <w:rFonts w:hint="eastAsia"/>
        </w:rPr>
        <w:t>后都需要指导老师审核通过才能</w:t>
      </w:r>
      <w:r>
        <w:rPr>
          <w:rFonts w:hint="eastAsia"/>
        </w:rPr>
        <w:t>进行下一</w:t>
      </w:r>
      <w:r>
        <w:rPr>
          <w:rFonts w:hint="eastAsia"/>
        </w:rPr>
        <w:t>环节</w:t>
      </w:r>
      <w:r>
        <w:rPr>
          <w:rFonts w:hint="eastAsia"/>
        </w:rPr>
        <w:t>的操作，注意</w:t>
      </w:r>
      <w:r>
        <w:rPr>
          <w:rFonts w:hint="eastAsia"/>
        </w:rPr>
        <w:t>事项</w:t>
      </w:r>
      <w:r>
        <w:rPr>
          <w:rFonts w:hint="eastAsia"/>
        </w:rPr>
        <w:t>：</w:t>
      </w:r>
    </w:p>
    <w:p w:rsidR="00A80A91" w:rsidRDefault="00A565F9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论文写作中期报告和论文初稿需放同一文件夹压缩后上传，</w:t>
      </w:r>
      <w:r>
        <w:rPr>
          <w:rFonts w:hint="eastAsia"/>
        </w:rPr>
        <w:t>初稿支持多次提交</w:t>
      </w:r>
      <w:r>
        <w:rPr>
          <w:rFonts w:hint="eastAsia"/>
        </w:rPr>
        <w:t>，经</w:t>
      </w:r>
      <w:r>
        <w:rPr>
          <w:rFonts w:hint="eastAsia"/>
        </w:rPr>
        <w:t>指导教师审核通过</w:t>
      </w:r>
      <w:r>
        <w:rPr>
          <w:rFonts w:hint="eastAsia"/>
        </w:rPr>
        <w:t>后论文初稿上传通道关闭，进入论文定稿上传环节；</w:t>
      </w:r>
    </w:p>
    <w:p w:rsidR="00A80A91" w:rsidRDefault="00A565F9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上传论文定稿时要填写摘要详情，该摘要会在答辩成绩评定表中体现，不能为空；</w:t>
      </w:r>
    </w:p>
    <w:p w:rsidR="00A80A91" w:rsidRDefault="00A565F9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定稿只有两次提交的机会，</w:t>
      </w:r>
      <w:r>
        <w:rPr>
          <w:rFonts w:hint="eastAsia"/>
        </w:rPr>
        <w:t>且</w:t>
      </w:r>
      <w:r>
        <w:rPr>
          <w:rFonts w:hint="eastAsia"/>
        </w:rPr>
        <w:t>只有两次免费查重的机会</w:t>
      </w:r>
      <w:r>
        <w:rPr>
          <w:rFonts w:hint="eastAsia"/>
        </w:rPr>
        <w:t>，查重报告可下载保存备案，请谨慎操作；</w:t>
      </w:r>
    </w:p>
    <w:p w:rsidR="00A80A91" w:rsidRDefault="00A565F9">
      <w:pPr>
        <w:ind w:firstLineChars="200" w:firstLine="420"/>
        <w:rPr>
          <w:b/>
          <w:bCs/>
        </w:rPr>
      </w:pPr>
      <w:r>
        <w:rPr>
          <w:rFonts w:hint="eastAsia"/>
        </w:rPr>
        <w:t>4.</w:t>
      </w:r>
      <w:r>
        <w:rPr>
          <w:rFonts w:hint="eastAsia"/>
        </w:rPr>
        <w:t>学生上传的论文材料</w:t>
      </w:r>
      <w:r>
        <w:rPr>
          <w:rFonts w:hint="eastAsia"/>
        </w:rPr>
        <w:t>可以重新下载</w:t>
      </w:r>
      <w:r>
        <w:rPr>
          <w:rFonts w:hint="eastAsia"/>
        </w:rPr>
        <w:t>下来</w:t>
      </w:r>
      <w:r>
        <w:rPr>
          <w:rFonts w:hint="eastAsia"/>
        </w:rPr>
        <w:t>查看</w:t>
      </w:r>
      <w:r>
        <w:rPr>
          <w:rFonts w:hint="eastAsia"/>
        </w:rPr>
        <w:t>；</w:t>
      </w:r>
      <w:r>
        <w:br/>
      </w:r>
      <w:r>
        <w:rPr>
          <w:noProof/>
        </w:rPr>
        <w:drawing>
          <wp:inline distT="0" distB="0" distL="0" distR="0">
            <wp:extent cx="5274310" cy="224218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>
            <wp:extent cx="5274310" cy="238188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点击审核</w:t>
      </w:r>
      <w:r>
        <w:rPr>
          <w:rFonts w:hint="eastAsia"/>
        </w:rPr>
        <w:t>记录</w:t>
      </w:r>
      <w:r>
        <w:rPr>
          <w:rFonts w:hint="eastAsia"/>
        </w:rPr>
        <w:t>可以查看对应指导教师的审核意见</w:t>
      </w:r>
      <w:r>
        <w:br/>
      </w:r>
      <w:r>
        <w:rPr>
          <w:noProof/>
        </w:rPr>
        <w:lastRenderedPageBreak/>
        <w:drawing>
          <wp:inline distT="0" distB="0" distL="0" distR="0">
            <wp:extent cx="5274310" cy="238188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点击留言板可以给指导教师留言</w:t>
      </w:r>
      <w:r>
        <w:br/>
      </w:r>
      <w:r>
        <w:rPr>
          <w:noProof/>
        </w:rPr>
        <w:drawing>
          <wp:inline distT="0" distB="0" distL="0" distR="0">
            <wp:extent cx="5274310" cy="195897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>
            <wp:extent cx="5274310" cy="23818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A80A91" w:rsidRDefault="00A80A91">
      <w:pPr>
        <w:rPr>
          <w:b/>
          <w:bCs/>
        </w:rPr>
      </w:pPr>
    </w:p>
    <w:p w:rsidR="00A80A91" w:rsidRDefault="00A565F9">
      <w:r>
        <w:rPr>
          <w:b/>
          <w:bCs/>
        </w:rPr>
        <w:br/>
        <w:t>2</w:t>
      </w:r>
      <w:r>
        <w:rPr>
          <w:rFonts w:hint="eastAsia"/>
          <w:b/>
          <w:bCs/>
        </w:rPr>
        <w:t>、指导教师</w:t>
      </w:r>
      <w:r>
        <w:rPr>
          <w:rFonts w:hint="eastAsia"/>
          <w:b/>
          <w:bCs/>
        </w:rPr>
        <w:t>P</w:t>
      </w:r>
      <w:r>
        <w:rPr>
          <w:b/>
          <w:bCs/>
        </w:rPr>
        <w:t>C</w:t>
      </w:r>
      <w:r>
        <w:rPr>
          <w:rFonts w:hint="eastAsia"/>
          <w:b/>
          <w:bCs/>
        </w:rPr>
        <w:t>端空间操作</w:t>
      </w:r>
      <w:r>
        <w:rPr>
          <w:b/>
          <w:bCs/>
        </w:rPr>
        <w:br/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指导教师</w:t>
      </w:r>
      <w:r>
        <w:rPr>
          <w:rFonts w:hint="eastAsia"/>
        </w:rPr>
        <w:t>用</w:t>
      </w:r>
      <w:r>
        <w:rPr>
          <w:rFonts w:hint="eastAsia"/>
        </w:rPr>
        <w:t>账号</w:t>
      </w:r>
      <w:r>
        <w:rPr>
          <w:rFonts w:hint="eastAsia"/>
        </w:rPr>
        <w:t>及密码登录到</w:t>
      </w:r>
      <w:r>
        <w:rPr>
          <w:rFonts w:hint="eastAsia"/>
        </w:rPr>
        <w:t>个人空间</w:t>
      </w:r>
      <w:r>
        <w:rPr>
          <w:rFonts w:hint="eastAsia"/>
        </w:rPr>
        <w:t>，账号：</w:t>
      </w:r>
      <w:r>
        <w:rPr>
          <w:rFonts w:hint="eastAsia"/>
        </w:rPr>
        <w:t>教师编号，密码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t+</w:t>
      </w:r>
      <w:r>
        <w:rPr>
          <w:rFonts w:hint="eastAsia"/>
        </w:rPr>
        <w:t>教师编号”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80A91" w:rsidRDefault="00A565F9">
      <w:pPr>
        <w:ind w:firstLineChars="200" w:firstLine="420"/>
        <w:rPr>
          <w:color w:val="FF0000"/>
        </w:rPr>
      </w:pPr>
      <w:r>
        <w:rPr>
          <w:rFonts w:hint="eastAsia"/>
        </w:rPr>
        <w:t>点击左边毕业论文模块，可进入查看审核学生的题目，开题报告</w:t>
      </w:r>
      <w:r>
        <w:rPr>
          <w:rFonts w:hint="eastAsia"/>
        </w:rPr>
        <w:t>、</w:t>
      </w:r>
      <w:r>
        <w:rPr>
          <w:rFonts w:hint="eastAsia"/>
        </w:rPr>
        <w:t>初稿</w:t>
      </w:r>
      <w:r>
        <w:rPr>
          <w:rFonts w:hint="eastAsia"/>
        </w:rPr>
        <w:t>、中期报告、</w:t>
      </w:r>
      <w:r>
        <w:rPr>
          <w:rFonts w:hint="eastAsia"/>
        </w:rPr>
        <w:t>定稿等，点击进入详情能够对</w:t>
      </w:r>
      <w:r>
        <w:rPr>
          <w:rFonts w:hint="eastAsia"/>
        </w:rPr>
        <w:t>学生的论文</w:t>
      </w:r>
      <w:r>
        <w:rPr>
          <w:rFonts w:hint="eastAsia"/>
        </w:rPr>
        <w:t>材料的进行审核。点击进入留言板可以查看对应学生</w:t>
      </w:r>
      <w:r>
        <w:rPr>
          <w:rFonts w:hint="eastAsia"/>
        </w:rPr>
        <w:lastRenderedPageBreak/>
        <w:t>的留言情况等。</w:t>
      </w:r>
      <w:r>
        <w:br/>
      </w:r>
      <w:r>
        <w:rPr>
          <w:rFonts w:hint="eastAsia"/>
        </w:rPr>
        <w:t xml:space="preserve">  </w:t>
      </w:r>
      <w:r>
        <w:rPr>
          <w:rFonts w:hint="eastAsia"/>
          <w:color w:val="FF0000"/>
        </w:rPr>
        <w:t xml:space="preserve">  </w:t>
      </w:r>
      <w:r>
        <w:rPr>
          <w:rFonts w:hint="eastAsia"/>
          <w:color w:val="FF0000"/>
        </w:rPr>
        <w:t>注：</w:t>
      </w:r>
      <w:r>
        <w:rPr>
          <w:rFonts w:hint="eastAsia"/>
          <w:color w:val="FF0000"/>
        </w:rPr>
        <w:t>指导教师需</w:t>
      </w:r>
      <w:r>
        <w:rPr>
          <w:rFonts w:eastAsia="等线" w:hint="eastAsia"/>
          <w:color w:val="FF0000"/>
        </w:rPr>
        <w:t>要</w:t>
      </w:r>
      <w:r>
        <w:rPr>
          <w:rFonts w:hint="eastAsia"/>
          <w:color w:val="FF0000"/>
        </w:rPr>
        <w:t>对</w:t>
      </w:r>
      <w:r>
        <w:rPr>
          <w:rFonts w:hint="eastAsia"/>
          <w:color w:val="FF0000"/>
        </w:rPr>
        <w:t>各个环节的</w:t>
      </w:r>
      <w:r>
        <w:rPr>
          <w:rFonts w:hint="eastAsia"/>
          <w:color w:val="FF0000"/>
        </w:rPr>
        <w:t>材料进行审核</w:t>
      </w:r>
      <w:r>
        <w:rPr>
          <w:rFonts w:hint="eastAsia"/>
          <w:color w:val="FF0000"/>
        </w:rPr>
        <w:t>，上一环节审核通过后学生方可进行下一环节的操作，请指导教师及时查看并审核；</w:t>
      </w:r>
    </w:p>
    <w:p w:rsidR="00A80A91" w:rsidRDefault="00A565F9">
      <w:pPr>
        <w:ind w:firstLineChars="200" w:firstLine="420"/>
      </w:pPr>
      <w:r>
        <w:rPr>
          <w:rFonts w:hint="eastAsia"/>
          <w:color w:val="FF0000"/>
        </w:rPr>
        <w:t>指导教师在审核学生论文定稿时要填写定稿评审意见并给出评分，定稿审核意见会在论文答辩成绩评定表中体现，不能为空，</w:t>
      </w:r>
      <w:bookmarkStart w:id="0" w:name="_GoBack"/>
      <w:bookmarkEnd w:id="0"/>
      <w:r>
        <w:rPr>
          <w:rFonts w:hint="eastAsia"/>
          <w:color w:val="FF0000"/>
        </w:rPr>
        <w:t>请认真填写。</w:t>
      </w:r>
      <w:r>
        <w:rPr>
          <w:b/>
          <w:bCs/>
        </w:rPr>
        <w:br/>
      </w:r>
      <w:r>
        <w:rPr>
          <w:noProof/>
        </w:rPr>
        <w:drawing>
          <wp:inline distT="0" distB="0" distL="0" distR="0">
            <wp:extent cx="5274310" cy="238188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/>
      </w:r>
      <w:r>
        <w:rPr>
          <w:noProof/>
        </w:rPr>
        <w:drawing>
          <wp:inline distT="0" distB="0" distL="0" distR="0">
            <wp:extent cx="5274310" cy="238188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/>
      </w:r>
      <w:r>
        <w:rPr>
          <w:noProof/>
        </w:rPr>
        <w:lastRenderedPageBreak/>
        <w:drawing>
          <wp:inline distT="0" distB="0" distL="114300" distR="114300">
            <wp:extent cx="5266690" cy="3296285"/>
            <wp:effectExtent l="0" t="0" r="10160" b="1841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29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br/>
      </w:r>
    </w:p>
    <w:sectPr w:rsidR="00A80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0E2"/>
    <w:rsid w:val="000200E2"/>
    <w:rsid w:val="001A6D34"/>
    <w:rsid w:val="002D0A2B"/>
    <w:rsid w:val="003400D8"/>
    <w:rsid w:val="00347208"/>
    <w:rsid w:val="00635A01"/>
    <w:rsid w:val="00A565F9"/>
    <w:rsid w:val="00A80A91"/>
    <w:rsid w:val="00AA1848"/>
    <w:rsid w:val="00C079D0"/>
    <w:rsid w:val="00C13650"/>
    <w:rsid w:val="00D67662"/>
    <w:rsid w:val="00EC0366"/>
    <w:rsid w:val="02780BB0"/>
    <w:rsid w:val="06C65116"/>
    <w:rsid w:val="072500A5"/>
    <w:rsid w:val="0B4B720A"/>
    <w:rsid w:val="0C3544D2"/>
    <w:rsid w:val="13A071F4"/>
    <w:rsid w:val="1D2F0C5B"/>
    <w:rsid w:val="22EE40F8"/>
    <w:rsid w:val="3AF155F8"/>
    <w:rsid w:val="3C0C610A"/>
    <w:rsid w:val="42E718F2"/>
    <w:rsid w:val="4A3A4010"/>
    <w:rsid w:val="4A9530DC"/>
    <w:rsid w:val="4F4E77B2"/>
    <w:rsid w:val="56E963FE"/>
    <w:rsid w:val="591560D8"/>
    <w:rsid w:val="5B897A52"/>
    <w:rsid w:val="5C4C1113"/>
    <w:rsid w:val="61031E0A"/>
    <w:rsid w:val="62295135"/>
    <w:rsid w:val="624D7C18"/>
    <w:rsid w:val="66FB69EE"/>
    <w:rsid w:val="6B480DEC"/>
    <w:rsid w:val="70CC5000"/>
    <w:rsid w:val="781B337A"/>
    <w:rsid w:val="7D2D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A8F3C0"/>
  <w15:docId w15:val="{03E960CC-9FE8-406E-B4CE-E421A6CA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1085754113@qq.com</dc:creator>
  <cp:lastModifiedBy>Administrator</cp:lastModifiedBy>
  <cp:revision>6</cp:revision>
  <dcterms:created xsi:type="dcterms:W3CDTF">2021-04-01T18:03:00Z</dcterms:created>
  <dcterms:modified xsi:type="dcterms:W3CDTF">2021-09-26T02:50:00Z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CBBD4A00AABD45128D8B7673555AEE71</vt:lpwstr>
  </property>
</Properties>
</file>