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FE5B6">
      <w:r>
        <w:rPr>
          <w:rFonts w:ascii="黑体" w:hAnsi="黑体" w:eastAsia="黑体" w:cs="黑体"/>
          <w:sz w:val="32"/>
          <w:szCs w:val="32"/>
        </w:rPr>
        <mc:AlternateContent>
          <mc:Choice Requires="wps">
            <w:drawing>
              <wp:anchor distT="0" distB="0" distL="114300" distR="114300" simplePos="0" relativeHeight="251664384" behindDoc="0" locked="0" layoutInCell="1" allowOverlap="1">
                <wp:simplePos x="0" y="0"/>
                <wp:positionH relativeFrom="column">
                  <wp:posOffset>48895</wp:posOffset>
                </wp:positionH>
                <wp:positionV relativeFrom="paragraph">
                  <wp:posOffset>-191135</wp:posOffset>
                </wp:positionV>
                <wp:extent cx="2489200" cy="965835"/>
                <wp:effectExtent l="15875" t="15875" r="28575" b="27940"/>
                <wp:wrapNone/>
                <wp:docPr id="25" name="矩形标注 25"/>
                <wp:cNvGraphicFramePr/>
                <a:graphic xmlns:a="http://schemas.openxmlformats.org/drawingml/2006/main">
                  <a:graphicData uri="http://schemas.microsoft.com/office/word/2010/wordprocessingShape">
                    <wps:wsp>
                      <wps:cNvSpPr/>
                      <wps:spPr>
                        <a:xfrm>
                          <a:off x="0" y="0"/>
                          <a:ext cx="2489200" cy="965835"/>
                        </a:xfrm>
                        <a:prstGeom prst="wedgeRectCallout">
                          <a:avLst>
                            <a:gd name="adj1" fmla="val 32653"/>
                            <a:gd name="adj2" fmla="val 49796"/>
                          </a:avLst>
                        </a:prstGeom>
                        <a:solidFill>
                          <a:srgbClr val="FFFFFF"/>
                        </a:solidFill>
                        <a:ln w="31750" cap="flat" cmpd="sng">
                          <a:solidFill>
                            <a:srgbClr val="70AD47"/>
                          </a:solidFill>
                          <a:prstDash val="solid"/>
                          <a:miter/>
                          <a:headEnd type="none" w="med" len="med"/>
                          <a:tailEnd type="none" w="med" len="med"/>
                        </a:ln>
                      </wps:spPr>
                      <wps:txbx>
                        <w:txbxContent>
                          <w:p w14:paraId="25711FE3">
                            <w:pPr>
                              <w:spacing w:line="240" w:lineRule="auto"/>
                              <w:ind w:firstLine="420" w:firstLineChars="200"/>
                              <w:rPr>
                                <w:rFonts w:ascii="仿宋" w:hAnsi="仿宋" w:eastAsia="仿宋"/>
                                <w:sz w:val="21"/>
                                <w:szCs w:val="21"/>
                              </w:rPr>
                            </w:pPr>
                            <w:r>
                              <w:rPr>
                                <w:rFonts w:hint="eastAsia" w:ascii="仿宋" w:hAnsi="仿宋" w:eastAsia="仿宋"/>
                                <w:sz w:val="21"/>
                                <w:szCs w:val="21"/>
                              </w:rPr>
                              <w:t>电子版论文</w:t>
                            </w:r>
                            <w:r>
                              <w:rPr>
                                <w:rFonts w:ascii="仿宋" w:hAnsi="仿宋" w:eastAsia="仿宋"/>
                                <w:sz w:val="21"/>
                                <w:szCs w:val="21"/>
                              </w:rPr>
                              <w:t>用word</w:t>
                            </w:r>
                            <w:r>
                              <w:rPr>
                                <w:rFonts w:hint="eastAsia" w:ascii="仿宋" w:hAnsi="仿宋" w:eastAsia="仿宋"/>
                                <w:sz w:val="21"/>
                                <w:szCs w:val="21"/>
                              </w:rPr>
                              <w:t>软件编辑，纸质版</w:t>
                            </w:r>
                            <w:r>
                              <w:rPr>
                                <w:rFonts w:ascii="仿宋" w:hAnsi="仿宋" w:eastAsia="仿宋"/>
                                <w:sz w:val="21"/>
                                <w:szCs w:val="21"/>
                              </w:rPr>
                              <w:t>用A4纸</w:t>
                            </w:r>
                            <w:r>
                              <w:rPr>
                                <w:rFonts w:hint="eastAsia" w:ascii="仿宋" w:hAnsi="仿宋" w:eastAsia="仿宋"/>
                                <w:sz w:val="21"/>
                                <w:szCs w:val="21"/>
                              </w:rPr>
                              <w:t>双面</w:t>
                            </w:r>
                            <w:r>
                              <w:rPr>
                                <w:rFonts w:ascii="仿宋" w:hAnsi="仿宋" w:eastAsia="仿宋"/>
                                <w:sz w:val="21"/>
                                <w:szCs w:val="21"/>
                              </w:rPr>
                              <w:t>打印。</w:t>
                            </w:r>
                          </w:p>
                          <w:p w14:paraId="3F1F0DEF">
                            <w:pPr>
                              <w:spacing w:line="240" w:lineRule="auto"/>
                              <w:ind w:firstLine="422" w:firstLineChars="200"/>
                              <w:rPr>
                                <w:rFonts w:hint="eastAsia" w:ascii="仿宋" w:hAnsi="仿宋" w:eastAsia="仿宋"/>
                                <w:color w:val="FF0000"/>
                                <w:sz w:val="21"/>
                                <w:szCs w:val="21"/>
                              </w:rPr>
                            </w:pPr>
                            <w:r>
                              <w:rPr>
                                <w:rFonts w:hint="eastAsia" w:ascii="仿宋" w:hAnsi="仿宋" w:eastAsia="仿宋"/>
                                <w:b/>
                                <w:bCs/>
                                <w:color w:val="FF0000"/>
                                <w:sz w:val="21"/>
                                <w:szCs w:val="21"/>
                              </w:rPr>
                              <w:t>注意：</w:t>
                            </w:r>
                            <w:r>
                              <w:rPr>
                                <w:rFonts w:hint="eastAsia" w:ascii="仿宋" w:hAnsi="仿宋" w:eastAsia="仿宋"/>
                                <w:color w:val="FF0000"/>
                                <w:sz w:val="21"/>
                                <w:szCs w:val="21"/>
                              </w:rPr>
                              <w:t>页边距为</w:t>
                            </w:r>
                            <w:r>
                              <w:rPr>
                                <w:rFonts w:ascii="仿宋" w:hAnsi="仿宋" w:eastAsia="仿宋"/>
                                <w:color w:val="FF0000"/>
                                <w:sz w:val="21"/>
                                <w:szCs w:val="21"/>
                              </w:rPr>
                              <w:t>上2.5cm</w:t>
                            </w:r>
                            <w:r>
                              <w:rPr>
                                <w:rFonts w:hint="eastAsia" w:ascii="仿宋" w:hAnsi="仿宋" w:eastAsia="仿宋"/>
                                <w:color w:val="FF0000"/>
                                <w:sz w:val="21"/>
                                <w:szCs w:val="21"/>
                              </w:rPr>
                              <w:t>，下</w:t>
                            </w:r>
                            <w:r>
                              <w:rPr>
                                <w:rFonts w:ascii="仿宋" w:hAnsi="仿宋" w:eastAsia="仿宋"/>
                                <w:color w:val="FF0000"/>
                                <w:sz w:val="21"/>
                                <w:szCs w:val="21"/>
                              </w:rPr>
                              <w:t>2.5cm</w:t>
                            </w:r>
                            <w:r>
                              <w:rPr>
                                <w:rFonts w:hint="eastAsia" w:ascii="仿宋" w:hAnsi="仿宋" w:eastAsia="仿宋"/>
                                <w:color w:val="FF0000"/>
                                <w:sz w:val="21"/>
                                <w:szCs w:val="21"/>
                              </w:rPr>
                              <w:t>，左</w:t>
                            </w:r>
                            <w:r>
                              <w:rPr>
                                <w:rFonts w:ascii="仿宋" w:hAnsi="仿宋" w:eastAsia="仿宋"/>
                                <w:color w:val="FF0000"/>
                                <w:sz w:val="21"/>
                                <w:szCs w:val="21"/>
                              </w:rPr>
                              <w:t>2.8cm</w:t>
                            </w:r>
                            <w:r>
                              <w:rPr>
                                <w:rFonts w:hint="eastAsia" w:ascii="仿宋" w:hAnsi="仿宋" w:eastAsia="仿宋"/>
                                <w:color w:val="FF0000"/>
                                <w:sz w:val="21"/>
                                <w:szCs w:val="21"/>
                              </w:rPr>
                              <w:t>，右</w:t>
                            </w:r>
                            <w:r>
                              <w:rPr>
                                <w:rFonts w:ascii="仿宋" w:hAnsi="仿宋" w:eastAsia="仿宋"/>
                                <w:color w:val="FF0000"/>
                                <w:sz w:val="21"/>
                                <w:szCs w:val="21"/>
                              </w:rPr>
                              <w:t>2.8cm</w:t>
                            </w:r>
                            <w:r>
                              <w:rPr>
                                <w:rFonts w:hint="eastAsia" w:ascii="仿宋" w:hAnsi="仿宋" w:eastAsia="仿宋"/>
                                <w:color w:val="FF0000"/>
                                <w:sz w:val="21"/>
                                <w:szCs w:val="21"/>
                              </w:rPr>
                              <w:t>；页脚1</w:t>
                            </w:r>
                            <w:r>
                              <w:rPr>
                                <w:rFonts w:ascii="仿宋" w:hAnsi="仿宋" w:eastAsia="仿宋"/>
                                <w:color w:val="FF0000"/>
                                <w:sz w:val="21"/>
                                <w:szCs w:val="21"/>
                              </w:rPr>
                              <w:t>.7cm。</w:t>
                            </w:r>
                          </w:p>
                        </w:txbxContent>
                      </wps:txbx>
                      <wps:bodyPr upright="1"/>
                    </wps:wsp>
                  </a:graphicData>
                </a:graphic>
              </wp:anchor>
            </w:drawing>
          </mc:Choice>
          <mc:Fallback>
            <w:pict>
              <v:shape id="_x0000_s1026" o:spid="_x0000_s1026" o:spt="61" type="#_x0000_t61" style="position:absolute;left:0pt;margin-left:3.85pt;margin-top:-15.05pt;height:76.05pt;width:196pt;z-index:251664384;mso-width-relative:page;mso-height-relative:page;" fillcolor="#FFFFFF" filled="t" stroked="t" coordsize="21600,21600" o:gfxdata="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T4NacdcAAAAJAQAADwAAAAAAAAABACAAAAAiAAAAZHJzL2Rv&#10;d25yZXYueG1sUEsBAhQAFAAAAAgAh07iQN7UCmk7AgAAjwQAAA4AAAAAAAAAAQAgAAAAJgEAAGRy&#10;cy9lMm9Eb2MueG1sUEsFBgAAAAAGAAYAWQEAANMFAAAAAA==&#10;" adj="17853,21556">
                <v:fill on="t" focussize="0,0"/>
                <v:stroke weight="2.5pt" color="#70AD47" joinstyle="miter"/>
                <v:imagedata o:title=""/>
                <o:lock v:ext="edit" aspectratio="f"/>
                <v:textbox>
                  <w:txbxContent>
                    <w:p w14:paraId="25711FE3">
                      <w:pPr>
                        <w:spacing w:line="240" w:lineRule="auto"/>
                        <w:ind w:firstLine="420" w:firstLineChars="200"/>
                        <w:rPr>
                          <w:rFonts w:ascii="仿宋" w:hAnsi="仿宋" w:eastAsia="仿宋"/>
                          <w:sz w:val="21"/>
                          <w:szCs w:val="21"/>
                        </w:rPr>
                      </w:pPr>
                      <w:r>
                        <w:rPr>
                          <w:rFonts w:hint="eastAsia" w:ascii="仿宋" w:hAnsi="仿宋" w:eastAsia="仿宋"/>
                          <w:sz w:val="21"/>
                          <w:szCs w:val="21"/>
                        </w:rPr>
                        <w:t>电子版论文</w:t>
                      </w:r>
                      <w:r>
                        <w:rPr>
                          <w:rFonts w:ascii="仿宋" w:hAnsi="仿宋" w:eastAsia="仿宋"/>
                          <w:sz w:val="21"/>
                          <w:szCs w:val="21"/>
                        </w:rPr>
                        <w:t>用word</w:t>
                      </w:r>
                      <w:r>
                        <w:rPr>
                          <w:rFonts w:hint="eastAsia" w:ascii="仿宋" w:hAnsi="仿宋" w:eastAsia="仿宋"/>
                          <w:sz w:val="21"/>
                          <w:szCs w:val="21"/>
                        </w:rPr>
                        <w:t>软件编辑，纸质版</w:t>
                      </w:r>
                      <w:r>
                        <w:rPr>
                          <w:rFonts w:ascii="仿宋" w:hAnsi="仿宋" w:eastAsia="仿宋"/>
                          <w:sz w:val="21"/>
                          <w:szCs w:val="21"/>
                        </w:rPr>
                        <w:t>用A4纸</w:t>
                      </w:r>
                      <w:r>
                        <w:rPr>
                          <w:rFonts w:hint="eastAsia" w:ascii="仿宋" w:hAnsi="仿宋" w:eastAsia="仿宋"/>
                          <w:sz w:val="21"/>
                          <w:szCs w:val="21"/>
                        </w:rPr>
                        <w:t>双面</w:t>
                      </w:r>
                      <w:r>
                        <w:rPr>
                          <w:rFonts w:ascii="仿宋" w:hAnsi="仿宋" w:eastAsia="仿宋"/>
                          <w:sz w:val="21"/>
                          <w:szCs w:val="21"/>
                        </w:rPr>
                        <w:t>打印。</w:t>
                      </w:r>
                    </w:p>
                    <w:p w14:paraId="3F1F0DEF">
                      <w:pPr>
                        <w:spacing w:line="240" w:lineRule="auto"/>
                        <w:ind w:firstLine="422" w:firstLineChars="200"/>
                        <w:rPr>
                          <w:rFonts w:hint="eastAsia" w:ascii="仿宋" w:hAnsi="仿宋" w:eastAsia="仿宋"/>
                          <w:color w:val="FF0000"/>
                          <w:sz w:val="21"/>
                          <w:szCs w:val="21"/>
                        </w:rPr>
                      </w:pPr>
                      <w:r>
                        <w:rPr>
                          <w:rFonts w:hint="eastAsia" w:ascii="仿宋" w:hAnsi="仿宋" w:eastAsia="仿宋"/>
                          <w:b/>
                          <w:bCs/>
                          <w:color w:val="FF0000"/>
                          <w:sz w:val="21"/>
                          <w:szCs w:val="21"/>
                        </w:rPr>
                        <w:t>注意：</w:t>
                      </w:r>
                      <w:r>
                        <w:rPr>
                          <w:rFonts w:hint="eastAsia" w:ascii="仿宋" w:hAnsi="仿宋" w:eastAsia="仿宋"/>
                          <w:color w:val="FF0000"/>
                          <w:sz w:val="21"/>
                          <w:szCs w:val="21"/>
                        </w:rPr>
                        <w:t>页边距为</w:t>
                      </w:r>
                      <w:r>
                        <w:rPr>
                          <w:rFonts w:ascii="仿宋" w:hAnsi="仿宋" w:eastAsia="仿宋"/>
                          <w:color w:val="FF0000"/>
                          <w:sz w:val="21"/>
                          <w:szCs w:val="21"/>
                        </w:rPr>
                        <w:t>上2.5cm</w:t>
                      </w:r>
                      <w:r>
                        <w:rPr>
                          <w:rFonts w:hint="eastAsia" w:ascii="仿宋" w:hAnsi="仿宋" w:eastAsia="仿宋"/>
                          <w:color w:val="FF0000"/>
                          <w:sz w:val="21"/>
                          <w:szCs w:val="21"/>
                        </w:rPr>
                        <w:t>，下</w:t>
                      </w:r>
                      <w:r>
                        <w:rPr>
                          <w:rFonts w:ascii="仿宋" w:hAnsi="仿宋" w:eastAsia="仿宋"/>
                          <w:color w:val="FF0000"/>
                          <w:sz w:val="21"/>
                          <w:szCs w:val="21"/>
                        </w:rPr>
                        <w:t>2.5cm</w:t>
                      </w:r>
                      <w:r>
                        <w:rPr>
                          <w:rFonts w:hint="eastAsia" w:ascii="仿宋" w:hAnsi="仿宋" w:eastAsia="仿宋"/>
                          <w:color w:val="FF0000"/>
                          <w:sz w:val="21"/>
                          <w:szCs w:val="21"/>
                        </w:rPr>
                        <w:t>，左</w:t>
                      </w:r>
                      <w:r>
                        <w:rPr>
                          <w:rFonts w:ascii="仿宋" w:hAnsi="仿宋" w:eastAsia="仿宋"/>
                          <w:color w:val="FF0000"/>
                          <w:sz w:val="21"/>
                          <w:szCs w:val="21"/>
                        </w:rPr>
                        <w:t>2.8cm</w:t>
                      </w:r>
                      <w:r>
                        <w:rPr>
                          <w:rFonts w:hint="eastAsia" w:ascii="仿宋" w:hAnsi="仿宋" w:eastAsia="仿宋"/>
                          <w:color w:val="FF0000"/>
                          <w:sz w:val="21"/>
                          <w:szCs w:val="21"/>
                        </w:rPr>
                        <w:t>，右</w:t>
                      </w:r>
                      <w:r>
                        <w:rPr>
                          <w:rFonts w:ascii="仿宋" w:hAnsi="仿宋" w:eastAsia="仿宋"/>
                          <w:color w:val="FF0000"/>
                          <w:sz w:val="21"/>
                          <w:szCs w:val="21"/>
                        </w:rPr>
                        <w:t>2.8cm</w:t>
                      </w:r>
                      <w:r>
                        <w:rPr>
                          <w:rFonts w:hint="eastAsia" w:ascii="仿宋" w:hAnsi="仿宋" w:eastAsia="仿宋"/>
                          <w:color w:val="FF0000"/>
                          <w:sz w:val="21"/>
                          <w:szCs w:val="21"/>
                        </w:rPr>
                        <w:t>；页脚1</w:t>
                      </w:r>
                      <w:r>
                        <w:rPr>
                          <w:rFonts w:ascii="仿宋" w:hAnsi="仿宋" w:eastAsia="仿宋"/>
                          <w:color w:val="FF0000"/>
                          <w:sz w:val="21"/>
                          <w:szCs w:val="21"/>
                        </w:rPr>
                        <w:t>.7cm。</w:t>
                      </w:r>
                    </w:p>
                  </w:txbxContent>
                </v:textbox>
              </v:shape>
            </w:pict>
          </mc:Fallback>
        </mc:AlternateContent>
      </w:r>
    </w:p>
    <w:p w14:paraId="769016A9"/>
    <w:p w14:paraId="7A1CA173">
      <w:r>
        <w:rPr>
          <w:rFonts w:hint="eastAsia" w:ascii="黑体" w:hAnsi="黑体" w:eastAsia="黑体"/>
          <w:b/>
          <w:sz w:val="32"/>
          <w:szCs w:val="32"/>
        </w:rPr>
        <mc:AlternateContent>
          <mc:Choice Requires="wps">
            <w:drawing>
              <wp:anchor distT="0" distB="0" distL="114300" distR="114300" simplePos="0" relativeHeight="251665408" behindDoc="0" locked="0" layoutInCell="1" allowOverlap="1">
                <wp:simplePos x="0" y="0"/>
                <wp:positionH relativeFrom="column">
                  <wp:posOffset>3543935</wp:posOffset>
                </wp:positionH>
                <wp:positionV relativeFrom="paragraph">
                  <wp:posOffset>170815</wp:posOffset>
                </wp:positionV>
                <wp:extent cx="1129030" cy="467995"/>
                <wp:effectExtent l="57150" t="15875" r="33020" b="278130"/>
                <wp:wrapNone/>
                <wp:docPr id="26" name="矩形标注 26"/>
                <wp:cNvGraphicFramePr/>
                <a:graphic xmlns:a="http://schemas.openxmlformats.org/drawingml/2006/main">
                  <a:graphicData uri="http://schemas.microsoft.com/office/word/2010/wordprocessingShape">
                    <wps:wsp>
                      <wps:cNvSpPr/>
                      <wps:spPr>
                        <a:xfrm>
                          <a:off x="0" y="0"/>
                          <a:ext cx="1129030" cy="467995"/>
                        </a:xfrm>
                        <a:prstGeom prst="wedgeRectCallout">
                          <a:avLst>
                            <a:gd name="adj1" fmla="val -49875"/>
                            <a:gd name="adj2" fmla="val 98168"/>
                          </a:avLst>
                        </a:prstGeom>
                        <a:solidFill>
                          <a:srgbClr val="FFFFFF"/>
                        </a:solidFill>
                        <a:ln w="31750" cap="flat" cmpd="sng">
                          <a:solidFill>
                            <a:srgbClr val="70AD47"/>
                          </a:solidFill>
                          <a:prstDash val="solid"/>
                          <a:miter/>
                          <a:headEnd type="none" w="med" len="med"/>
                          <a:tailEnd type="none" w="med" len="med"/>
                        </a:ln>
                      </wps:spPr>
                      <wps:txbx>
                        <w:txbxContent>
                          <w:p w14:paraId="6FA12FD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cs="Times New Roman"/>
                                <w:sz w:val="21"/>
                                <w:szCs w:val="21"/>
                                <w:lang w:eastAsia="zh-CN"/>
                              </w:rPr>
                              <w:t>华文中宋小初，加粗，居中</w:t>
                            </w:r>
                          </w:p>
                        </w:txbxContent>
                      </wps:txbx>
                      <wps:bodyPr upright="1"/>
                    </wps:wsp>
                  </a:graphicData>
                </a:graphic>
              </wp:anchor>
            </w:drawing>
          </mc:Choice>
          <mc:Fallback>
            <w:pict>
              <v:shape id="_x0000_s1026" o:spid="_x0000_s1026" o:spt="61" type="#_x0000_t61" style="position:absolute;left:0pt;margin-left:279.05pt;margin-top:13.45pt;height:36.85pt;width:88.9pt;z-index:251665408;mso-width-relative:page;mso-height-relative:page;" fillcolor="#FFFFFF" filled="t" stroked="t" coordsize="21600,21600" o:gfxdata="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Df+D4tgAAAAKAQAADwAAAAAAAAABACAAAAAiAAAA&#10;ZHJzL2Rvd25yZXYueG1sUEsBAhQAFAAAAAgAh07iQPkdVxRAAgAAkAQAAA4AAAAAAAAAAQAgAAAA&#10;JwEAAGRycy9lMm9Eb2MueG1sUEsFBgAAAAAGAAYAWQEAANkFAAAAAA==&#10;" adj="27,32004">
                <v:fill on="t" focussize="0,0"/>
                <v:stroke weight="2.5pt" color="#70AD47" joinstyle="miter"/>
                <v:imagedata o:title=""/>
                <o:lock v:ext="edit" aspectratio="f"/>
                <v:textbox>
                  <w:txbxContent>
                    <w:p w14:paraId="6FA12FD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cs="Times New Roman"/>
                          <w:sz w:val="21"/>
                          <w:szCs w:val="21"/>
                          <w:lang w:eastAsia="zh-CN"/>
                        </w:rPr>
                        <w:t>华文中宋小初，加粗，居中</w:t>
                      </w:r>
                    </w:p>
                  </w:txbxContent>
                </v:textbox>
              </v:shape>
            </w:pict>
          </mc:Fallback>
        </mc:AlternateContent>
      </w:r>
    </w:p>
    <w:p w14:paraId="218CB78F"/>
    <w:p w14:paraId="43A618A6">
      <w:pPr>
        <w:jc w:val="center"/>
        <w:rPr>
          <w:rFonts w:hint="eastAsia" w:ascii="华文中宋" w:hAnsi="华文中宋" w:eastAsia="华文中宋" w:cs="华文中宋"/>
          <w:b/>
          <w:bCs/>
          <w:color w:val="000000"/>
          <w:kern w:val="0"/>
          <w:sz w:val="72"/>
          <w:szCs w:val="72"/>
        </w:rPr>
      </w:pPr>
      <w:r>
        <w:rPr>
          <w:rFonts w:hint="eastAsia" w:ascii="华文中宋" w:hAnsi="华文中宋" w:eastAsia="华文中宋" w:cs="华文中宋"/>
          <w:b/>
          <w:bCs/>
          <w:sz w:val="72"/>
          <w:szCs w:val="72"/>
          <w:lang w:val="en-US" w:eastAsia="zh-CN"/>
        </w:rPr>
        <w:t>广西师范大学</w:t>
      </w:r>
      <w:bookmarkStart w:id="0" w:name="_Toc457"/>
      <w:bookmarkEnd w:id="0"/>
    </w:p>
    <w:p w14:paraId="4C91B773">
      <w:pPr>
        <w:widowControl/>
        <w:adjustRightInd w:val="0"/>
        <w:snapToGrid w:val="0"/>
        <w:spacing w:before="100" w:beforeAutospacing="1" w:after="100" w:afterAutospacing="1" w:line="800" w:lineRule="exact"/>
        <w:jc w:val="center"/>
        <w:outlineLvl w:val="9"/>
        <w:rPr>
          <w:rFonts w:hint="eastAsia" w:ascii="华文中宋" w:hAnsi="华文中宋" w:eastAsia="华文中宋" w:cs="华文中宋"/>
          <w:b/>
          <w:bCs/>
          <w:color w:val="000000"/>
          <w:spacing w:val="-20"/>
          <w:kern w:val="0"/>
          <w:sz w:val="52"/>
          <w:szCs w:val="52"/>
        </w:rPr>
      </w:pPr>
      <w:r>
        <w:rPr>
          <w:rFonts w:hint="eastAsia" w:ascii="华文中宋" w:hAnsi="华文中宋" w:eastAsia="华文中宋" w:cs="华文中宋"/>
          <w:b/>
          <w:bCs/>
          <w:color w:val="000000"/>
          <w:kern w:val="0"/>
          <w:sz w:val="52"/>
          <w:szCs w:val="52"/>
        </w:rPr>
        <mc:AlternateContent>
          <mc:Choice Requires="wps">
            <w:drawing>
              <wp:anchor distT="0" distB="0" distL="114300" distR="114300" simplePos="0" relativeHeight="251666432" behindDoc="0" locked="0" layoutInCell="1" allowOverlap="1">
                <wp:simplePos x="0" y="0"/>
                <wp:positionH relativeFrom="column">
                  <wp:posOffset>441325</wp:posOffset>
                </wp:positionH>
                <wp:positionV relativeFrom="paragraph">
                  <wp:posOffset>862330</wp:posOffset>
                </wp:positionV>
                <wp:extent cx="1281430" cy="431165"/>
                <wp:effectExtent l="15875" t="261620" r="588645" b="31115"/>
                <wp:wrapNone/>
                <wp:docPr id="27" name="矩形标注 27"/>
                <wp:cNvGraphicFramePr/>
                <a:graphic xmlns:a="http://schemas.openxmlformats.org/drawingml/2006/main">
                  <a:graphicData uri="http://schemas.microsoft.com/office/word/2010/wordprocessingShape">
                    <wps:wsp>
                      <wps:cNvSpPr/>
                      <wps:spPr>
                        <a:xfrm>
                          <a:off x="0" y="0"/>
                          <a:ext cx="1281430" cy="431165"/>
                        </a:xfrm>
                        <a:prstGeom prst="wedgeRectCallout">
                          <a:avLst>
                            <a:gd name="adj1" fmla="val 86102"/>
                            <a:gd name="adj2" fmla="val -100810"/>
                          </a:avLst>
                        </a:prstGeom>
                        <a:solidFill>
                          <a:srgbClr val="FFFFFF"/>
                        </a:solidFill>
                        <a:ln w="31750" cap="flat" cmpd="sng">
                          <a:solidFill>
                            <a:srgbClr val="70AD47"/>
                          </a:solidFill>
                          <a:prstDash val="solid"/>
                          <a:miter/>
                          <a:headEnd type="none" w="med" len="med"/>
                          <a:tailEnd type="none" w="med" len="med"/>
                        </a:ln>
                      </wps:spPr>
                      <wps:txbx>
                        <w:txbxContent>
                          <w:p w14:paraId="46BDF3D2">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华文</w:t>
                            </w:r>
                            <w:r>
                              <w:rPr>
                                <w:rFonts w:hint="eastAsia" w:ascii="仿宋" w:hAnsi="仿宋" w:eastAsia="仿宋"/>
                                <w:sz w:val="21"/>
                                <w:szCs w:val="21"/>
                                <w:lang w:val="en-US" w:eastAsia="zh-CN"/>
                              </w:rPr>
                              <w:t>中宋</w:t>
                            </w:r>
                            <w:r>
                              <w:rPr>
                                <w:rFonts w:hint="eastAsia" w:ascii="仿宋" w:hAnsi="仿宋" w:eastAsia="仿宋"/>
                                <w:sz w:val="21"/>
                                <w:szCs w:val="21"/>
                                <w:lang w:eastAsia="zh-CN"/>
                              </w:rPr>
                              <w:t>一号</w:t>
                            </w:r>
                            <w:r>
                              <w:rPr>
                                <w:rFonts w:ascii="仿宋" w:hAnsi="仿宋" w:eastAsia="仿宋"/>
                                <w:sz w:val="21"/>
                                <w:szCs w:val="21"/>
                              </w:rPr>
                              <w:t>，</w:t>
                            </w:r>
                            <w:r>
                              <w:rPr>
                                <w:rFonts w:hint="eastAsia" w:ascii="仿宋" w:hAnsi="仿宋" w:eastAsia="仿宋"/>
                                <w:sz w:val="21"/>
                                <w:szCs w:val="21"/>
                                <w:lang w:eastAsia="zh-CN"/>
                              </w:rPr>
                              <w:t>加粗，</w:t>
                            </w:r>
                            <w:r>
                              <w:rPr>
                                <w:rFonts w:ascii="仿宋" w:hAnsi="仿宋" w:eastAsia="仿宋"/>
                                <w:sz w:val="21"/>
                                <w:szCs w:val="21"/>
                              </w:rPr>
                              <w:t>居中</w:t>
                            </w:r>
                          </w:p>
                        </w:txbxContent>
                      </wps:txbx>
                      <wps:bodyPr upright="1"/>
                    </wps:wsp>
                  </a:graphicData>
                </a:graphic>
              </wp:anchor>
            </w:drawing>
          </mc:Choice>
          <mc:Fallback>
            <w:pict>
              <v:shape id="_x0000_s1026" o:spid="_x0000_s1026" o:spt="61" type="#_x0000_t61" style="position:absolute;left:0pt;margin-left:34.75pt;margin-top:67.9pt;height:33.95pt;width:100.9pt;z-index:251666432;mso-width-relative:page;mso-height-relative:page;" fillcolor="#FFFFFF" filled="t" stroked="t" coordsize="21600,21600" o:gfxdata="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2KfFx9oAAAAKAQAADwAAAAAAAAABACAAAAAiAAAA&#10;ZHJzL2Rvd25yZXYueG1sUEsBAhQAFAAAAAgAh07iQJdzkOI+AgAAkQQAAA4AAAAAAAAAAQAgAAAA&#10;KQEAAGRycy9lMm9Eb2MueG1sUEsFBgAAAAAGAAYAWQEAANkFAAAAAA==&#10;" adj="29398,-10975">
                <v:fill on="t" focussize="0,0"/>
                <v:stroke weight="2.5pt" color="#70AD47" joinstyle="miter"/>
                <v:imagedata o:title=""/>
                <o:lock v:ext="edit" aspectratio="f"/>
                <v:textbox>
                  <w:txbxContent>
                    <w:p w14:paraId="46BDF3D2">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华文</w:t>
                      </w:r>
                      <w:r>
                        <w:rPr>
                          <w:rFonts w:hint="eastAsia" w:ascii="仿宋" w:hAnsi="仿宋" w:eastAsia="仿宋"/>
                          <w:sz w:val="21"/>
                          <w:szCs w:val="21"/>
                          <w:lang w:val="en-US" w:eastAsia="zh-CN"/>
                        </w:rPr>
                        <w:t>中宋</w:t>
                      </w:r>
                      <w:r>
                        <w:rPr>
                          <w:rFonts w:hint="eastAsia" w:ascii="仿宋" w:hAnsi="仿宋" w:eastAsia="仿宋"/>
                          <w:sz w:val="21"/>
                          <w:szCs w:val="21"/>
                          <w:lang w:eastAsia="zh-CN"/>
                        </w:rPr>
                        <w:t>一号</w:t>
                      </w:r>
                      <w:r>
                        <w:rPr>
                          <w:rFonts w:ascii="仿宋" w:hAnsi="仿宋" w:eastAsia="仿宋"/>
                          <w:sz w:val="21"/>
                          <w:szCs w:val="21"/>
                        </w:rPr>
                        <w:t>，</w:t>
                      </w:r>
                      <w:r>
                        <w:rPr>
                          <w:rFonts w:hint="eastAsia" w:ascii="仿宋" w:hAnsi="仿宋" w:eastAsia="仿宋"/>
                          <w:sz w:val="21"/>
                          <w:szCs w:val="21"/>
                          <w:lang w:eastAsia="zh-CN"/>
                        </w:rPr>
                        <w:t>加粗，</w:t>
                      </w:r>
                      <w:r>
                        <w:rPr>
                          <w:rFonts w:ascii="仿宋" w:hAnsi="仿宋" w:eastAsia="仿宋"/>
                          <w:sz w:val="21"/>
                          <w:szCs w:val="21"/>
                        </w:rPr>
                        <w:t>居中</w:t>
                      </w:r>
                    </w:p>
                  </w:txbxContent>
                </v:textbox>
              </v:shape>
            </w:pict>
          </mc:Fallback>
        </mc:AlternateContent>
      </w:r>
      <w:r>
        <w:rPr>
          <w:rFonts w:hint="eastAsia" w:ascii="华文中宋" w:hAnsi="华文中宋" w:eastAsia="华文中宋" w:cs="华文中宋"/>
          <w:b/>
          <w:bCs/>
          <w:color w:val="000000"/>
          <w:kern w:val="0"/>
          <w:sz w:val="52"/>
          <w:szCs w:val="52"/>
        </w:rPr>
        <w:t>高等教育自学考试本科毕业论文</w:t>
      </w:r>
    </w:p>
    <w:p w14:paraId="4010EAE9"/>
    <w:p w14:paraId="720A5409">
      <w:pPr>
        <w:jc w:val="center"/>
        <w:outlineLvl w:val="9"/>
        <w:rPr>
          <w:rFonts w:hint="eastAsia" w:ascii="华文中宋" w:hAnsi="华文中宋" w:eastAsia="华文中宋" w:cs="华文中宋"/>
          <w:sz w:val="36"/>
          <w:szCs w:val="36"/>
        </w:rPr>
      </w:pPr>
    </w:p>
    <w:p w14:paraId="46C3455D">
      <w:pPr>
        <w:jc w:val="center"/>
        <w:outlineLvl w:val="9"/>
        <w:rPr>
          <w:rFonts w:hint="eastAsia" w:ascii="华文中宋" w:hAnsi="华文中宋" w:eastAsia="华文中宋" w:cs="华文中宋"/>
          <w:sz w:val="36"/>
          <w:szCs w:val="36"/>
        </w:rPr>
      </w:pPr>
    </w:p>
    <w:p w14:paraId="31F2EA4F">
      <w:pPr>
        <w:jc w:val="center"/>
        <w:outlineLvl w:val="9"/>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题目：</w:t>
      </w:r>
      <w:r>
        <w:rPr>
          <w:rFonts w:hint="eastAsia" w:ascii="华文中宋" w:hAnsi="华文中宋" w:eastAsia="华文中宋" w:cs="华文中宋"/>
          <w:b/>
          <w:bCs/>
          <w:color w:val="auto"/>
          <w:sz w:val="36"/>
          <w:szCs w:val="36"/>
          <w:lang w:val="en-US" w:eastAsia="zh-CN"/>
        </w:rPr>
        <w:t>小学高年级学生语文写作能力提升的策略</w:t>
      </w:r>
    </w:p>
    <w:p w14:paraId="7A94E0E2">
      <w:pPr>
        <w:jc w:val="both"/>
        <w:rPr>
          <w:b/>
          <w:bCs/>
        </w:rPr>
      </w:pPr>
      <w:r>
        <w:rPr>
          <w:rFonts w:ascii="黑体" w:hAnsi="黑体" w:eastAsia="黑体" w:cs="黑体"/>
          <w:b/>
          <w:bCs/>
          <w:sz w:val="28"/>
          <w:szCs w:val="28"/>
        </w:rPr>
        <mc:AlternateContent>
          <mc:Choice Requires="wps">
            <w:drawing>
              <wp:anchor distT="0" distB="0" distL="114300" distR="114300" simplePos="0" relativeHeight="251667456" behindDoc="0" locked="0" layoutInCell="1" allowOverlap="1">
                <wp:simplePos x="0" y="0"/>
                <wp:positionH relativeFrom="column">
                  <wp:posOffset>631825</wp:posOffset>
                </wp:positionH>
                <wp:positionV relativeFrom="paragraph">
                  <wp:posOffset>224790</wp:posOffset>
                </wp:positionV>
                <wp:extent cx="1450975" cy="431165"/>
                <wp:effectExtent l="15875" t="444500" r="19050" b="19685"/>
                <wp:wrapNone/>
                <wp:docPr id="28" name="矩形标注 28"/>
                <wp:cNvGraphicFramePr/>
                <a:graphic xmlns:a="http://schemas.openxmlformats.org/drawingml/2006/main">
                  <a:graphicData uri="http://schemas.microsoft.com/office/word/2010/wordprocessingShape">
                    <wps:wsp>
                      <wps:cNvSpPr/>
                      <wps:spPr>
                        <a:xfrm>
                          <a:off x="0" y="0"/>
                          <a:ext cx="1450975" cy="431165"/>
                        </a:xfrm>
                        <a:prstGeom prst="wedgeRectCallout">
                          <a:avLst>
                            <a:gd name="adj1" fmla="val -662"/>
                            <a:gd name="adj2" fmla="val -142634"/>
                          </a:avLst>
                        </a:prstGeom>
                        <a:solidFill>
                          <a:srgbClr val="FFFFFF"/>
                        </a:solidFill>
                        <a:ln w="31750" cap="flat" cmpd="sng">
                          <a:solidFill>
                            <a:srgbClr val="70AD47"/>
                          </a:solidFill>
                          <a:prstDash val="solid"/>
                          <a:miter/>
                          <a:headEnd type="none" w="med" len="med"/>
                          <a:tailEnd type="none" w="med" len="med"/>
                        </a:ln>
                      </wps:spPr>
                      <wps:txbx>
                        <w:txbxContent>
                          <w:p w14:paraId="21087CC5">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华文中宋小二号，加粗，居中</w:t>
                            </w:r>
                          </w:p>
                        </w:txbxContent>
                      </wps:txbx>
                      <wps:bodyPr upright="1"/>
                    </wps:wsp>
                  </a:graphicData>
                </a:graphic>
              </wp:anchor>
            </w:drawing>
          </mc:Choice>
          <mc:Fallback>
            <w:pict>
              <v:shape id="_x0000_s1026" o:spid="_x0000_s1026" o:spt="61" type="#_x0000_t61" style="position:absolute;left:0pt;margin-left:49.75pt;margin-top:17.7pt;height:33.95pt;width:114.25pt;z-index:251667456;mso-width-relative:page;mso-height-relative:page;" fillcolor="#FFFFFF" filled="t" stroked="t" coordsize="21600,21600" o:gfxdata="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D8GVtgAAAAJAQAADwAAAAAAAAABACAAAAAiAAAAZHJz&#10;L2Rvd25yZXYueG1sUEsBAhQAFAAAAAgAh07iQPyc+5k9AgAAkAQAAA4AAAAAAAAAAQAgAAAAJwEA&#10;AGRycy9lMm9Eb2MueG1sUEsFBgAAAAAGAAYAWQEAANYFAAAAAA==&#10;" adj="10657,-20009">
                <v:fill on="t" focussize="0,0"/>
                <v:stroke weight="2.5pt" color="#70AD47" joinstyle="miter"/>
                <v:imagedata o:title=""/>
                <o:lock v:ext="edit" aspectratio="f"/>
                <v:textbox>
                  <w:txbxContent>
                    <w:p w14:paraId="21087CC5">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华文中宋小二号，加粗，居中</w:t>
                      </w:r>
                    </w:p>
                  </w:txbxContent>
                </v:textbox>
              </v:shape>
            </w:pict>
          </mc:Fallback>
        </mc:AlternateContent>
      </w:r>
      <w:r>
        <w:rPr>
          <w:rFonts w:hint="eastAsia"/>
        </w:rPr>
        <w:t xml:space="preserve">                                    </w:t>
      </w:r>
      <w:r>
        <w:rPr>
          <w:rFonts w:hint="eastAsia"/>
          <w:lang w:val="en-US" w:eastAsia="zh-CN"/>
        </w:rPr>
        <w:t xml:space="preserve">        </w:t>
      </w:r>
      <w:r>
        <w:rPr>
          <w:rFonts w:hint="eastAsia"/>
          <w:b/>
          <w:bCs/>
          <w:lang w:val="en-US" w:eastAsia="zh-CN"/>
        </w:rPr>
        <w:t xml:space="preserve"> </w:t>
      </w:r>
      <w:r>
        <w:rPr>
          <w:rFonts w:hint="eastAsia"/>
          <w:b/>
          <w:bCs/>
          <w:sz w:val="30"/>
          <w:szCs w:val="30"/>
        </w:rPr>
        <w:t>——</w:t>
      </w:r>
      <w:r>
        <w:rPr>
          <w:rFonts w:hint="eastAsia" w:ascii="华文中宋" w:hAnsi="华文中宋" w:eastAsia="华文中宋" w:cs="华文中宋"/>
          <w:b/>
          <w:bCs/>
          <w:sz w:val="30"/>
          <w:szCs w:val="30"/>
        </w:rPr>
        <w:t>以××××××为例</w:t>
      </w:r>
    </w:p>
    <w:p w14:paraId="7E4AD7B7">
      <w:r>
        <w:rPr>
          <w:rFonts w:ascii="黑体" w:hAnsi="黑体" w:eastAsia="黑体" w:cs="黑体"/>
          <w:b/>
          <w:bCs/>
          <w:sz w:val="28"/>
          <w:szCs w:val="28"/>
        </w:rPr>
        <mc:AlternateContent>
          <mc:Choice Requires="wps">
            <w:drawing>
              <wp:anchor distT="0" distB="0" distL="114300" distR="114300" simplePos="0" relativeHeight="251669504" behindDoc="0" locked="0" layoutInCell="1" allowOverlap="1">
                <wp:simplePos x="0" y="0"/>
                <wp:positionH relativeFrom="column">
                  <wp:posOffset>3398520</wp:posOffset>
                </wp:positionH>
                <wp:positionV relativeFrom="paragraph">
                  <wp:posOffset>261620</wp:posOffset>
                </wp:positionV>
                <wp:extent cx="1420495" cy="578485"/>
                <wp:effectExtent l="15875" t="494030" r="30480" b="32385"/>
                <wp:wrapNone/>
                <wp:docPr id="30" name="矩形标注 30"/>
                <wp:cNvGraphicFramePr/>
                <a:graphic xmlns:a="http://schemas.openxmlformats.org/drawingml/2006/main">
                  <a:graphicData uri="http://schemas.microsoft.com/office/word/2010/wordprocessingShape">
                    <wps:wsp>
                      <wps:cNvSpPr/>
                      <wps:spPr>
                        <a:xfrm>
                          <a:off x="0" y="0"/>
                          <a:ext cx="1420495" cy="578485"/>
                        </a:xfrm>
                        <a:prstGeom prst="wedgeRectCallout">
                          <a:avLst>
                            <a:gd name="adj1" fmla="val 9973"/>
                            <a:gd name="adj2" fmla="val -127607"/>
                          </a:avLst>
                        </a:prstGeom>
                        <a:solidFill>
                          <a:srgbClr val="FFFFFF"/>
                        </a:solidFill>
                        <a:ln w="31750" cap="flat" cmpd="sng">
                          <a:solidFill>
                            <a:srgbClr val="70AD47"/>
                          </a:solidFill>
                          <a:prstDash val="solid"/>
                          <a:miter/>
                          <a:headEnd type="none" w="med" len="med"/>
                          <a:tailEnd type="none" w="med" len="med"/>
                        </a:ln>
                      </wps:spPr>
                      <wps:txbx>
                        <w:txbxContent>
                          <w:p w14:paraId="6A54B328">
                            <w:pPr>
                              <w:spacing w:line="240" w:lineRule="exact"/>
                              <w:ind w:firstLine="0" w:firstLineChars="0"/>
                              <w:rPr>
                                <w:rFonts w:hint="eastAsia" w:ascii="仿宋" w:hAnsi="仿宋" w:eastAsia="仿宋"/>
                                <w:lang w:eastAsia="zh-CN"/>
                              </w:rPr>
                            </w:pPr>
                            <w:r>
                              <w:rPr>
                                <w:rFonts w:hint="eastAsia" w:ascii="仿宋" w:hAnsi="仿宋" w:eastAsia="仿宋"/>
                                <w:sz w:val="21"/>
                                <w:szCs w:val="21"/>
                              </w:rPr>
                              <w:t xml:space="preserve"> 若需，可设副标题</w:t>
                            </w:r>
                            <w:r>
                              <w:rPr>
                                <w:rFonts w:hint="eastAsia" w:ascii="仿宋" w:hAnsi="仿宋" w:eastAsia="仿宋"/>
                                <w:sz w:val="21"/>
                                <w:szCs w:val="21"/>
                                <w:lang w:eastAsia="zh-CN"/>
                              </w:rPr>
                              <w:t>。</w:t>
                            </w:r>
                            <w:r>
                              <w:rPr>
                                <w:rFonts w:hint="eastAsia" w:ascii="仿宋" w:hAnsi="仿宋" w:eastAsia="仿宋"/>
                                <w:sz w:val="21"/>
                                <w:szCs w:val="21"/>
                              </w:rPr>
                              <w:t>右对齐，华文中宋小三号，</w:t>
                            </w:r>
                            <w:r>
                              <w:rPr>
                                <w:rFonts w:hint="eastAsia" w:ascii="仿宋" w:hAnsi="仿宋" w:eastAsia="仿宋"/>
                                <w:sz w:val="21"/>
                                <w:szCs w:val="21"/>
                                <w:lang w:eastAsia="zh-CN"/>
                              </w:rPr>
                              <w:t>加粗。</w:t>
                            </w:r>
                          </w:p>
                        </w:txbxContent>
                      </wps:txbx>
                      <wps:bodyPr upright="1"/>
                    </wps:wsp>
                  </a:graphicData>
                </a:graphic>
              </wp:anchor>
            </w:drawing>
          </mc:Choice>
          <mc:Fallback>
            <w:pict>
              <v:shape id="_x0000_s1026" o:spid="_x0000_s1026" o:spt="61" type="#_x0000_t61" style="position:absolute;left:0pt;margin-left:267.6pt;margin-top:20.6pt;height:45.55pt;width:111.85pt;z-index:251669504;mso-width-relative:page;mso-height-relative:page;" fillcolor="#FFFFFF" filled="t" stroked="t" coordsize="21600,21600" o:gfxdata="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SLh9XtYAAAAKAQAADwAAAAAAAAABACAAAAAiAAAAZHJz&#10;L2Rvd25yZXYueG1sUEsBAhQAFAAAAAgAh07iQGUtcfo/AgAAkAQAAA4AAAAAAAAAAQAgAAAAJQEA&#10;AGRycy9lMm9Eb2MueG1sUEsFBgAAAAAGAAYAWQEAANYFAAAAAA==&#10;" adj="12954,-16763">
                <v:fill on="t" focussize="0,0"/>
                <v:stroke weight="2.5pt" color="#70AD47" joinstyle="miter"/>
                <v:imagedata o:title=""/>
                <o:lock v:ext="edit" aspectratio="f"/>
                <v:textbox>
                  <w:txbxContent>
                    <w:p w14:paraId="6A54B328">
                      <w:pPr>
                        <w:spacing w:line="240" w:lineRule="exact"/>
                        <w:ind w:firstLine="0" w:firstLineChars="0"/>
                        <w:rPr>
                          <w:rFonts w:hint="eastAsia" w:ascii="仿宋" w:hAnsi="仿宋" w:eastAsia="仿宋"/>
                          <w:lang w:eastAsia="zh-CN"/>
                        </w:rPr>
                      </w:pPr>
                      <w:r>
                        <w:rPr>
                          <w:rFonts w:hint="eastAsia" w:ascii="仿宋" w:hAnsi="仿宋" w:eastAsia="仿宋"/>
                          <w:sz w:val="21"/>
                          <w:szCs w:val="21"/>
                        </w:rPr>
                        <w:t xml:space="preserve"> 若需，可设副标题</w:t>
                      </w:r>
                      <w:r>
                        <w:rPr>
                          <w:rFonts w:hint="eastAsia" w:ascii="仿宋" w:hAnsi="仿宋" w:eastAsia="仿宋"/>
                          <w:sz w:val="21"/>
                          <w:szCs w:val="21"/>
                          <w:lang w:eastAsia="zh-CN"/>
                        </w:rPr>
                        <w:t>。</w:t>
                      </w:r>
                      <w:r>
                        <w:rPr>
                          <w:rFonts w:hint="eastAsia" w:ascii="仿宋" w:hAnsi="仿宋" w:eastAsia="仿宋"/>
                          <w:sz w:val="21"/>
                          <w:szCs w:val="21"/>
                        </w:rPr>
                        <w:t>右对齐，华文中宋小三号，</w:t>
                      </w:r>
                      <w:r>
                        <w:rPr>
                          <w:rFonts w:hint="eastAsia" w:ascii="仿宋" w:hAnsi="仿宋" w:eastAsia="仿宋"/>
                          <w:sz w:val="21"/>
                          <w:szCs w:val="21"/>
                          <w:lang w:eastAsia="zh-CN"/>
                        </w:rPr>
                        <w:t>加粗。</w:t>
                      </w:r>
                    </w:p>
                  </w:txbxContent>
                </v:textbox>
              </v:shape>
            </w:pict>
          </mc:Fallback>
        </mc:AlternateContent>
      </w:r>
    </w:p>
    <w:p w14:paraId="27DB888D"/>
    <w:p w14:paraId="340ED486">
      <w:r>
        <w:rPr>
          <w:rFonts w:ascii="黑体" w:hAnsi="黑体" w:eastAsia="黑体" w:cs="黑体"/>
          <w:b/>
          <w:bCs/>
          <w:sz w:val="32"/>
          <w:szCs w:val="32"/>
        </w:rPr>
        <mc:AlternateContent>
          <mc:Choice Requires="wps">
            <w:drawing>
              <wp:anchor distT="0" distB="0" distL="114300" distR="114300" simplePos="0" relativeHeight="251668480" behindDoc="0" locked="0" layoutInCell="1" allowOverlap="1">
                <wp:simplePos x="0" y="0"/>
                <wp:positionH relativeFrom="column">
                  <wp:posOffset>4364355</wp:posOffset>
                </wp:positionH>
                <wp:positionV relativeFrom="paragraph">
                  <wp:posOffset>5739130</wp:posOffset>
                </wp:positionV>
                <wp:extent cx="1164590" cy="431165"/>
                <wp:effectExtent l="15875" t="451485" r="19685" b="31750"/>
                <wp:wrapNone/>
                <wp:docPr id="29" name="矩形标注 29"/>
                <wp:cNvGraphicFramePr/>
                <a:graphic xmlns:a="http://schemas.openxmlformats.org/drawingml/2006/main">
                  <a:graphicData uri="http://schemas.microsoft.com/office/word/2010/wordprocessingShape">
                    <wps:wsp>
                      <wps:cNvSpPr/>
                      <wps:spPr>
                        <a:xfrm>
                          <a:off x="0" y="0"/>
                          <a:ext cx="1164590" cy="431165"/>
                        </a:xfrm>
                        <a:prstGeom prst="wedgeRectCallout">
                          <a:avLst>
                            <a:gd name="adj1" fmla="val -662"/>
                            <a:gd name="adj2" fmla="val -142634"/>
                          </a:avLst>
                        </a:prstGeom>
                        <a:solidFill>
                          <a:srgbClr val="FFFFFF"/>
                        </a:solidFill>
                        <a:ln w="31750" cap="flat" cmpd="sng">
                          <a:solidFill>
                            <a:srgbClr val="70AD47"/>
                          </a:solidFill>
                          <a:prstDash val="solid"/>
                          <a:miter/>
                          <a:headEnd type="none" w="med" len="med"/>
                          <a:tailEnd type="none" w="med" len="med"/>
                        </a:ln>
                      </wps:spPr>
                      <wps:txbx>
                        <w:txbxContent>
                          <w:p w14:paraId="360DEDC8">
                            <w:pPr>
                              <w:spacing w:line="240" w:lineRule="exact"/>
                              <w:ind w:firstLine="0" w:firstLineChars="0"/>
                              <w:rPr>
                                <w:rFonts w:hint="eastAsia" w:ascii="仿宋" w:hAnsi="仿宋" w:eastAsia="仿宋"/>
                                <w:lang w:eastAsia="zh-CN"/>
                              </w:rPr>
                            </w:pPr>
                            <w:r>
                              <w:rPr>
                                <w:rFonts w:hint="eastAsia" w:ascii="仿宋" w:hAnsi="仿宋" w:eastAsia="仿宋"/>
                              </w:rPr>
                              <w:t xml:space="preserve">  </w:t>
                            </w:r>
                            <w:r>
                              <w:rPr>
                                <w:rFonts w:hint="eastAsia" w:ascii="仿宋" w:hAnsi="仿宋" w:eastAsia="仿宋" w:cs="Times New Roman"/>
                                <w:sz w:val="21"/>
                                <w:szCs w:val="21"/>
                                <w:lang w:eastAsia="zh-CN"/>
                              </w:rPr>
                              <w:t>右对齐，</w:t>
                            </w:r>
                            <w:r>
                              <w:rPr>
                                <w:rFonts w:hint="eastAsia" w:ascii="仿宋" w:hAnsi="仿宋" w:eastAsia="仿宋"/>
                                <w:sz w:val="21"/>
                                <w:szCs w:val="21"/>
                              </w:rPr>
                              <w:t>华文中宋</w:t>
                            </w:r>
                            <w:r>
                              <w:rPr>
                                <w:rFonts w:hint="eastAsia" w:ascii="仿宋" w:hAnsi="仿宋" w:eastAsia="仿宋"/>
                                <w:sz w:val="21"/>
                                <w:szCs w:val="21"/>
                                <w:lang w:eastAsia="zh-CN"/>
                              </w:rPr>
                              <w:t>小三</w:t>
                            </w:r>
                            <w:r>
                              <w:rPr>
                                <w:rFonts w:hint="eastAsia" w:ascii="仿宋" w:hAnsi="仿宋" w:eastAsia="仿宋"/>
                                <w:sz w:val="21"/>
                                <w:szCs w:val="21"/>
                              </w:rPr>
                              <w:t>号，</w:t>
                            </w:r>
                          </w:p>
                        </w:txbxContent>
                      </wps:txbx>
                      <wps:bodyPr upright="1"/>
                    </wps:wsp>
                  </a:graphicData>
                </a:graphic>
              </wp:anchor>
            </w:drawing>
          </mc:Choice>
          <mc:Fallback>
            <w:pict>
              <v:shape id="_x0000_s1026" o:spid="_x0000_s1026" o:spt="61" type="#_x0000_t61" style="position:absolute;left:0pt;margin-left:343.65pt;margin-top:451.9pt;height:33.95pt;width:91.7pt;z-index:251668480;mso-width-relative:page;mso-height-relative:page;" fillcolor="#FFFFFF" filled="t" stroked="t" coordsize="21600,21600" o:gfxdata="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e8hHl2QAAAAsBAAAPAAAAAAAAAAEAIAAAACIAAABkcnMv&#10;ZG93bnJldi54bWxQSwECFAAUAAAACACHTuJAxSYaJjsCAACQBAAADgAAAAAAAAABACAAAAAoAQAA&#10;ZHJzL2Uyb0RvYy54bWxQSwUGAAAAAAYABgBZAQAA1QUAAAAA&#10;" adj="10657,-20009">
                <v:fill on="t" focussize="0,0"/>
                <v:stroke weight="2.5pt" color="#70AD47" joinstyle="miter"/>
                <v:imagedata o:title=""/>
                <o:lock v:ext="edit" aspectratio="f"/>
                <v:textbox>
                  <w:txbxContent>
                    <w:p w14:paraId="360DEDC8">
                      <w:pPr>
                        <w:spacing w:line="240" w:lineRule="exact"/>
                        <w:ind w:firstLine="0" w:firstLineChars="0"/>
                        <w:rPr>
                          <w:rFonts w:hint="eastAsia" w:ascii="仿宋" w:hAnsi="仿宋" w:eastAsia="仿宋"/>
                          <w:lang w:eastAsia="zh-CN"/>
                        </w:rPr>
                      </w:pPr>
                      <w:r>
                        <w:rPr>
                          <w:rFonts w:hint="eastAsia" w:ascii="仿宋" w:hAnsi="仿宋" w:eastAsia="仿宋"/>
                        </w:rPr>
                        <w:t xml:space="preserve">  </w:t>
                      </w:r>
                      <w:r>
                        <w:rPr>
                          <w:rFonts w:hint="eastAsia" w:ascii="仿宋" w:hAnsi="仿宋" w:eastAsia="仿宋" w:cs="Times New Roman"/>
                          <w:sz w:val="21"/>
                          <w:szCs w:val="21"/>
                          <w:lang w:eastAsia="zh-CN"/>
                        </w:rPr>
                        <w:t>右对齐，</w:t>
                      </w:r>
                      <w:r>
                        <w:rPr>
                          <w:rFonts w:hint="eastAsia" w:ascii="仿宋" w:hAnsi="仿宋" w:eastAsia="仿宋"/>
                          <w:sz w:val="21"/>
                          <w:szCs w:val="21"/>
                        </w:rPr>
                        <w:t>华文中宋</w:t>
                      </w:r>
                      <w:r>
                        <w:rPr>
                          <w:rFonts w:hint="eastAsia" w:ascii="仿宋" w:hAnsi="仿宋" w:eastAsia="仿宋"/>
                          <w:sz w:val="21"/>
                          <w:szCs w:val="21"/>
                          <w:lang w:eastAsia="zh-CN"/>
                        </w:rPr>
                        <w:t>小三</w:t>
                      </w:r>
                      <w:r>
                        <w:rPr>
                          <w:rFonts w:hint="eastAsia" w:ascii="仿宋" w:hAnsi="仿宋" w:eastAsia="仿宋"/>
                          <w:sz w:val="21"/>
                          <w:szCs w:val="21"/>
                        </w:rPr>
                        <w:t>号，</w:t>
                      </w:r>
                    </w:p>
                  </w:txbxContent>
                </v:textbox>
              </v:shape>
            </w:pict>
          </mc:Fallback>
        </mc:AlternateContent>
      </w:r>
    </w:p>
    <w:p w14:paraId="6051C2ED">
      <w:pPr>
        <w:jc w:val="left"/>
      </w:pPr>
      <w:r>
        <w:rPr>
          <w:rFonts w:hint="eastAsia"/>
        </w:rPr>
        <w:t xml:space="preserve">              </w:t>
      </w:r>
    </w:p>
    <w:p w14:paraId="0B8EAFA9">
      <w:pPr>
        <w:jc w:val="left"/>
        <w:rPr>
          <w:rFonts w:hint="eastAsia" w:ascii="宋体" w:hAnsi="宋体" w:eastAsia="宋体" w:cs="宋体"/>
          <w:b/>
          <w:sz w:val="28"/>
          <w:szCs w:val="28"/>
        </w:rPr>
      </w:pPr>
      <w:r>
        <w:rPr>
          <w:rFonts w:hint="eastAsia" w:ascii="华文宋体" w:hAnsi="华文宋体" w:eastAsia="华文宋体"/>
          <w:b/>
          <w:sz w:val="32"/>
          <w:szCs w:val="32"/>
        </w:rPr>
        <w:t xml:space="preserve"> </w:t>
      </w:r>
      <w:r>
        <w:rPr>
          <w:rFonts w:hint="eastAsia" w:ascii="华文宋体" w:hAnsi="华文宋体" w:eastAsia="华文宋体"/>
          <w:b/>
          <w:sz w:val="32"/>
          <w:szCs w:val="32"/>
          <w:lang w:val="en-US" w:eastAsia="zh-CN"/>
        </w:rPr>
        <w:t xml:space="preserve">            </w:t>
      </w:r>
      <w:r>
        <w:rPr>
          <w:rFonts w:hint="eastAsia" w:ascii="宋体" w:hAnsi="宋体" w:eastAsia="宋体" w:cs="宋体"/>
          <w:b/>
          <w:sz w:val="28"/>
          <w:szCs w:val="28"/>
        </w:rPr>
        <w:t>专业名称：</w:t>
      </w:r>
      <w:r>
        <w:rPr>
          <w:rFonts w:hint="eastAsia" w:ascii="宋体" w:hAnsi="宋体" w:eastAsia="宋体" w:cs="宋体"/>
          <w:b/>
          <w:color w:val="auto"/>
          <w:sz w:val="28"/>
          <w:szCs w:val="28"/>
          <w:lang w:val="en-US" w:eastAsia="zh-CN"/>
        </w:rPr>
        <w:t>小学教育</w:t>
      </w:r>
      <w:r>
        <w:rPr>
          <w:rFonts w:ascii="华文宋体" w:hAnsi="华文宋体" w:eastAsia="华文宋体"/>
          <w:b/>
          <w:sz w:val="28"/>
          <w:szCs w:val="28"/>
        </w:rPr>
        <mc:AlternateContent>
          <mc:Choice Requires="wps">
            <w:drawing>
              <wp:anchor distT="0" distB="0" distL="114300" distR="114300" simplePos="0" relativeHeight="251670528" behindDoc="0" locked="0" layoutInCell="1" allowOverlap="1">
                <wp:simplePos x="0" y="0"/>
                <wp:positionH relativeFrom="column">
                  <wp:posOffset>4509770</wp:posOffset>
                </wp:positionH>
                <wp:positionV relativeFrom="paragraph">
                  <wp:posOffset>7029450</wp:posOffset>
                </wp:positionV>
                <wp:extent cx="1411605" cy="605155"/>
                <wp:effectExtent l="674370" t="134620" r="28575" b="22225"/>
                <wp:wrapNone/>
                <wp:docPr id="31" name="矩形标注 31"/>
                <wp:cNvGraphicFramePr/>
                <a:graphic xmlns:a="http://schemas.openxmlformats.org/drawingml/2006/main">
                  <a:graphicData uri="http://schemas.microsoft.com/office/word/2010/wordprocessingShape">
                    <wps:wsp>
                      <wps:cNvSpPr/>
                      <wps:spPr>
                        <a:xfrm>
                          <a:off x="0" y="0"/>
                          <a:ext cx="1411605" cy="605155"/>
                        </a:xfrm>
                        <a:prstGeom prst="wedgeRectCallout">
                          <a:avLst>
                            <a:gd name="adj1" fmla="val -89537"/>
                            <a:gd name="adj2" fmla="val -63319"/>
                          </a:avLst>
                        </a:prstGeom>
                        <a:solidFill>
                          <a:srgbClr val="FFFFFF"/>
                        </a:solidFill>
                        <a:ln w="31750" cap="flat" cmpd="sng">
                          <a:solidFill>
                            <a:srgbClr val="70AD47"/>
                          </a:solidFill>
                          <a:prstDash val="solid"/>
                          <a:miter/>
                          <a:headEnd type="none" w="med" len="med"/>
                          <a:tailEnd type="none" w="med" len="med"/>
                        </a:ln>
                      </wps:spPr>
                      <wps:txbx>
                        <w:txbxContent>
                          <w:p w14:paraId="4BC5A87E">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仿宋" w:hAnsi="仿宋" w:eastAsia="仿宋" w:cs="Times New Roman"/>
                                <w:sz w:val="21"/>
                                <w:szCs w:val="21"/>
                                <w:lang w:eastAsia="zh-CN"/>
                              </w:rPr>
                            </w:pPr>
                            <w:r>
                              <w:rPr>
                                <w:rFonts w:hint="eastAsia" w:ascii="仿宋" w:hAnsi="仿宋" w:eastAsia="仿宋"/>
                                <w:sz w:val="21"/>
                                <w:szCs w:val="21"/>
                              </w:rPr>
                              <w:t>宋体</w:t>
                            </w:r>
                            <w:r>
                              <w:rPr>
                                <w:rFonts w:hint="eastAsia" w:ascii="仿宋" w:hAnsi="仿宋" w:eastAsia="仿宋"/>
                                <w:sz w:val="21"/>
                                <w:szCs w:val="21"/>
                                <w:lang w:eastAsia="zh-CN"/>
                              </w:rPr>
                              <w:t>四</w:t>
                            </w:r>
                            <w:r>
                              <w:rPr>
                                <w:rFonts w:hint="eastAsia" w:ascii="仿宋" w:hAnsi="仿宋" w:eastAsia="仿宋"/>
                                <w:sz w:val="21"/>
                                <w:szCs w:val="21"/>
                              </w:rPr>
                              <w:t>号，</w:t>
                            </w:r>
                            <w:r>
                              <w:rPr>
                                <w:rFonts w:hint="eastAsia" w:ascii="仿宋" w:hAnsi="仿宋" w:eastAsia="仿宋" w:cs="Times New Roman"/>
                                <w:sz w:val="21"/>
                                <w:szCs w:val="21"/>
                                <w:lang w:eastAsia="zh-CN"/>
                              </w:rPr>
                              <w:t>加粗，左对齐，</w:t>
                            </w:r>
                            <w:r>
                              <w:rPr>
                                <w:rFonts w:hint="eastAsia" w:ascii="仿宋" w:hAnsi="仿宋" w:eastAsia="仿宋" w:cs="Times New Roman"/>
                                <w:sz w:val="21"/>
                                <w:szCs w:val="21"/>
                                <w:lang w:val="en-US" w:eastAsia="zh-CN"/>
                              </w:rPr>
                              <w:t>1.5倍行距，首行缩进6字符</w:t>
                            </w:r>
                          </w:p>
                          <w:p w14:paraId="4DF1D501">
                            <w:pPr>
                              <w:spacing w:line="240" w:lineRule="exact"/>
                              <w:ind w:firstLine="0" w:firstLineChars="0"/>
                              <w:rPr>
                                <w:rFonts w:hint="eastAsia" w:ascii="仿宋" w:hAnsi="仿宋" w:eastAsia="仿宋"/>
                                <w:sz w:val="21"/>
                                <w:szCs w:val="21"/>
                              </w:rPr>
                            </w:pPr>
                          </w:p>
                        </w:txbxContent>
                      </wps:txbx>
                      <wps:bodyPr upright="1"/>
                    </wps:wsp>
                  </a:graphicData>
                </a:graphic>
              </wp:anchor>
            </w:drawing>
          </mc:Choice>
          <mc:Fallback>
            <w:pict>
              <v:shape id="_x0000_s1026" o:spid="_x0000_s1026" o:spt="61" type="#_x0000_t61" style="position:absolute;left:0pt;margin-left:355.1pt;margin-top:553.5pt;height:47.65pt;width:111.15pt;z-index:251670528;mso-width-relative:page;mso-height-relative:page;" fillcolor="#FFFFFF" filled="t" stroked="t" coordsize="21600,21600" o:gfxdata="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qPnpDbAAAADQEAAA8AAAAAAAAAAQAgAAAAIgAA&#10;AGRycy9kb3ducmV2LnhtbFBLAQIUABQAAAAIAIdO4kBZd0zdPgIAAJEEAAAOAAAAAAAAAAEAIAAA&#10;ACoBAABkcnMvZTJvRG9jLnhtbFBLBQYAAAAABgAGAFkBAADaBQAAAAA=&#10;" adj="-8540,-2877">
                <v:fill on="t" focussize="0,0"/>
                <v:stroke weight="2.5pt" color="#70AD47" joinstyle="miter"/>
                <v:imagedata o:title=""/>
                <o:lock v:ext="edit" aspectratio="f"/>
                <v:textbox>
                  <w:txbxContent>
                    <w:p w14:paraId="4BC5A87E">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仿宋" w:hAnsi="仿宋" w:eastAsia="仿宋" w:cs="Times New Roman"/>
                          <w:sz w:val="21"/>
                          <w:szCs w:val="21"/>
                          <w:lang w:eastAsia="zh-CN"/>
                        </w:rPr>
                      </w:pPr>
                      <w:r>
                        <w:rPr>
                          <w:rFonts w:hint="eastAsia" w:ascii="仿宋" w:hAnsi="仿宋" w:eastAsia="仿宋"/>
                          <w:sz w:val="21"/>
                          <w:szCs w:val="21"/>
                        </w:rPr>
                        <w:t>宋体</w:t>
                      </w:r>
                      <w:r>
                        <w:rPr>
                          <w:rFonts w:hint="eastAsia" w:ascii="仿宋" w:hAnsi="仿宋" w:eastAsia="仿宋"/>
                          <w:sz w:val="21"/>
                          <w:szCs w:val="21"/>
                          <w:lang w:eastAsia="zh-CN"/>
                        </w:rPr>
                        <w:t>四</w:t>
                      </w:r>
                      <w:r>
                        <w:rPr>
                          <w:rFonts w:hint="eastAsia" w:ascii="仿宋" w:hAnsi="仿宋" w:eastAsia="仿宋"/>
                          <w:sz w:val="21"/>
                          <w:szCs w:val="21"/>
                        </w:rPr>
                        <w:t>号，</w:t>
                      </w:r>
                      <w:r>
                        <w:rPr>
                          <w:rFonts w:hint="eastAsia" w:ascii="仿宋" w:hAnsi="仿宋" w:eastAsia="仿宋" w:cs="Times New Roman"/>
                          <w:sz w:val="21"/>
                          <w:szCs w:val="21"/>
                          <w:lang w:eastAsia="zh-CN"/>
                        </w:rPr>
                        <w:t>加粗，左对齐，</w:t>
                      </w:r>
                      <w:r>
                        <w:rPr>
                          <w:rFonts w:hint="eastAsia" w:ascii="仿宋" w:hAnsi="仿宋" w:eastAsia="仿宋" w:cs="Times New Roman"/>
                          <w:sz w:val="21"/>
                          <w:szCs w:val="21"/>
                          <w:lang w:val="en-US" w:eastAsia="zh-CN"/>
                        </w:rPr>
                        <w:t>1.5倍行距，首行缩进6字符</w:t>
                      </w:r>
                    </w:p>
                    <w:p w14:paraId="4DF1D501">
                      <w:pPr>
                        <w:spacing w:line="240" w:lineRule="exact"/>
                        <w:ind w:firstLine="0" w:firstLineChars="0"/>
                        <w:rPr>
                          <w:rFonts w:hint="eastAsia" w:ascii="仿宋" w:hAnsi="仿宋" w:eastAsia="仿宋"/>
                          <w:sz w:val="21"/>
                          <w:szCs w:val="21"/>
                        </w:rPr>
                      </w:pPr>
                    </w:p>
                  </w:txbxContent>
                </v:textbox>
              </v:shape>
            </w:pict>
          </mc:Fallback>
        </mc:AlternateContent>
      </w:r>
    </w:p>
    <w:p w14:paraId="44A09FC5">
      <w:pPr>
        <w:jc w:val="left"/>
        <w:rPr>
          <w:rFonts w:hint="eastAsia" w:ascii="宋体" w:hAnsi="宋体" w:eastAsia="宋体" w:cs="宋体"/>
          <w:b/>
          <w:sz w:val="28"/>
          <w:szCs w:val="28"/>
          <w:lang w:val="en-US" w:eastAsia="zh-CN"/>
        </w:rPr>
      </w:pPr>
      <w:r>
        <w:rPr>
          <w:rFonts w:ascii="黑体" w:hAnsi="黑体" w:eastAsia="黑体" w:cs="黑体"/>
          <w:b/>
          <w:bCs/>
          <w:sz w:val="28"/>
          <w:szCs w:val="28"/>
        </w:rPr>
        <mc:AlternateContent>
          <mc:Choice Requires="wps">
            <w:drawing>
              <wp:anchor distT="0" distB="0" distL="114300" distR="114300" simplePos="0" relativeHeight="251671552" behindDoc="0" locked="0" layoutInCell="1" allowOverlap="1">
                <wp:simplePos x="0" y="0"/>
                <wp:positionH relativeFrom="column">
                  <wp:posOffset>3520440</wp:posOffset>
                </wp:positionH>
                <wp:positionV relativeFrom="paragraph">
                  <wp:posOffset>119380</wp:posOffset>
                </wp:positionV>
                <wp:extent cx="1212850" cy="716915"/>
                <wp:effectExtent l="741045" t="75565" r="27305" b="26670"/>
                <wp:wrapNone/>
                <wp:docPr id="34" name="矩形标注 34"/>
                <wp:cNvGraphicFramePr/>
                <a:graphic xmlns:a="http://schemas.openxmlformats.org/drawingml/2006/main">
                  <a:graphicData uri="http://schemas.microsoft.com/office/word/2010/wordprocessingShape">
                    <wps:wsp>
                      <wps:cNvSpPr/>
                      <wps:spPr>
                        <a:xfrm>
                          <a:off x="0" y="0"/>
                          <a:ext cx="1212850" cy="716915"/>
                        </a:xfrm>
                        <a:prstGeom prst="wedgeRectCallout">
                          <a:avLst>
                            <a:gd name="adj1" fmla="val -101308"/>
                            <a:gd name="adj2" fmla="val -54270"/>
                          </a:avLst>
                        </a:prstGeom>
                        <a:solidFill>
                          <a:srgbClr val="FFFFFF"/>
                        </a:solidFill>
                        <a:ln w="31750" cap="flat" cmpd="sng">
                          <a:solidFill>
                            <a:srgbClr val="70AD47"/>
                          </a:solidFill>
                          <a:prstDash val="solid"/>
                          <a:miter/>
                          <a:headEnd type="none" w="med" len="med"/>
                          <a:tailEnd type="none" w="med" len="med"/>
                        </a:ln>
                      </wps:spPr>
                      <wps:txbx>
                        <w:txbxContent>
                          <w:p w14:paraId="6DFC16BA">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宋体</w:t>
                            </w:r>
                            <w:r>
                              <w:rPr>
                                <w:rFonts w:hint="eastAsia" w:ascii="仿宋" w:hAnsi="仿宋" w:eastAsia="仿宋"/>
                                <w:sz w:val="21"/>
                                <w:szCs w:val="21"/>
                                <w:lang w:eastAsia="zh-CN"/>
                              </w:rPr>
                              <w:t>四</w:t>
                            </w:r>
                            <w:r>
                              <w:rPr>
                                <w:rFonts w:hint="eastAsia" w:ascii="仿宋" w:hAnsi="仿宋" w:eastAsia="仿宋"/>
                                <w:sz w:val="21"/>
                                <w:szCs w:val="21"/>
                              </w:rPr>
                              <w:t>号，</w:t>
                            </w:r>
                            <w:r>
                              <w:rPr>
                                <w:rFonts w:hint="eastAsia" w:ascii="仿宋" w:hAnsi="仿宋" w:eastAsia="仿宋" w:cs="Times New Roman"/>
                                <w:sz w:val="21"/>
                                <w:szCs w:val="21"/>
                                <w:lang w:eastAsia="zh-CN"/>
                              </w:rPr>
                              <w:t>加粗，左对齐，</w:t>
                            </w:r>
                            <w:r>
                              <w:rPr>
                                <w:rFonts w:hint="eastAsia" w:ascii="仿宋" w:hAnsi="仿宋" w:eastAsia="仿宋" w:cs="Times New Roman"/>
                                <w:sz w:val="21"/>
                                <w:szCs w:val="21"/>
                                <w:lang w:val="en-US" w:eastAsia="zh-CN"/>
                              </w:rPr>
                              <w:t>1.5倍行距，首行缩进8字符</w:t>
                            </w:r>
                          </w:p>
                        </w:txbxContent>
                      </wps:txbx>
                      <wps:bodyPr upright="1"/>
                    </wps:wsp>
                  </a:graphicData>
                </a:graphic>
              </wp:anchor>
            </w:drawing>
          </mc:Choice>
          <mc:Fallback>
            <w:pict>
              <v:shape id="_x0000_s1026" o:spid="_x0000_s1026" o:spt="61" type="#_x0000_t61" style="position:absolute;left:0pt;margin-left:277.2pt;margin-top:9.4pt;height:56.45pt;width:95.5pt;z-index:251671552;mso-width-relative:page;mso-height-relative:page;" fillcolor="#FFFFFF" filled="t" stroked="t" coordsize="21600,21600" o:gfxdata="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ErjVdrXAAAACgEAAA8AAAAAAAAAAQAgAAAAIgAAAGRycy9k&#10;b3ducmV2LnhtbFBLAQIUABQAAAAIAIdO4kDJa7MOPAIAAJIEAAAOAAAAAAAAAAEAIAAAACYBAABk&#10;cnMvZTJvRG9jLnhtbFBLBQYAAAAABgAGAFkBAADUBQAAAAA=&#10;" adj="-11083,-922">
                <v:fill on="t" focussize="0,0"/>
                <v:stroke weight="2.5pt" color="#70AD47" joinstyle="miter"/>
                <v:imagedata o:title=""/>
                <o:lock v:ext="edit" aspectratio="f"/>
                <v:textbox>
                  <w:txbxContent>
                    <w:p w14:paraId="6DFC16BA">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宋体</w:t>
                      </w:r>
                      <w:r>
                        <w:rPr>
                          <w:rFonts w:hint="eastAsia" w:ascii="仿宋" w:hAnsi="仿宋" w:eastAsia="仿宋"/>
                          <w:sz w:val="21"/>
                          <w:szCs w:val="21"/>
                          <w:lang w:eastAsia="zh-CN"/>
                        </w:rPr>
                        <w:t>四</w:t>
                      </w:r>
                      <w:r>
                        <w:rPr>
                          <w:rFonts w:hint="eastAsia" w:ascii="仿宋" w:hAnsi="仿宋" w:eastAsia="仿宋"/>
                          <w:sz w:val="21"/>
                          <w:szCs w:val="21"/>
                        </w:rPr>
                        <w:t>号，</w:t>
                      </w:r>
                      <w:r>
                        <w:rPr>
                          <w:rFonts w:hint="eastAsia" w:ascii="仿宋" w:hAnsi="仿宋" w:eastAsia="仿宋" w:cs="Times New Roman"/>
                          <w:sz w:val="21"/>
                          <w:szCs w:val="21"/>
                          <w:lang w:eastAsia="zh-CN"/>
                        </w:rPr>
                        <w:t>加粗，左对齐，</w:t>
                      </w:r>
                      <w:r>
                        <w:rPr>
                          <w:rFonts w:hint="eastAsia" w:ascii="仿宋" w:hAnsi="仿宋" w:eastAsia="仿宋" w:cs="Times New Roman"/>
                          <w:sz w:val="21"/>
                          <w:szCs w:val="21"/>
                          <w:lang w:val="en-US" w:eastAsia="zh-CN"/>
                        </w:rPr>
                        <w:t>1.5倍行距，首行缩进8字符</w:t>
                      </w:r>
                    </w:p>
                  </w:txbxContent>
                </v:textbox>
              </v:shape>
            </w:pict>
          </mc:Fallback>
        </mc:AlternateContent>
      </w:r>
      <w:r>
        <w:rPr>
          <w:rFonts w:hint="eastAsia" w:ascii="宋体" w:hAnsi="宋体" w:eastAsia="宋体" w:cs="宋体"/>
          <w:b/>
          <w:sz w:val="28"/>
          <w:szCs w:val="28"/>
        </w:rPr>
        <w:t xml:space="preserve">           </w:t>
      </w:r>
      <w:r>
        <w:rPr>
          <w:rFonts w:hint="eastAsia" w:ascii="宋体" w:hAnsi="宋体" w:cs="宋体"/>
          <w:b/>
          <w:sz w:val="28"/>
          <w:szCs w:val="28"/>
          <w:lang w:val="en-US" w:eastAsia="zh-CN"/>
        </w:rPr>
        <w:t xml:space="preserve">    </w:t>
      </w:r>
      <w:r>
        <w:rPr>
          <w:rFonts w:hint="eastAsia" w:ascii="宋体" w:hAnsi="宋体" w:eastAsia="宋体" w:cs="宋体"/>
          <w:b/>
          <w:sz w:val="28"/>
          <w:szCs w:val="28"/>
        </w:rPr>
        <w:t xml:space="preserve">姓   </w:t>
      </w:r>
      <w:r>
        <w:rPr>
          <w:rFonts w:hint="eastAsia" w:ascii="宋体" w:hAnsi="宋体" w:cs="宋体"/>
          <w:b/>
          <w:sz w:val="28"/>
          <w:szCs w:val="28"/>
          <w:lang w:val="en-US" w:eastAsia="zh-CN"/>
        </w:rPr>
        <w:t xml:space="preserve"> </w:t>
      </w:r>
      <w:r>
        <w:rPr>
          <w:rFonts w:hint="eastAsia" w:ascii="宋体" w:hAnsi="宋体" w:eastAsia="宋体" w:cs="宋体"/>
          <w:b/>
          <w:sz w:val="28"/>
          <w:szCs w:val="28"/>
        </w:rPr>
        <w:t>名：</w:t>
      </w:r>
      <w:r>
        <w:rPr>
          <w:rFonts w:hint="default" w:ascii="Arial" w:hAnsi="Arial" w:eastAsia="宋体" w:cs="Arial"/>
          <w:b/>
          <w:bCs/>
          <w:sz w:val="28"/>
          <w:szCs w:val="28"/>
        </w:rPr>
        <w:t>×××</w:t>
      </w:r>
    </w:p>
    <w:p w14:paraId="42ED12F8">
      <w:pPr>
        <w:bidi w:val="0"/>
        <w:jc w:val="left"/>
        <w:outlineLvl w:val="9"/>
        <w:rPr>
          <w:rFonts w:hint="eastAsia" w:ascii="宋体" w:hAnsi="宋体" w:eastAsia="宋体" w:cs="宋体"/>
          <w:b/>
          <w:bCs/>
          <w:sz w:val="28"/>
          <w:szCs w:val="28"/>
        </w:rPr>
      </w:pPr>
      <w:bookmarkStart w:id="1" w:name="_Toc20532"/>
      <w:bookmarkEnd w:id="1"/>
      <w:r>
        <w:rPr>
          <w:rFonts w:hint="eastAsia" w:ascii="宋体" w:hAnsi="宋体" w:eastAsia="宋体" w:cs="宋体"/>
          <w:sz w:val="28"/>
          <w:szCs w:val="28"/>
        </w:rPr>
        <w:t xml:space="preserve">           </w:t>
      </w:r>
      <w:r>
        <w:rPr>
          <w:rFonts w:hint="eastAsia" w:ascii="宋体" w:hAnsi="宋体" w:cs="宋体"/>
          <w:sz w:val="28"/>
          <w:szCs w:val="28"/>
          <w:lang w:val="en-US" w:eastAsia="zh-CN"/>
        </w:rPr>
        <w:t xml:space="preserve">    </w:t>
      </w:r>
      <w:r>
        <w:rPr>
          <w:rFonts w:hint="eastAsia" w:ascii="宋体" w:hAnsi="宋体" w:eastAsia="宋体" w:cs="宋体"/>
          <w:b/>
          <w:bCs/>
          <w:sz w:val="28"/>
          <w:szCs w:val="28"/>
        </w:rPr>
        <w:t>准考证号：</w:t>
      </w:r>
      <w:r>
        <w:rPr>
          <w:rFonts w:hint="default" w:ascii="Arial" w:hAnsi="Arial" w:eastAsia="宋体" w:cs="Arial"/>
          <w:b/>
          <w:bCs/>
          <w:sz w:val="28"/>
          <w:szCs w:val="28"/>
        </w:rPr>
        <w:t>××××××××××××</w:t>
      </w:r>
    </w:p>
    <w:p w14:paraId="0E3C2D87">
      <w:pPr>
        <w:bidi w:val="0"/>
        <w:jc w:val="left"/>
        <w:outlineLvl w:val="9"/>
        <w:rPr>
          <w:rFonts w:hint="eastAsia" w:ascii="宋体" w:hAnsi="宋体" w:eastAsia="宋体" w:cs="宋体"/>
          <w:b/>
          <w:bCs/>
          <w:sz w:val="28"/>
          <w:szCs w:val="28"/>
        </w:rPr>
      </w:pPr>
      <w:bookmarkStart w:id="2" w:name="_Toc19964"/>
      <w:bookmarkEnd w:id="2"/>
      <w:r>
        <w:rPr>
          <w:rFonts w:hint="eastAsia" w:ascii="宋体" w:hAnsi="宋体" w:eastAsia="宋体" w:cs="宋体"/>
          <w:b/>
          <w:bCs/>
          <w:sz w:val="28"/>
          <w:szCs w:val="28"/>
        </w:rPr>
        <w:t xml:space="preserve">          </w:t>
      </w:r>
      <w:r>
        <w:rPr>
          <w:rFonts w:hint="eastAsia" w:ascii="宋体" w:hAnsi="宋体" w:cs="宋体"/>
          <w:b/>
          <w:bCs/>
          <w:sz w:val="28"/>
          <w:szCs w:val="28"/>
          <w:lang w:val="en-US" w:eastAsia="zh-CN"/>
        </w:rPr>
        <w:t xml:space="preserve">  </w:t>
      </w:r>
      <w:r>
        <w:rPr>
          <w:rFonts w:hint="eastAsia" w:ascii="宋体" w:hAnsi="宋体" w:eastAsia="宋体" w:cs="宋体"/>
          <w:b/>
          <w:bCs/>
          <w:sz w:val="28"/>
          <w:szCs w:val="28"/>
        </w:rPr>
        <w:t xml:space="preserve"> </w:t>
      </w:r>
      <w:r>
        <w:rPr>
          <w:rFonts w:hint="eastAsia" w:ascii="宋体" w:hAnsi="宋体" w:cs="宋体"/>
          <w:b/>
          <w:bCs/>
          <w:sz w:val="28"/>
          <w:szCs w:val="28"/>
          <w:lang w:val="en-US" w:eastAsia="zh-CN"/>
        </w:rPr>
        <w:t xml:space="preserve">  </w:t>
      </w:r>
      <w:r>
        <w:rPr>
          <w:rFonts w:hint="eastAsia" w:ascii="宋体" w:hAnsi="宋体" w:eastAsia="宋体" w:cs="宋体"/>
          <w:b/>
          <w:bCs/>
          <w:sz w:val="28"/>
          <w:szCs w:val="28"/>
        </w:rPr>
        <w:t>指导教师：</w:t>
      </w:r>
      <w:r>
        <w:rPr>
          <w:rFonts w:hint="default" w:ascii="Arial" w:hAnsi="Arial" w:eastAsia="宋体" w:cs="Arial"/>
          <w:b/>
          <w:bCs/>
          <w:sz w:val="28"/>
          <w:szCs w:val="28"/>
        </w:rPr>
        <w:t>×××</w:t>
      </w:r>
      <w:r>
        <w:rPr>
          <w:rFonts w:hint="eastAsia" w:ascii="宋体" w:hAnsi="宋体" w:eastAsia="宋体" w:cs="宋体"/>
          <w:b/>
          <w:bCs/>
          <w:sz w:val="28"/>
          <w:szCs w:val="28"/>
          <w:lang w:val="en-US" w:eastAsia="zh-CN"/>
        </w:rPr>
        <w:t>教授</w:t>
      </w:r>
    </w:p>
    <w:p w14:paraId="65D92791">
      <w:pPr>
        <w:jc w:val="left"/>
        <w:rPr>
          <w:rFonts w:hint="eastAsia" w:ascii="宋体" w:hAnsi="宋体" w:eastAsia="宋体" w:cs="宋体"/>
          <w:b/>
          <w:sz w:val="28"/>
          <w:szCs w:val="28"/>
        </w:rPr>
      </w:pPr>
      <w:r>
        <w:rPr>
          <w:rFonts w:hint="eastAsia" w:ascii="宋体" w:hAnsi="宋体" w:eastAsia="宋体" w:cs="宋体"/>
          <w:b/>
          <w:sz w:val="28"/>
          <w:szCs w:val="28"/>
        </w:rPr>
        <w:t xml:space="preserve">           </w:t>
      </w:r>
      <w:r>
        <w:rPr>
          <w:rFonts w:hint="eastAsia" w:ascii="宋体" w:hAnsi="宋体" w:cs="宋体"/>
          <w:b/>
          <w:sz w:val="28"/>
          <w:szCs w:val="28"/>
          <w:lang w:val="en-US" w:eastAsia="zh-CN"/>
        </w:rPr>
        <w:t xml:space="preserve">    </w:t>
      </w:r>
      <w:r>
        <w:rPr>
          <w:rFonts w:hint="eastAsia" w:ascii="宋体" w:hAnsi="宋体" w:eastAsia="宋体" w:cs="宋体"/>
          <w:b/>
          <w:sz w:val="28"/>
          <w:szCs w:val="28"/>
        </w:rPr>
        <w:t>完成日期：</w:t>
      </w:r>
      <w:r>
        <w:rPr>
          <w:rFonts w:hint="eastAsia" w:ascii="宋体" w:hAnsi="宋体" w:eastAsia="宋体" w:cs="宋体"/>
          <w:b/>
          <w:sz w:val="28"/>
          <w:szCs w:val="28"/>
          <w:lang w:val="en-US" w:eastAsia="zh-CN"/>
        </w:rPr>
        <w:t>2024</w:t>
      </w:r>
      <w:r>
        <w:rPr>
          <w:rFonts w:hint="eastAsia" w:ascii="宋体" w:hAnsi="宋体" w:eastAsia="宋体" w:cs="宋体"/>
          <w:b/>
          <w:sz w:val="28"/>
          <w:szCs w:val="28"/>
        </w:rPr>
        <w:t xml:space="preserve"> 年</w:t>
      </w:r>
      <w:r>
        <w:rPr>
          <w:rFonts w:hint="eastAsia" w:ascii="宋体" w:hAnsi="宋体" w:eastAsia="宋体" w:cs="宋体"/>
          <w:b/>
          <w:sz w:val="28"/>
          <w:szCs w:val="28"/>
          <w:lang w:val="en-US" w:eastAsia="zh-CN"/>
        </w:rPr>
        <w:t>10</w:t>
      </w:r>
      <w:r>
        <w:rPr>
          <w:rFonts w:hint="eastAsia" w:ascii="宋体" w:hAnsi="宋体" w:eastAsia="宋体" w:cs="宋体"/>
          <w:b/>
          <w:sz w:val="28"/>
          <w:szCs w:val="28"/>
        </w:rPr>
        <w:t>月</w:t>
      </w:r>
    </w:p>
    <w:p w14:paraId="0F3B7ABD">
      <w:pPr>
        <w:jc w:val="center"/>
        <w:rPr>
          <w:rFonts w:hint="eastAsia" w:ascii="黑体" w:hAnsi="黑体" w:eastAsia="黑体" w:cs="黑体"/>
          <w:bCs w:val="0"/>
          <w:color w:val="auto"/>
          <w:kern w:val="0"/>
          <w:sz w:val="36"/>
          <w:szCs w:val="36"/>
          <w:lang w:val="en-US" w:eastAsia="zh-CN" w:bidi="ar-SA"/>
        </w:rPr>
        <w:sectPr>
          <w:pgSz w:w="11906" w:h="16838"/>
          <w:pgMar w:top="1417" w:right="1587" w:bottom="1417" w:left="1587" w:header="964" w:footer="964" w:gutter="0"/>
          <w:pgNumType w:fmt="upperRoman"/>
          <w:cols w:space="425" w:num="1"/>
          <w:docGrid w:type="lines" w:linePitch="312" w:charSpace="0"/>
        </w:sectPr>
      </w:pPr>
      <w:r>
        <w:rPr>
          <w:rFonts w:ascii="黑体" w:hAnsi="黑体" w:eastAsia="黑体" w:cs="黑体"/>
          <w:b/>
          <w:bCs/>
          <w:sz w:val="28"/>
          <w:szCs w:val="28"/>
        </w:rPr>
        <mc:AlternateContent>
          <mc:Choice Requires="wps">
            <w:drawing>
              <wp:anchor distT="0" distB="0" distL="114300" distR="114300" simplePos="0" relativeHeight="251672576" behindDoc="0" locked="0" layoutInCell="1" allowOverlap="1">
                <wp:simplePos x="0" y="0"/>
                <wp:positionH relativeFrom="column">
                  <wp:posOffset>2919095</wp:posOffset>
                </wp:positionH>
                <wp:positionV relativeFrom="paragraph">
                  <wp:posOffset>378460</wp:posOffset>
                </wp:positionV>
                <wp:extent cx="1186815" cy="577850"/>
                <wp:effectExtent l="208915" t="15875" r="33020" b="320675"/>
                <wp:wrapNone/>
                <wp:docPr id="36" name="矩形标注 36"/>
                <wp:cNvGraphicFramePr/>
                <a:graphic xmlns:a="http://schemas.openxmlformats.org/drawingml/2006/main">
                  <a:graphicData uri="http://schemas.microsoft.com/office/word/2010/wordprocessingShape">
                    <wps:wsp>
                      <wps:cNvSpPr/>
                      <wps:spPr>
                        <a:xfrm>
                          <a:off x="0" y="0"/>
                          <a:ext cx="1186815" cy="577850"/>
                        </a:xfrm>
                        <a:prstGeom prst="wedgeRectCallout">
                          <a:avLst>
                            <a:gd name="adj1" fmla="val -59577"/>
                            <a:gd name="adj2" fmla="val 93736"/>
                          </a:avLst>
                        </a:prstGeom>
                        <a:solidFill>
                          <a:srgbClr val="FFFFFF"/>
                        </a:solidFill>
                        <a:ln w="31750" cap="flat" cmpd="sng">
                          <a:solidFill>
                            <a:srgbClr val="70AD47"/>
                          </a:solidFill>
                          <a:prstDash val="solid"/>
                          <a:miter/>
                          <a:headEnd type="none" w="med" len="med"/>
                          <a:tailEnd type="none" w="med" len="med"/>
                        </a:ln>
                      </wps:spPr>
                      <wps:txbx>
                        <w:txbxContent>
                          <w:p w14:paraId="3990E741">
                            <w:pPr>
                              <w:spacing w:line="240" w:lineRule="auto"/>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lang w:eastAsia="zh-CN"/>
                              </w:rPr>
                              <w:t>论文封面、目录页脚处不编页码</w:t>
                            </w:r>
                          </w:p>
                        </w:txbxContent>
                      </wps:txbx>
                      <wps:bodyPr upright="1"/>
                    </wps:wsp>
                  </a:graphicData>
                </a:graphic>
              </wp:anchor>
            </w:drawing>
          </mc:Choice>
          <mc:Fallback>
            <w:pict>
              <v:shape id="_x0000_s1026" o:spid="_x0000_s1026" o:spt="61" type="#_x0000_t61" style="position:absolute;left:0pt;margin-left:229.85pt;margin-top:29.8pt;height:45.5pt;width:93.45pt;z-index:251672576;mso-width-relative:page;mso-height-relative:page;" fillcolor="#FFFFFF" filled="t" stroked="t" coordsize="21600,21600" o:gfxdata="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eKj3AtcAAAAKAQAADwAAAAAAAAABACAAAAAiAAAAZHJz&#10;L2Rvd25yZXYueG1sUEsBAhQAFAAAAAgAh07iQHWe2Xk+AgAAkAQAAA4AAAAAAAAAAQAgAAAAJgEA&#10;AGRycy9lMm9Eb2MueG1sUEsFBgAAAAAGAAYAWQEAANYFAAAAAA==&#10;" adj="-2069,31047">
                <v:fill on="t" focussize="0,0"/>
                <v:stroke weight="2.5pt" color="#70AD47" joinstyle="miter"/>
                <v:imagedata o:title=""/>
                <o:lock v:ext="edit" aspectratio="f"/>
                <v:textbox>
                  <w:txbxContent>
                    <w:p w14:paraId="3990E741">
                      <w:pPr>
                        <w:spacing w:line="240" w:lineRule="auto"/>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lang w:eastAsia="zh-CN"/>
                        </w:rPr>
                        <w:t>论文封面、目录页脚处不编页码</w:t>
                      </w:r>
                    </w:p>
                  </w:txbxContent>
                </v:textbox>
              </v:shape>
            </w:pict>
          </mc:Fallback>
        </mc:AlternateContent>
      </w:r>
    </w:p>
    <w:sdt>
      <w:sdtPr>
        <w:rPr>
          <w:rFonts w:ascii="宋体" w:hAnsi="宋体" w:eastAsia="宋体" w:cstheme="minorBidi"/>
          <w:kern w:val="2"/>
          <w:sz w:val="21"/>
          <w:szCs w:val="24"/>
          <w:lang w:val="en-US" w:eastAsia="zh-CN" w:bidi="ar-SA"/>
        </w:rPr>
        <w:id w:val="147462293"/>
        <w15:color w:val="DBDBDB"/>
        <w:docPartObj>
          <w:docPartGallery w:val="Table of Contents"/>
          <w:docPartUnique/>
        </w:docPartObj>
      </w:sdtPr>
      <w:sdtEndPr>
        <w:rPr>
          <w:rFonts w:hint="eastAsia" w:ascii="黑体" w:hAnsi="黑体" w:eastAsia="黑体" w:cs="黑体"/>
          <w:bCs w:val="0"/>
          <w:color w:val="auto"/>
          <w:kern w:val="2"/>
          <w:sz w:val="24"/>
          <w:szCs w:val="32"/>
          <w:lang w:val="en-US" w:eastAsia="zh-CN" w:bidi="ar-SA"/>
        </w:rPr>
      </w:sdtEndPr>
      <w:sdtContent>
        <w:p w14:paraId="2C42BAF1">
          <w:pPr>
            <w:spacing w:before="0" w:beforeLines="0" w:after="0" w:afterLines="0" w:line="240" w:lineRule="auto"/>
            <w:ind w:left="0" w:leftChars="0" w:right="0" w:rightChars="0" w:firstLine="0" w:firstLineChars="0"/>
            <w:jc w:val="center"/>
            <w:rPr>
              <w:rFonts w:ascii="宋体" w:hAnsi="宋体" w:eastAsia="黑体"/>
              <w:sz w:val="36"/>
            </w:rPr>
          </w:pPr>
          <w:r>
            <w:rPr>
              <w:rFonts w:hint="eastAsia" w:ascii="黑体" w:hAnsi="黑体" w:eastAsia="黑体"/>
              <w:b/>
              <w:sz w:val="36"/>
              <w:szCs w:val="36"/>
            </w:rPr>
            <mc:AlternateContent>
              <mc:Choice Requires="wps">
                <w:drawing>
                  <wp:anchor distT="0" distB="0" distL="114300" distR="114300" simplePos="0" relativeHeight="251662336" behindDoc="0" locked="0" layoutInCell="1" allowOverlap="1">
                    <wp:simplePos x="0" y="0"/>
                    <wp:positionH relativeFrom="column">
                      <wp:posOffset>383540</wp:posOffset>
                    </wp:positionH>
                    <wp:positionV relativeFrom="paragraph">
                      <wp:posOffset>66675</wp:posOffset>
                    </wp:positionV>
                    <wp:extent cx="624205" cy="351155"/>
                    <wp:effectExtent l="226060" t="15875" r="26035" b="147320"/>
                    <wp:wrapNone/>
                    <wp:docPr id="22" name="矩形标注 22"/>
                    <wp:cNvGraphicFramePr/>
                    <a:graphic xmlns:a="http://schemas.openxmlformats.org/drawingml/2006/main">
                      <a:graphicData uri="http://schemas.microsoft.com/office/word/2010/wordprocessingShape">
                        <wps:wsp>
                          <wps:cNvSpPr/>
                          <wps:spPr>
                            <a:xfrm>
                              <a:off x="0" y="0"/>
                              <a:ext cx="624205" cy="351155"/>
                            </a:xfrm>
                            <a:prstGeom prst="wedgeRectCallout">
                              <a:avLst>
                                <a:gd name="adj1" fmla="val -66619"/>
                                <a:gd name="adj2" fmla="val 74593"/>
                              </a:avLst>
                            </a:prstGeom>
                            <a:solidFill>
                              <a:srgbClr val="FFFFFF"/>
                            </a:solidFill>
                            <a:ln w="31750" cap="flat" cmpd="sng">
                              <a:solidFill>
                                <a:srgbClr val="70AD47"/>
                              </a:solidFill>
                              <a:prstDash val="solid"/>
                              <a:miter/>
                              <a:headEnd type="none" w="med" len="med"/>
                              <a:tailEnd type="none" w="med" len="med"/>
                            </a:ln>
                          </wps:spPr>
                          <wps:txbx>
                            <w:txbxContent>
                              <w:p w14:paraId="59B134B1">
                                <w:pPr>
                                  <w:rPr>
                                    <w:rFonts w:hint="eastAsia" w:ascii="仿宋" w:hAnsi="仿宋" w:eastAsia="仿宋"/>
                                    <w:sz w:val="21"/>
                                    <w:szCs w:val="21"/>
                                  </w:rPr>
                                </w:pPr>
                                <w:r>
                                  <w:rPr>
                                    <w:rFonts w:hint="eastAsia" w:ascii="仿宋" w:hAnsi="仿宋" w:eastAsia="仿宋"/>
                                    <w:sz w:val="21"/>
                                    <w:szCs w:val="21"/>
                                  </w:rPr>
                                  <w:t>空</w:t>
                                </w:r>
                                <w:r>
                                  <w:rPr>
                                    <w:rFonts w:ascii="仿宋" w:hAnsi="仿宋" w:eastAsia="仿宋"/>
                                    <w:sz w:val="21"/>
                                    <w:szCs w:val="21"/>
                                  </w:rPr>
                                  <w:t>一行</w:t>
                                </w:r>
                              </w:p>
                            </w:txbxContent>
                          </wps:txbx>
                          <wps:bodyPr upright="1"/>
                        </wps:wsp>
                      </a:graphicData>
                    </a:graphic>
                  </wp:anchor>
                </w:drawing>
              </mc:Choice>
              <mc:Fallback>
                <w:pict>
                  <v:shape id="_x0000_s1026" o:spid="_x0000_s1026" o:spt="61" type="#_x0000_t61" style="position:absolute;left:0pt;margin-left:30.2pt;margin-top:5.25pt;height:27.65pt;width:49.15pt;z-index:251662336;mso-width-relative:page;mso-height-relative:page;" fillcolor="#FFFFFF" filled="t" stroked="t" coordsize="21600,21600" o:gfxdata="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DAnygXVAAAACAEAAA8AAAAAAAAAAQAgAAAAIgAAAGRycy9k&#10;b3ducmV2LnhtbFBLAQIUABQAAAAIAIdO4kDBVw+iPgIAAI8EAAAOAAAAAAAAAAEAIAAAACQBAABk&#10;cnMvZTJvRG9jLnhtbFBLBQYAAAAABgAGAFkBAADUBQAAAAA=&#10;" adj="-3590,26912">
                    <v:fill on="t" focussize="0,0"/>
                    <v:stroke weight="2.5pt" color="#70AD47" joinstyle="miter"/>
                    <v:imagedata o:title=""/>
                    <o:lock v:ext="edit" aspectratio="f"/>
                    <v:textbox>
                      <w:txbxContent>
                        <w:p w14:paraId="59B134B1">
                          <w:pPr>
                            <w:rPr>
                              <w:rFonts w:hint="eastAsia" w:ascii="仿宋" w:hAnsi="仿宋" w:eastAsia="仿宋"/>
                              <w:sz w:val="21"/>
                              <w:szCs w:val="21"/>
                            </w:rPr>
                          </w:pPr>
                          <w:r>
                            <w:rPr>
                              <w:rFonts w:hint="eastAsia" w:ascii="仿宋" w:hAnsi="仿宋" w:eastAsia="仿宋"/>
                              <w:sz w:val="21"/>
                              <w:szCs w:val="21"/>
                            </w:rPr>
                            <w:t>空</w:t>
                          </w:r>
                          <w:r>
                            <w:rPr>
                              <w:rFonts w:ascii="仿宋" w:hAnsi="仿宋" w:eastAsia="仿宋"/>
                              <w:sz w:val="21"/>
                              <w:szCs w:val="21"/>
                            </w:rPr>
                            <w:t>一行</w:t>
                          </w:r>
                        </w:p>
                      </w:txbxContent>
                    </v:textbox>
                  </v:shape>
                </w:pict>
              </mc:Fallback>
            </mc:AlternateContent>
          </w:r>
          <w:r>
            <w:rPr>
              <w:rFonts w:ascii="宋体" w:hAnsi="宋体" w:eastAsia="黑体"/>
              <w:sz w:val="36"/>
              <w:szCs w:val="36"/>
            </w:rPr>
            <w:t>目</w:t>
          </w:r>
          <w:r>
            <w:rPr>
              <w:rFonts w:hint="eastAsia" w:ascii="宋体" w:hAnsi="宋体" w:eastAsia="黑体"/>
              <w:sz w:val="36"/>
              <w:szCs w:val="36"/>
              <w:lang w:val="en-US" w:eastAsia="zh-CN"/>
            </w:rPr>
            <w:t xml:space="preserve">    </w:t>
          </w:r>
          <w:r>
            <w:rPr>
              <w:rFonts w:ascii="宋体" w:hAnsi="宋体" w:eastAsia="黑体"/>
              <w:sz w:val="36"/>
              <w:szCs w:val="36"/>
            </w:rPr>
            <w:t>录</w:t>
          </w:r>
        </w:p>
        <w:p w14:paraId="11522408">
          <w:pPr>
            <w:spacing w:before="0" w:beforeLines="0" w:after="0" w:afterLines="0" w:line="240" w:lineRule="auto"/>
            <w:ind w:left="0" w:leftChars="0" w:right="0" w:rightChars="0" w:firstLine="0" w:firstLineChars="0"/>
            <w:jc w:val="center"/>
            <w:rPr>
              <w:rFonts w:hint="eastAsia" w:asciiTheme="minorEastAsia" w:hAnsiTheme="minorEastAsia" w:eastAsiaTheme="minorEastAsia" w:cstheme="minorEastAsia"/>
              <w:sz w:val="24"/>
              <w:szCs w:val="24"/>
            </w:rPr>
          </w:pPr>
        </w:p>
        <w:p w14:paraId="6CE406B8">
          <w:pPr>
            <w:pStyle w:val="8"/>
            <w:tabs>
              <w:tab w:val="right" w:leader="dot" w:pos="8306"/>
            </w:tabs>
            <w:rPr>
              <w:rFonts w:hint="eastAsia" w:ascii="黑体" w:hAnsi="黑体" w:eastAsia="黑体" w:cs="黑体"/>
              <w:bCs w:val="0"/>
              <w:color w:val="auto"/>
              <w:szCs w:val="32"/>
              <w:lang w:val="en-US" w:eastAsia="zh-CN"/>
            </w:rPr>
          </w:pPr>
          <w:r>
            <w:rPr>
              <w:rFonts w:hint="eastAsia" w:ascii="黑体" w:hAnsi="黑体" w:eastAsia="黑体"/>
              <w:b/>
              <w:sz w:val="36"/>
              <w:szCs w:val="36"/>
            </w:rPr>
            <mc:AlternateContent>
              <mc:Choice Requires="wps">
                <w:drawing>
                  <wp:anchor distT="0" distB="0" distL="114300" distR="114300" simplePos="0" relativeHeight="251661312" behindDoc="0" locked="0" layoutInCell="1" allowOverlap="1">
                    <wp:simplePos x="0" y="0"/>
                    <wp:positionH relativeFrom="column">
                      <wp:posOffset>1886585</wp:posOffset>
                    </wp:positionH>
                    <wp:positionV relativeFrom="paragraph">
                      <wp:posOffset>33020</wp:posOffset>
                    </wp:positionV>
                    <wp:extent cx="1159510" cy="701040"/>
                    <wp:effectExtent l="15875" t="478790" r="24765" b="20320"/>
                    <wp:wrapNone/>
                    <wp:docPr id="21" name="矩形标注 21"/>
                    <wp:cNvGraphicFramePr/>
                    <a:graphic xmlns:a="http://schemas.openxmlformats.org/drawingml/2006/main">
                      <a:graphicData uri="http://schemas.microsoft.com/office/word/2010/wordprocessingShape">
                        <wps:wsp>
                          <wps:cNvSpPr/>
                          <wps:spPr>
                            <a:xfrm>
                              <a:off x="0" y="0"/>
                              <a:ext cx="1159510" cy="701040"/>
                            </a:xfrm>
                            <a:prstGeom prst="wedgeRectCallout">
                              <a:avLst>
                                <a:gd name="adj1" fmla="val 3340"/>
                                <a:gd name="adj2" fmla="val -110688"/>
                              </a:avLst>
                            </a:prstGeom>
                            <a:solidFill>
                              <a:srgbClr val="FFFFFF"/>
                            </a:solidFill>
                            <a:ln w="31750" cap="flat" cmpd="sng">
                              <a:solidFill>
                                <a:srgbClr val="70AD47"/>
                              </a:solidFill>
                              <a:prstDash val="solid"/>
                              <a:miter/>
                              <a:headEnd type="none" w="med" len="med"/>
                              <a:tailEnd type="none" w="med" len="med"/>
                            </a:ln>
                          </wps:spPr>
                          <wps:txbx>
                            <w:txbxContent>
                              <w:p w14:paraId="4CE6118D">
                                <w:pPr>
                                  <w:spacing w:line="240" w:lineRule="auto"/>
                                  <w:rPr>
                                    <w:rFonts w:hint="eastAsia" w:ascii="仿宋" w:hAnsi="仿宋" w:eastAsia="仿宋"/>
                                    <w:sz w:val="21"/>
                                    <w:szCs w:val="21"/>
                                  </w:rPr>
                                </w:pPr>
                                <w:r>
                                  <w:rPr>
                                    <w:rFonts w:hint="eastAsia" w:ascii="仿宋" w:hAnsi="仿宋" w:eastAsia="仿宋"/>
                                    <w:sz w:val="21"/>
                                    <w:szCs w:val="21"/>
                                  </w:rPr>
                                  <w:t>黑体</w:t>
                                </w:r>
                                <w:r>
                                  <w:rPr>
                                    <w:rFonts w:ascii="仿宋" w:hAnsi="仿宋" w:eastAsia="仿宋"/>
                                    <w:sz w:val="21"/>
                                    <w:szCs w:val="21"/>
                                  </w:rPr>
                                  <w:t>小二号，居中，“</w:t>
                                </w:r>
                                <w:r>
                                  <w:rPr>
                                    <w:rFonts w:hint="eastAsia" w:ascii="仿宋" w:hAnsi="仿宋" w:eastAsia="仿宋"/>
                                    <w:sz w:val="21"/>
                                    <w:szCs w:val="21"/>
                                  </w:rPr>
                                  <w:t>目录</w:t>
                                </w:r>
                                <w:r>
                                  <w:rPr>
                                    <w:rFonts w:ascii="仿宋" w:hAnsi="仿宋" w:eastAsia="仿宋"/>
                                    <w:sz w:val="21"/>
                                    <w:szCs w:val="21"/>
                                  </w:rPr>
                                  <w:t>”</w:t>
                                </w:r>
                                <w:r>
                                  <w:rPr>
                                    <w:rFonts w:hint="eastAsia" w:ascii="仿宋" w:hAnsi="仿宋" w:eastAsia="仿宋"/>
                                    <w:sz w:val="21"/>
                                    <w:szCs w:val="21"/>
                                  </w:rPr>
                                  <w:t>两字间</w:t>
                                </w:r>
                                <w:r>
                                  <w:rPr>
                                    <w:rFonts w:ascii="仿宋" w:hAnsi="仿宋" w:eastAsia="仿宋"/>
                                    <w:sz w:val="21"/>
                                    <w:szCs w:val="21"/>
                                  </w:rPr>
                                  <w:t>空四格</w:t>
                                </w:r>
                              </w:p>
                            </w:txbxContent>
                          </wps:txbx>
                          <wps:bodyPr upright="1"/>
                        </wps:wsp>
                      </a:graphicData>
                    </a:graphic>
                  </wp:anchor>
                </w:drawing>
              </mc:Choice>
              <mc:Fallback>
                <w:pict>
                  <v:shape id="_x0000_s1026" o:spid="_x0000_s1026" o:spt="61" type="#_x0000_t61" style="position:absolute;left:0pt;margin-left:148.55pt;margin-top:2.6pt;height:55.2pt;width:91.3pt;z-index:251661312;mso-width-relative:page;mso-height-relative:page;" fillcolor="#FFFFFF" filled="t" stroked="t" coordsize="21600,21600" o:gfxdata="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34VV/ZAAAACQEAAA8AAAAAAAAAAQAgAAAAIgAAAGRy&#10;cy9kb3ducmV2LnhtbFBLAQIUABQAAAAIAIdO4kCJaK6rPQIAAJAEAAAOAAAAAAAAAAEAIAAAACgB&#10;AABkcnMvZTJvRG9jLnhtbFBLBQYAAAAABgAGAFkBAADXBQAAAAA=&#10;" adj="11521,-13109">
                    <v:fill on="t" focussize="0,0"/>
                    <v:stroke weight="2.5pt" color="#70AD47" joinstyle="miter"/>
                    <v:imagedata o:title=""/>
                    <o:lock v:ext="edit" aspectratio="f"/>
                    <v:textbox>
                      <w:txbxContent>
                        <w:p w14:paraId="4CE6118D">
                          <w:pPr>
                            <w:spacing w:line="240" w:lineRule="auto"/>
                            <w:rPr>
                              <w:rFonts w:hint="eastAsia" w:ascii="仿宋" w:hAnsi="仿宋" w:eastAsia="仿宋"/>
                              <w:sz w:val="21"/>
                              <w:szCs w:val="21"/>
                            </w:rPr>
                          </w:pPr>
                          <w:r>
                            <w:rPr>
                              <w:rFonts w:hint="eastAsia" w:ascii="仿宋" w:hAnsi="仿宋" w:eastAsia="仿宋"/>
                              <w:sz w:val="21"/>
                              <w:szCs w:val="21"/>
                            </w:rPr>
                            <w:t>黑体</w:t>
                          </w:r>
                          <w:r>
                            <w:rPr>
                              <w:rFonts w:ascii="仿宋" w:hAnsi="仿宋" w:eastAsia="仿宋"/>
                              <w:sz w:val="21"/>
                              <w:szCs w:val="21"/>
                            </w:rPr>
                            <w:t>小二号，居中，“</w:t>
                          </w:r>
                          <w:r>
                            <w:rPr>
                              <w:rFonts w:hint="eastAsia" w:ascii="仿宋" w:hAnsi="仿宋" w:eastAsia="仿宋"/>
                              <w:sz w:val="21"/>
                              <w:szCs w:val="21"/>
                            </w:rPr>
                            <w:t>目录</w:t>
                          </w:r>
                          <w:r>
                            <w:rPr>
                              <w:rFonts w:ascii="仿宋" w:hAnsi="仿宋" w:eastAsia="仿宋"/>
                              <w:sz w:val="21"/>
                              <w:szCs w:val="21"/>
                            </w:rPr>
                            <w:t>”</w:t>
                          </w:r>
                          <w:r>
                            <w:rPr>
                              <w:rFonts w:hint="eastAsia" w:ascii="仿宋" w:hAnsi="仿宋" w:eastAsia="仿宋"/>
                              <w:sz w:val="21"/>
                              <w:szCs w:val="21"/>
                            </w:rPr>
                            <w:t>两字间</w:t>
                          </w:r>
                          <w:r>
                            <w:rPr>
                              <w:rFonts w:ascii="仿宋" w:hAnsi="仿宋" w:eastAsia="仿宋"/>
                              <w:sz w:val="21"/>
                              <w:szCs w:val="21"/>
                            </w:rPr>
                            <w:t>空四格</w:t>
                          </w:r>
                        </w:p>
                      </w:txbxContent>
                    </v:textbox>
                  </v:shape>
                </w:pict>
              </mc:Fallback>
            </mc:AlternateContent>
          </w:r>
          <w:r>
            <w:rPr>
              <w:rFonts w:hint="eastAsia" w:ascii="黑体" w:hAnsi="黑体" w:eastAsia="黑体" w:cs="黑体"/>
              <w:b w:val="0"/>
              <w:bCs w:val="0"/>
              <w:color w:val="auto"/>
              <w:sz w:val="32"/>
              <w:szCs w:val="32"/>
              <w:lang w:val="en-US" w:eastAsia="zh-CN"/>
            </w:rPr>
            <w:fldChar w:fldCharType="begin"/>
          </w:r>
          <w:r>
            <w:rPr>
              <w:rFonts w:hint="eastAsia" w:ascii="黑体" w:hAnsi="黑体" w:eastAsia="黑体" w:cs="黑体"/>
              <w:b w:val="0"/>
              <w:bCs w:val="0"/>
              <w:color w:val="auto"/>
              <w:sz w:val="32"/>
              <w:szCs w:val="32"/>
              <w:lang w:val="en-US" w:eastAsia="zh-CN"/>
            </w:rPr>
            <w:instrText xml:space="preserve">TOC \o "1-3" \h \u </w:instrText>
          </w:r>
          <w:r>
            <w:rPr>
              <w:rFonts w:hint="eastAsia" w:ascii="黑体" w:hAnsi="黑体" w:eastAsia="黑体" w:cs="黑体"/>
              <w:b w:val="0"/>
              <w:bCs w:val="0"/>
              <w:color w:val="auto"/>
              <w:sz w:val="32"/>
              <w:szCs w:val="32"/>
              <w:lang w:val="en-US" w:eastAsia="zh-CN"/>
            </w:rPr>
            <w:fldChar w:fldCharType="separate"/>
          </w: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_Toc26606 </w:instrText>
          </w:r>
          <w:r>
            <w:rPr>
              <w:rFonts w:hint="eastAsia" w:ascii="黑体" w:hAnsi="黑体" w:eastAsia="黑体" w:cs="黑体"/>
              <w:bCs w:val="0"/>
              <w:szCs w:val="32"/>
              <w:lang w:val="en-US" w:eastAsia="zh-CN"/>
            </w:rPr>
            <w:fldChar w:fldCharType="separate"/>
          </w: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_Toc26606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bCs w:val="0"/>
              <w:szCs w:val="32"/>
              <w:lang w:val="en-US" w:eastAsia="zh-CN"/>
            </w:rPr>
            <w:t>摘要</w:t>
          </w:r>
          <w:r>
            <w:tab/>
          </w:r>
          <w:r>
            <w:rPr>
              <w:rFonts w:hint="eastAsia" w:asciiTheme="minorEastAsia" w:hAnsiTheme="minorEastAsia" w:eastAsiaTheme="minorEastAsia" w:cstheme="minorEastAsia"/>
              <w:sz w:val="24"/>
              <w:szCs w:val="24"/>
            </w:rPr>
            <w:t>I</w:t>
          </w:r>
          <w:r>
            <w:rPr>
              <w:rFonts w:hint="eastAsia" w:ascii="黑体" w:hAnsi="黑体" w:eastAsia="黑体" w:cs="黑体"/>
              <w:bCs w:val="0"/>
              <w:color w:val="auto"/>
              <w:szCs w:val="32"/>
              <w:lang w:val="en-US" w:eastAsia="zh-CN"/>
            </w:rPr>
            <w:fldChar w:fldCharType="end"/>
          </w:r>
        </w:p>
        <w:p w14:paraId="5981CD80">
          <w:pPr>
            <w:pStyle w:val="10"/>
            <w:tabs>
              <w:tab w:val="right" w:leader="dot" w:pos="8306"/>
            </w:tabs>
            <w:ind w:left="0" w:leftChars="0" w:firstLine="0" w:firstLineChars="0"/>
            <w:rPr>
              <w:rFonts w:hint="eastAsia" w:ascii="黑体" w:hAnsi="黑体" w:eastAsia="黑体" w:cs="黑体"/>
              <w:bCs w:val="0"/>
              <w:color w:val="auto"/>
              <w:szCs w:val="32"/>
              <w:lang w:val="en-US" w:eastAsia="zh-CN"/>
            </w:rPr>
          </w:pPr>
          <w:r>
            <w:rPr>
              <w:rFonts w:hint="eastAsia" w:asciiTheme="minorEastAsia" w:hAnsiTheme="minorEastAsia" w:eastAsiaTheme="minorEastAsia" w:cstheme="minorEastAsia"/>
              <w:sz w:val="24"/>
              <w:szCs w:val="24"/>
            </w:rPr>
            <w:t>Abstract</w:t>
          </w:r>
          <w:r>
            <w:tab/>
          </w:r>
          <w:r>
            <w:rPr>
              <w:rFonts w:ascii="Times New Roman" w:hAnsi="Times New Roman"/>
              <w:sz w:val="24"/>
              <w:szCs w:val="24"/>
            </w:rPr>
            <w:t>II</w:t>
          </w:r>
          <w:r>
            <w:rPr>
              <w:rFonts w:hint="eastAsia" w:ascii="黑体" w:hAnsi="黑体" w:eastAsia="黑体" w:cs="黑体"/>
              <w:bCs w:val="0"/>
              <w:color w:val="auto"/>
              <w:szCs w:val="32"/>
              <w:lang w:val="en-US" w:eastAsia="zh-CN"/>
            </w:rPr>
            <w:fldChar w:fldCharType="end"/>
          </w:r>
        </w:p>
        <w:p w14:paraId="4398FBF7">
          <w:pPr>
            <w:pStyle w:val="10"/>
            <w:tabs>
              <w:tab w:val="right" w:leader="dot" w:pos="8306"/>
            </w:tabs>
            <w:ind w:left="0" w:leftChars="0" w:firstLine="0" w:firstLineChars="0"/>
            <w:rPr>
              <w:rFonts w:hint="eastAsia" w:ascii="黑体" w:hAnsi="黑体" w:eastAsia="黑体" w:cs="黑体"/>
              <w:bCs w:val="0"/>
              <w:color w:val="auto"/>
              <w:szCs w:val="32"/>
              <w:lang w:val="en-US" w:eastAsia="zh-CN"/>
            </w:rPr>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_Toc26606 </w:instrText>
          </w:r>
          <w:r>
            <w:rPr>
              <w:rFonts w:hint="eastAsia" w:ascii="黑体" w:hAnsi="黑体" w:eastAsia="黑体" w:cs="黑体"/>
              <w:bCs w:val="0"/>
              <w:szCs w:val="32"/>
              <w:lang w:val="en-US" w:eastAsia="zh-CN"/>
            </w:rPr>
            <w:fldChar w:fldCharType="separate"/>
          </w:r>
          <w:r>
            <w:rPr>
              <w:rFonts w:hint="eastAsia" w:asciiTheme="majorEastAsia" w:hAnsiTheme="majorEastAsia" w:eastAsiaTheme="majorEastAsia" w:cstheme="majorEastAsia"/>
              <w:bCs/>
              <w:szCs w:val="28"/>
              <w:lang w:val="en-US" w:eastAsia="zh-CN"/>
            </w:rPr>
            <w:t>前言</w:t>
          </w:r>
          <w:r>
            <w:tab/>
          </w:r>
          <w:r>
            <w:fldChar w:fldCharType="begin"/>
          </w:r>
          <w:r>
            <w:instrText xml:space="preserve"> PAGEREF _Toc26606 \h </w:instrText>
          </w:r>
          <w:r>
            <w:fldChar w:fldCharType="separate"/>
          </w:r>
          <w:r>
            <w:t>1</w:t>
          </w:r>
          <w:r>
            <w:fldChar w:fldCharType="end"/>
          </w:r>
          <w:r>
            <w:rPr>
              <w:rFonts w:hint="eastAsia" w:ascii="黑体" w:hAnsi="黑体" w:eastAsia="黑体" w:cs="黑体"/>
              <w:bCs w:val="0"/>
              <w:color w:val="auto"/>
              <w:szCs w:val="32"/>
              <w:lang w:val="en-US" w:eastAsia="zh-CN"/>
            </w:rPr>
            <w:fldChar w:fldCharType="end"/>
          </w:r>
        </w:p>
        <w:p w14:paraId="052A981C">
          <w:pPr>
            <w:pStyle w:val="10"/>
            <w:tabs>
              <w:tab w:val="right" w:leader="dot" w:pos="8306"/>
            </w:tabs>
          </w:pPr>
          <w:r>
            <w:rPr>
              <w:rFonts w:hint="eastAsia" w:ascii="黑体" w:hAnsi="黑体" w:eastAsia="黑体"/>
              <w:b/>
              <w:sz w:val="36"/>
              <w:szCs w:val="36"/>
            </w:rPr>
            <mc:AlternateContent>
              <mc:Choice Requires="wps">
                <w:drawing>
                  <wp:anchor distT="0" distB="0" distL="114300" distR="114300" simplePos="0" relativeHeight="251663360" behindDoc="0" locked="0" layoutInCell="1" allowOverlap="1">
                    <wp:simplePos x="0" y="0"/>
                    <wp:positionH relativeFrom="column">
                      <wp:posOffset>1839595</wp:posOffset>
                    </wp:positionH>
                    <wp:positionV relativeFrom="paragraph">
                      <wp:posOffset>204470</wp:posOffset>
                    </wp:positionV>
                    <wp:extent cx="2847975" cy="1912620"/>
                    <wp:effectExtent l="501650" t="15875" r="22225" b="33655"/>
                    <wp:wrapNone/>
                    <wp:docPr id="23" name="矩形标注 23"/>
                    <wp:cNvGraphicFramePr/>
                    <a:graphic xmlns:a="http://schemas.openxmlformats.org/drawingml/2006/main">
                      <a:graphicData uri="http://schemas.microsoft.com/office/word/2010/wordprocessingShape">
                        <wps:wsp>
                          <wps:cNvSpPr/>
                          <wps:spPr>
                            <a:xfrm>
                              <a:off x="0" y="0"/>
                              <a:ext cx="2847975" cy="1912620"/>
                            </a:xfrm>
                            <a:prstGeom prst="wedgeRectCallout">
                              <a:avLst>
                                <a:gd name="adj1" fmla="val -66366"/>
                                <a:gd name="adj2" fmla="val -28380"/>
                              </a:avLst>
                            </a:prstGeom>
                            <a:solidFill>
                              <a:srgbClr val="FFFFFF"/>
                            </a:solidFill>
                            <a:ln w="31750" cap="flat" cmpd="sng">
                              <a:solidFill>
                                <a:srgbClr val="70AD47"/>
                              </a:solidFill>
                              <a:prstDash val="solid"/>
                              <a:miter/>
                              <a:headEnd type="none" w="med" len="med"/>
                              <a:tailEnd type="none" w="med" len="med"/>
                            </a:ln>
                          </wps:spPr>
                          <wps:txbx>
                            <w:txbxContent>
                              <w:p w14:paraId="6FA4FB66">
                                <w:pPr>
                                  <w:spacing w:line="240" w:lineRule="auto"/>
                                  <w:ind w:firstLine="420" w:firstLineChars="200"/>
                                  <w:rPr>
                                    <w:rFonts w:hint="eastAsia" w:ascii="仿宋" w:hAnsi="仿宋" w:eastAsia="仿宋"/>
                                    <w:sz w:val="21"/>
                                    <w:szCs w:val="21"/>
                                    <w:lang w:eastAsia="zh-CN"/>
                                  </w:rPr>
                                </w:pPr>
                                <w:r>
                                  <w:rPr>
                                    <w:rFonts w:hint="eastAsia" w:ascii="仿宋" w:hAnsi="仿宋" w:eastAsia="仿宋"/>
                                    <w:sz w:val="21"/>
                                    <w:szCs w:val="21"/>
                                  </w:rPr>
                                  <w:t>目录</w:t>
                                </w:r>
                                <w:r>
                                  <w:rPr>
                                    <w:rFonts w:ascii="仿宋" w:hAnsi="仿宋" w:eastAsia="仿宋"/>
                                    <w:sz w:val="21"/>
                                    <w:szCs w:val="21"/>
                                  </w:rPr>
                                  <w:t>正文</w:t>
                                </w:r>
                                <w:r>
                                  <w:rPr>
                                    <w:rFonts w:hint="eastAsia" w:ascii="仿宋" w:hAnsi="仿宋" w:eastAsia="仿宋"/>
                                    <w:sz w:val="21"/>
                                    <w:szCs w:val="21"/>
                                  </w:rPr>
                                  <w:t>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。目录</w:t>
                                </w:r>
                                <w:r>
                                  <w:rPr>
                                    <w:rFonts w:ascii="仿宋" w:hAnsi="仿宋" w:eastAsia="仿宋"/>
                                    <w:sz w:val="21"/>
                                    <w:szCs w:val="21"/>
                                  </w:rPr>
                                  <w:t>所列标题</w:t>
                                </w:r>
                                <w:r>
                                  <w:rPr>
                                    <w:rFonts w:hint="eastAsia" w:ascii="仿宋" w:hAnsi="仿宋" w:eastAsia="仿宋"/>
                                    <w:sz w:val="21"/>
                                    <w:szCs w:val="21"/>
                                    <w:lang w:val="en-US" w:eastAsia="zh-CN"/>
                                  </w:rPr>
                                  <w:t>包括</w:t>
                                </w:r>
                                <w:r>
                                  <w:rPr>
                                    <w:rFonts w:hint="eastAsia" w:ascii="仿宋" w:hAnsi="仿宋" w:eastAsia="仿宋"/>
                                    <w:sz w:val="21"/>
                                    <w:szCs w:val="21"/>
                                    <w:lang w:eastAsia="zh-CN"/>
                                  </w:rPr>
                                  <w:t>“</w:t>
                                </w:r>
                                <w:r>
                                  <w:rPr>
                                    <w:rFonts w:hint="eastAsia" w:ascii="仿宋" w:hAnsi="仿宋" w:eastAsia="仿宋"/>
                                    <w:sz w:val="21"/>
                                    <w:szCs w:val="21"/>
                                  </w:rPr>
                                  <w:t>摘要</w:t>
                                </w:r>
                                <w:r>
                                  <w:rPr>
                                    <w:rFonts w:hint="eastAsia" w:ascii="仿宋" w:hAnsi="仿宋" w:eastAsia="仿宋"/>
                                    <w:sz w:val="21"/>
                                    <w:szCs w:val="21"/>
                                    <w:lang w:eastAsia="zh-CN"/>
                                  </w:rPr>
                                  <w:t>”、“</w:t>
                                </w:r>
                                <w:r>
                                  <w:rPr>
                                    <w:rFonts w:hint="eastAsia" w:asciiTheme="minorEastAsia" w:hAnsiTheme="minorEastAsia" w:eastAsiaTheme="minorEastAsia" w:cstheme="minorEastAsia"/>
                                    <w:sz w:val="24"/>
                                    <w:szCs w:val="24"/>
                                  </w:rPr>
                                  <w:t>Abstract</w:t>
                                </w:r>
                                <w:r>
                                  <w:rPr>
                                    <w:rFonts w:hint="eastAsia" w:ascii="仿宋" w:hAnsi="仿宋" w:eastAsia="仿宋"/>
                                    <w:sz w:val="21"/>
                                    <w:szCs w:val="21"/>
                                    <w:lang w:eastAsia="zh-CN"/>
                                  </w:rPr>
                                  <w:t>”</w:t>
                                </w:r>
                                <w:r>
                                  <w:rPr>
                                    <w:rFonts w:hint="eastAsia" w:ascii="仿宋" w:hAnsi="仿宋" w:eastAsia="仿宋"/>
                                    <w:sz w:val="21"/>
                                    <w:szCs w:val="21"/>
                                  </w:rPr>
                                  <w:t>，</w:t>
                                </w:r>
                                <w:r>
                                  <w:rPr>
                                    <w:rFonts w:ascii="仿宋" w:hAnsi="仿宋" w:eastAsia="仿宋"/>
                                    <w:sz w:val="21"/>
                                    <w:szCs w:val="21"/>
                                  </w:rPr>
                                  <w:t>正文标题（</w:t>
                                </w:r>
                                <w:r>
                                  <w:rPr>
                                    <w:rFonts w:hint="eastAsia" w:ascii="仿宋" w:hAnsi="仿宋" w:eastAsia="仿宋"/>
                                    <w:sz w:val="21"/>
                                    <w:szCs w:val="21"/>
                                  </w:rPr>
                                  <w:t>不超过</w:t>
                                </w:r>
                                <w:r>
                                  <w:rPr>
                                    <w:rFonts w:ascii="仿宋" w:hAnsi="仿宋" w:eastAsia="仿宋"/>
                                    <w:sz w:val="21"/>
                                    <w:szCs w:val="21"/>
                                  </w:rPr>
                                  <w:t>三级标题</w:t>
                                </w:r>
                                <w:r>
                                  <w:rPr>
                                    <w:rFonts w:hint="eastAsia" w:ascii="仿宋" w:hAnsi="仿宋" w:eastAsia="仿宋"/>
                                    <w:sz w:val="21"/>
                                    <w:szCs w:val="21"/>
                                  </w:rPr>
                                  <w:t>。</w:t>
                                </w:r>
                                <w:r>
                                  <w:rPr>
                                    <w:rFonts w:ascii="仿宋" w:hAnsi="仿宋" w:eastAsia="仿宋"/>
                                    <w:sz w:val="21"/>
                                    <w:szCs w:val="21"/>
                                  </w:rPr>
                                  <w:t>序号从</w:t>
                                </w:r>
                                <w:r>
                                  <w:rPr>
                                    <w:rFonts w:hint="eastAsia" w:ascii="仿宋" w:hAnsi="仿宋" w:eastAsia="仿宋"/>
                                    <w:sz w:val="21"/>
                                    <w:szCs w:val="21"/>
                                  </w:rPr>
                                  <w:t>大</w:t>
                                </w:r>
                                <w:r>
                                  <w:rPr>
                                    <w:rFonts w:ascii="仿宋" w:hAnsi="仿宋" w:eastAsia="仿宋"/>
                                    <w:sz w:val="21"/>
                                    <w:szCs w:val="21"/>
                                  </w:rPr>
                                  <w:t>到小的顺序为：“</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“1</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及</w:t>
                                </w:r>
                                <w:r>
                                  <w:rPr>
                                    <w:rFonts w:ascii="仿宋" w:hAnsi="仿宋" w:eastAsia="仿宋"/>
                                    <w:sz w:val="21"/>
                                    <w:szCs w:val="21"/>
                                  </w:rPr>
                                  <w:t xml:space="preserve"> “</w:t>
                                </w:r>
                                <w:r>
                                  <w:rPr>
                                    <w:rFonts w:hint="eastAsia" w:ascii="仿宋" w:hAnsi="仿宋" w:eastAsia="仿宋"/>
                                    <w:sz w:val="21"/>
                                    <w:szCs w:val="21"/>
                                  </w:rPr>
                                  <w:t>参考</w:t>
                                </w:r>
                                <w:r>
                                  <w:rPr>
                                    <w:rFonts w:ascii="仿宋" w:hAnsi="仿宋" w:eastAsia="仿宋"/>
                                    <w:sz w:val="21"/>
                                    <w:szCs w:val="21"/>
                                  </w:rPr>
                                  <w:t>文献”</w:t>
                                </w:r>
                                <w:r>
                                  <w:rPr>
                                    <w:rFonts w:hint="eastAsia" w:ascii="仿宋" w:hAnsi="仿宋" w:eastAsia="仿宋"/>
                                    <w:sz w:val="21"/>
                                    <w:szCs w:val="21"/>
                                  </w:rPr>
                                  <w:t>、</w:t>
                                </w:r>
                                <w:r>
                                  <w:rPr>
                                    <w:rFonts w:ascii="仿宋" w:hAnsi="仿宋" w:eastAsia="仿宋"/>
                                    <w:sz w:val="21"/>
                                    <w:szCs w:val="21"/>
                                  </w:rPr>
                                  <w:t xml:space="preserve"> “</w:t>
                                </w:r>
                                <w:r>
                                  <w:rPr>
                                    <w:rFonts w:hint="eastAsia" w:ascii="仿宋" w:hAnsi="仿宋" w:eastAsia="仿宋"/>
                                    <w:sz w:val="21"/>
                                    <w:szCs w:val="21"/>
                                  </w:rPr>
                                  <w:t>致谢</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附录</w:t>
                                </w:r>
                                <w:r>
                                  <w:rPr>
                                    <w:rFonts w:ascii="仿宋" w:hAnsi="仿宋" w:eastAsia="仿宋"/>
                                    <w:sz w:val="21"/>
                                    <w:szCs w:val="21"/>
                                  </w:rPr>
                                  <w:t>”</w:t>
                                </w:r>
                                <w:r>
                                  <w:rPr>
                                    <w:rFonts w:hint="eastAsia" w:ascii="仿宋" w:hAnsi="仿宋" w:eastAsia="仿宋"/>
                                    <w:sz w:val="21"/>
                                    <w:szCs w:val="21"/>
                                  </w:rPr>
                                  <w:t>等</w:t>
                                </w:r>
                                <w:r>
                                  <w:rPr>
                                    <w:rFonts w:ascii="仿宋" w:hAnsi="仿宋" w:eastAsia="仿宋"/>
                                    <w:sz w:val="21"/>
                                    <w:szCs w:val="21"/>
                                  </w:rPr>
                                  <w:t>。一</w:t>
                                </w:r>
                                <w:r>
                                  <w:rPr>
                                    <w:rFonts w:hint="eastAsia" w:ascii="仿宋" w:hAnsi="仿宋" w:eastAsia="仿宋"/>
                                    <w:sz w:val="21"/>
                                    <w:szCs w:val="21"/>
                                  </w:rPr>
                                  <w:t>级标题</w:t>
                                </w:r>
                                <w:r>
                                  <w:rPr>
                                    <w:rFonts w:ascii="仿宋" w:hAnsi="仿宋" w:eastAsia="仿宋"/>
                                    <w:sz w:val="21"/>
                                    <w:szCs w:val="21"/>
                                  </w:rPr>
                                  <w:t>不缩进，二级标题缩进</w:t>
                                </w:r>
                                <w:r>
                                  <w:rPr>
                                    <w:rFonts w:hint="eastAsia" w:ascii="仿宋" w:hAnsi="仿宋" w:eastAsia="仿宋"/>
                                    <w:sz w:val="21"/>
                                    <w:szCs w:val="21"/>
                                  </w:rPr>
                                  <w:t>2字符，</w:t>
                                </w:r>
                                <w:r>
                                  <w:rPr>
                                    <w:rFonts w:ascii="仿宋" w:hAnsi="仿宋" w:eastAsia="仿宋"/>
                                    <w:sz w:val="21"/>
                                    <w:szCs w:val="21"/>
                                  </w:rPr>
                                  <w:t>三节标题缩进</w:t>
                                </w:r>
                                <w:r>
                                  <w:rPr>
                                    <w:rFonts w:hint="eastAsia" w:ascii="仿宋" w:hAnsi="仿宋" w:eastAsia="仿宋"/>
                                    <w:sz w:val="21"/>
                                    <w:szCs w:val="21"/>
                                  </w:rPr>
                                  <w:t>4字符</w:t>
                                </w:r>
                                <w:r>
                                  <w:rPr>
                                    <w:rFonts w:hint="eastAsia" w:ascii="仿宋" w:hAnsi="仿宋" w:eastAsia="仿宋"/>
                                    <w:sz w:val="21"/>
                                    <w:szCs w:val="21"/>
                                    <w:lang w:eastAsia="zh-CN"/>
                                  </w:rPr>
                                  <w:t>。</w:t>
                                </w:r>
                              </w:p>
                              <w:p w14:paraId="0EF4504B">
                                <w:pPr>
                                  <w:spacing w:line="240" w:lineRule="auto"/>
                                  <w:rPr>
                                    <w:rFonts w:hint="default" w:ascii="仿宋" w:hAnsi="仿宋" w:eastAsia="仿宋"/>
                                    <w:sz w:val="21"/>
                                    <w:szCs w:val="21"/>
                                    <w:lang w:val="en-US" w:eastAsia="zh-CN"/>
                                  </w:rPr>
                                </w:pPr>
                                <w:r>
                                  <w:rPr>
                                    <w:rFonts w:hint="eastAsia" w:ascii="仿宋" w:hAnsi="仿宋" w:eastAsia="仿宋"/>
                                    <w:sz w:val="21"/>
                                    <w:szCs w:val="21"/>
                                    <w:lang w:val="en-US" w:eastAsia="zh-CN"/>
                                  </w:rPr>
                                  <w:t xml:space="preserve">   </w:t>
                                </w:r>
                                <w:bookmarkStart w:id="11" w:name="_Hlk83566168"/>
                                <w:r>
                                  <w:rPr>
                                    <w:rFonts w:hint="eastAsia" w:ascii="仿宋" w:hAnsi="仿宋" w:eastAsia="仿宋"/>
                                    <w:sz w:val="24"/>
                                    <w:szCs w:val="24"/>
                                  </w:rPr>
                                  <w:t>整篇论文中英文、罗马字符、阿拉伯</w:t>
                                </w:r>
                                <w:r>
                                  <w:rPr>
                                    <w:rFonts w:ascii="仿宋" w:hAnsi="仿宋" w:eastAsia="仿宋"/>
                                    <w:sz w:val="24"/>
                                    <w:szCs w:val="24"/>
                                  </w:rPr>
                                  <w:t>数字均</w:t>
                                </w:r>
                                <w:r>
                                  <w:rPr>
                                    <w:rFonts w:hint="eastAsia" w:ascii="仿宋" w:hAnsi="仿宋" w:eastAsia="仿宋"/>
                                    <w:sz w:val="24"/>
                                    <w:szCs w:val="24"/>
                                  </w:rPr>
                                  <w:t>应采</w:t>
                                </w:r>
                                <w:r>
                                  <w:rPr>
                                    <w:rFonts w:ascii="仿宋" w:hAnsi="仿宋" w:eastAsia="仿宋"/>
                                    <w:sz w:val="24"/>
                                    <w:szCs w:val="24"/>
                                  </w:rPr>
                                  <w:t>用</w:t>
                                </w:r>
                                <w:r>
                                  <w:rPr>
                                    <w:rFonts w:hint="eastAsia" w:ascii="仿宋" w:hAnsi="仿宋" w:eastAsia="仿宋"/>
                                    <w:sz w:val="24"/>
                                    <w:szCs w:val="24"/>
                                  </w:rPr>
                                  <w:t>Times New Roman字体</w:t>
                                </w:r>
                                <w:r>
                                  <w:rPr>
                                    <w:rFonts w:ascii="仿宋" w:hAnsi="仿宋" w:eastAsia="仿宋"/>
                                    <w:sz w:val="24"/>
                                    <w:szCs w:val="24"/>
                                  </w:rPr>
                                  <w:t>。</w:t>
                                </w:r>
                                <w:bookmarkEnd w:id="11"/>
                              </w:p>
                            </w:txbxContent>
                          </wps:txbx>
                          <wps:bodyPr upright="1"/>
                        </wps:wsp>
                      </a:graphicData>
                    </a:graphic>
                  </wp:anchor>
                </w:drawing>
              </mc:Choice>
              <mc:Fallback>
                <w:pict>
                  <v:shape id="_x0000_s1026" o:spid="_x0000_s1026" o:spt="61" type="#_x0000_t61" style="position:absolute;left:0pt;margin-left:144.85pt;margin-top:16.1pt;height:150.6pt;width:224.25pt;z-index:251663360;mso-width-relative:page;mso-height-relative:page;" fillcolor="#FFFFFF" filled="t" stroked="t" coordsize="21600,21600" o:gfxdata="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csJtzYAAAACgEAAA8AAAAAAAAAAQAgAAAAIgAA&#10;AGRycy9kb3ducmV2LnhtbFBLAQIUABQAAAAIAIdO4kCh0fJCQQIAAJIEAAAOAAAAAAAAAAEAIAAA&#10;ACcBAABkcnMvZTJvRG9jLnhtbFBLBQYAAAAABgAGAFkBAADaBQAAAAA=&#10;" adj="-3535,4670">
                    <v:fill on="t" focussize="0,0"/>
                    <v:stroke weight="2.5pt" color="#70AD47" joinstyle="miter"/>
                    <v:imagedata o:title=""/>
                    <o:lock v:ext="edit" aspectratio="f"/>
                    <v:textbox>
                      <w:txbxContent>
                        <w:p w14:paraId="6FA4FB66">
                          <w:pPr>
                            <w:spacing w:line="240" w:lineRule="auto"/>
                            <w:ind w:firstLine="420" w:firstLineChars="200"/>
                            <w:rPr>
                              <w:rFonts w:hint="eastAsia" w:ascii="仿宋" w:hAnsi="仿宋" w:eastAsia="仿宋"/>
                              <w:sz w:val="21"/>
                              <w:szCs w:val="21"/>
                              <w:lang w:eastAsia="zh-CN"/>
                            </w:rPr>
                          </w:pPr>
                          <w:r>
                            <w:rPr>
                              <w:rFonts w:hint="eastAsia" w:ascii="仿宋" w:hAnsi="仿宋" w:eastAsia="仿宋"/>
                              <w:sz w:val="21"/>
                              <w:szCs w:val="21"/>
                            </w:rPr>
                            <w:t>目录</w:t>
                          </w:r>
                          <w:r>
                            <w:rPr>
                              <w:rFonts w:ascii="仿宋" w:hAnsi="仿宋" w:eastAsia="仿宋"/>
                              <w:sz w:val="21"/>
                              <w:szCs w:val="21"/>
                            </w:rPr>
                            <w:t>正文</w:t>
                          </w:r>
                          <w:r>
                            <w:rPr>
                              <w:rFonts w:hint="eastAsia" w:ascii="仿宋" w:hAnsi="仿宋" w:eastAsia="仿宋"/>
                              <w:sz w:val="21"/>
                              <w:szCs w:val="21"/>
                            </w:rPr>
                            <w:t>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。目录</w:t>
                          </w:r>
                          <w:r>
                            <w:rPr>
                              <w:rFonts w:ascii="仿宋" w:hAnsi="仿宋" w:eastAsia="仿宋"/>
                              <w:sz w:val="21"/>
                              <w:szCs w:val="21"/>
                            </w:rPr>
                            <w:t>所列标题</w:t>
                          </w:r>
                          <w:r>
                            <w:rPr>
                              <w:rFonts w:hint="eastAsia" w:ascii="仿宋" w:hAnsi="仿宋" w:eastAsia="仿宋"/>
                              <w:sz w:val="21"/>
                              <w:szCs w:val="21"/>
                              <w:lang w:val="en-US" w:eastAsia="zh-CN"/>
                            </w:rPr>
                            <w:t>包括</w:t>
                          </w:r>
                          <w:r>
                            <w:rPr>
                              <w:rFonts w:hint="eastAsia" w:ascii="仿宋" w:hAnsi="仿宋" w:eastAsia="仿宋"/>
                              <w:sz w:val="21"/>
                              <w:szCs w:val="21"/>
                              <w:lang w:eastAsia="zh-CN"/>
                            </w:rPr>
                            <w:t>“</w:t>
                          </w:r>
                          <w:r>
                            <w:rPr>
                              <w:rFonts w:hint="eastAsia" w:ascii="仿宋" w:hAnsi="仿宋" w:eastAsia="仿宋"/>
                              <w:sz w:val="21"/>
                              <w:szCs w:val="21"/>
                            </w:rPr>
                            <w:t>摘要</w:t>
                          </w:r>
                          <w:r>
                            <w:rPr>
                              <w:rFonts w:hint="eastAsia" w:ascii="仿宋" w:hAnsi="仿宋" w:eastAsia="仿宋"/>
                              <w:sz w:val="21"/>
                              <w:szCs w:val="21"/>
                              <w:lang w:eastAsia="zh-CN"/>
                            </w:rPr>
                            <w:t>”、“</w:t>
                          </w:r>
                          <w:r>
                            <w:rPr>
                              <w:rFonts w:hint="eastAsia" w:asciiTheme="minorEastAsia" w:hAnsiTheme="minorEastAsia" w:eastAsiaTheme="minorEastAsia" w:cstheme="minorEastAsia"/>
                              <w:sz w:val="24"/>
                              <w:szCs w:val="24"/>
                            </w:rPr>
                            <w:t>Abstract</w:t>
                          </w:r>
                          <w:r>
                            <w:rPr>
                              <w:rFonts w:hint="eastAsia" w:ascii="仿宋" w:hAnsi="仿宋" w:eastAsia="仿宋"/>
                              <w:sz w:val="21"/>
                              <w:szCs w:val="21"/>
                              <w:lang w:eastAsia="zh-CN"/>
                            </w:rPr>
                            <w:t>”</w:t>
                          </w:r>
                          <w:r>
                            <w:rPr>
                              <w:rFonts w:hint="eastAsia" w:ascii="仿宋" w:hAnsi="仿宋" w:eastAsia="仿宋"/>
                              <w:sz w:val="21"/>
                              <w:szCs w:val="21"/>
                            </w:rPr>
                            <w:t>，</w:t>
                          </w:r>
                          <w:r>
                            <w:rPr>
                              <w:rFonts w:ascii="仿宋" w:hAnsi="仿宋" w:eastAsia="仿宋"/>
                              <w:sz w:val="21"/>
                              <w:szCs w:val="21"/>
                            </w:rPr>
                            <w:t>正文标题（</w:t>
                          </w:r>
                          <w:r>
                            <w:rPr>
                              <w:rFonts w:hint="eastAsia" w:ascii="仿宋" w:hAnsi="仿宋" w:eastAsia="仿宋"/>
                              <w:sz w:val="21"/>
                              <w:szCs w:val="21"/>
                            </w:rPr>
                            <w:t>不超过</w:t>
                          </w:r>
                          <w:r>
                            <w:rPr>
                              <w:rFonts w:ascii="仿宋" w:hAnsi="仿宋" w:eastAsia="仿宋"/>
                              <w:sz w:val="21"/>
                              <w:szCs w:val="21"/>
                            </w:rPr>
                            <w:t>三级标题</w:t>
                          </w:r>
                          <w:r>
                            <w:rPr>
                              <w:rFonts w:hint="eastAsia" w:ascii="仿宋" w:hAnsi="仿宋" w:eastAsia="仿宋"/>
                              <w:sz w:val="21"/>
                              <w:szCs w:val="21"/>
                            </w:rPr>
                            <w:t>。</w:t>
                          </w:r>
                          <w:r>
                            <w:rPr>
                              <w:rFonts w:ascii="仿宋" w:hAnsi="仿宋" w:eastAsia="仿宋"/>
                              <w:sz w:val="21"/>
                              <w:szCs w:val="21"/>
                            </w:rPr>
                            <w:t>序号从</w:t>
                          </w:r>
                          <w:r>
                            <w:rPr>
                              <w:rFonts w:hint="eastAsia" w:ascii="仿宋" w:hAnsi="仿宋" w:eastAsia="仿宋"/>
                              <w:sz w:val="21"/>
                              <w:szCs w:val="21"/>
                            </w:rPr>
                            <w:t>大</w:t>
                          </w:r>
                          <w:r>
                            <w:rPr>
                              <w:rFonts w:ascii="仿宋" w:hAnsi="仿宋" w:eastAsia="仿宋"/>
                              <w:sz w:val="21"/>
                              <w:szCs w:val="21"/>
                            </w:rPr>
                            <w:t>到小的顺序为：“</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“1</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及</w:t>
                          </w:r>
                          <w:r>
                            <w:rPr>
                              <w:rFonts w:ascii="仿宋" w:hAnsi="仿宋" w:eastAsia="仿宋"/>
                              <w:sz w:val="21"/>
                              <w:szCs w:val="21"/>
                            </w:rPr>
                            <w:t xml:space="preserve"> “</w:t>
                          </w:r>
                          <w:r>
                            <w:rPr>
                              <w:rFonts w:hint="eastAsia" w:ascii="仿宋" w:hAnsi="仿宋" w:eastAsia="仿宋"/>
                              <w:sz w:val="21"/>
                              <w:szCs w:val="21"/>
                            </w:rPr>
                            <w:t>参考</w:t>
                          </w:r>
                          <w:r>
                            <w:rPr>
                              <w:rFonts w:ascii="仿宋" w:hAnsi="仿宋" w:eastAsia="仿宋"/>
                              <w:sz w:val="21"/>
                              <w:szCs w:val="21"/>
                            </w:rPr>
                            <w:t>文献”</w:t>
                          </w:r>
                          <w:r>
                            <w:rPr>
                              <w:rFonts w:hint="eastAsia" w:ascii="仿宋" w:hAnsi="仿宋" w:eastAsia="仿宋"/>
                              <w:sz w:val="21"/>
                              <w:szCs w:val="21"/>
                            </w:rPr>
                            <w:t>、</w:t>
                          </w:r>
                          <w:r>
                            <w:rPr>
                              <w:rFonts w:ascii="仿宋" w:hAnsi="仿宋" w:eastAsia="仿宋"/>
                              <w:sz w:val="21"/>
                              <w:szCs w:val="21"/>
                            </w:rPr>
                            <w:t xml:space="preserve"> “</w:t>
                          </w:r>
                          <w:r>
                            <w:rPr>
                              <w:rFonts w:hint="eastAsia" w:ascii="仿宋" w:hAnsi="仿宋" w:eastAsia="仿宋"/>
                              <w:sz w:val="21"/>
                              <w:szCs w:val="21"/>
                            </w:rPr>
                            <w:t>致谢</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附录</w:t>
                          </w:r>
                          <w:r>
                            <w:rPr>
                              <w:rFonts w:ascii="仿宋" w:hAnsi="仿宋" w:eastAsia="仿宋"/>
                              <w:sz w:val="21"/>
                              <w:szCs w:val="21"/>
                            </w:rPr>
                            <w:t>”</w:t>
                          </w:r>
                          <w:r>
                            <w:rPr>
                              <w:rFonts w:hint="eastAsia" w:ascii="仿宋" w:hAnsi="仿宋" w:eastAsia="仿宋"/>
                              <w:sz w:val="21"/>
                              <w:szCs w:val="21"/>
                            </w:rPr>
                            <w:t>等</w:t>
                          </w:r>
                          <w:r>
                            <w:rPr>
                              <w:rFonts w:ascii="仿宋" w:hAnsi="仿宋" w:eastAsia="仿宋"/>
                              <w:sz w:val="21"/>
                              <w:szCs w:val="21"/>
                            </w:rPr>
                            <w:t>。一</w:t>
                          </w:r>
                          <w:r>
                            <w:rPr>
                              <w:rFonts w:hint="eastAsia" w:ascii="仿宋" w:hAnsi="仿宋" w:eastAsia="仿宋"/>
                              <w:sz w:val="21"/>
                              <w:szCs w:val="21"/>
                            </w:rPr>
                            <w:t>级标题</w:t>
                          </w:r>
                          <w:r>
                            <w:rPr>
                              <w:rFonts w:ascii="仿宋" w:hAnsi="仿宋" w:eastAsia="仿宋"/>
                              <w:sz w:val="21"/>
                              <w:szCs w:val="21"/>
                            </w:rPr>
                            <w:t>不缩进，二级标题缩进</w:t>
                          </w:r>
                          <w:r>
                            <w:rPr>
                              <w:rFonts w:hint="eastAsia" w:ascii="仿宋" w:hAnsi="仿宋" w:eastAsia="仿宋"/>
                              <w:sz w:val="21"/>
                              <w:szCs w:val="21"/>
                            </w:rPr>
                            <w:t>2字符，</w:t>
                          </w:r>
                          <w:r>
                            <w:rPr>
                              <w:rFonts w:ascii="仿宋" w:hAnsi="仿宋" w:eastAsia="仿宋"/>
                              <w:sz w:val="21"/>
                              <w:szCs w:val="21"/>
                            </w:rPr>
                            <w:t>三节标题缩进</w:t>
                          </w:r>
                          <w:r>
                            <w:rPr>
                              <w:rFonts w:hint="eastAsia" w:ascii="仿宋" w:hAnsi="仿宋" w:eastAsia="仿宋"/>
                              <w:sz w:val="21"/>
                              <w:szCs w:val="21"/>
                            </w:rPr>
                            <w:t>4字符</w:t>
                          </w:r>
                          <w:r>
                            <w:rPr>
                              <w:rFonts w:hint="eastAsia" w:ascii="仿宋" w:hAnsi="仿宋" w:eastAsia="仿宋"/>
                              <w:sz w:val="21"/>
                              <w:szCs w:val="21"/>
                              <w:lang w:eastAsia="zh-CN"/>
                            </w:rPr>
                            <w:t>。</w:t>
                          </w:r>
                        </w:p>
                        <w:p w14:paraId="0EF4504B">
                          <w:pPr>
                            <w:spacing w:line="240" w:lineRule="auto"/>
                            <w:rPr>
                              <w:rFonts w:hint="default" w:ascii="仿宋" w:hAnsi="仿宋" w:eastAsia="仿宋"/>
                              <w:sz w:val="21"/>
                              <w:szCs w:val="21"/>
                              <w:lang w:val="en-US" w:eastAsia="zh-CN"/>
                            </w:rPr>
                          </w:pPr>
                          <w:r>
                            <w:rPr>
                              <w:rFonts w:hint="eastAsia" w:ascii="仿宋" w:hAnsi="仿宋" w:eastAsia="仿宋"/>
                              <w:sz w:val="21"/>
                              <w:szCs w:val="21"/>
                              <w:lang w:val="en-US" w:eastAsia="zh-CN"/>
                            </w:rPr>
                            <w:t xml:space="preserve">   </w:t>
                          </w:r>
                          <w:bookmarkStart w:id="11" w:name="_Hlk83566168"/>
                          <w:r>
                            <w:rPr>
                              <w:rFonts w:hint="eastAsia" w:ascii="仿宋" w:hAnsi="仿宋" w:eastAsia="仿宋"/>
                              <w:sz w:val="24"/>
                              <w:szCs w:val="24"/>
                            </w:rPr>
                            <w:t>整篇论文中英文、罗马字符、阿拉伯</w:t>
                          </w:r>
                          <w:r>
                            <w:rPr>
                              <w:rFonts w:ascii="仿宋" w:hAnsi="仿宋" w:eastAsia="仿宋"/>
                              <w:sz w:val="24"/>
                              <w:szCs w:val="24"/>
                            </w:rPr>
                            <w:t>数字均</w:t>
                          </w:r>
                          <w:r>
                            <w:rPr>
                              <w:rFonts w:hint="eastAsia" w:ascii="仿宋" w:hAnsi="仿宋" w:eastAsia="仿宋"/>
                              <w:sz w:val="24"/>
                              <w:szCs w:val="24"/>
                            </w:rPr>
                            <w:t>应采</w:t>
                          </w:r>
                          <w:r>
                            <w:rPr>
                              <w:rFonts w:ascii="仿宋" w:hAnsi="仿宋" w:eastAsia="仿宋"/>
                              <w:sz w:val="24"/>
                              <w:szCs w:val="24"/>
                            </w:rPr>
                            <w:t>用</w:t>
                          </w:r>
                          <w:r>
                            <w:rPr>
                              <w:rFonts w:hint="eastAsia" w:ascii="仿宋" w:hAnsi="仿宋" w:eastAsia="仿宋"/>
                              <w:sz w:val="24"/>
                              <w:szCs w:val="24"/>
                            </w:rPr>
                            <w:t>Times New Roman字体</w:t>
                          </w:r>
                          <w:r>
                            <w:rPr>
                              <w:rFonts w:ascii="仿宋" w:hAnsi="仿宋" w:eastAsia="仿宋"/>
                              <w:sz w:val="24"/>
                              <w:szCs w:val="24"/>
                            </w:rPr>
                            <w:t>。</w:t>
                          </w:r>
                          <w:bookmarkEnd w:id="11"/>
                        </w:p>
                      </w:txbxContent>
                    </v:textbox>
                  </v:shape>
                </w:pict>
              </mc:Fallback>
            </mc:AlternateContent>
          </w: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_Toc27771 </w:instrText>
          </w:r>
          <w:r>
            <w:rPr>
              <w:rFonts w:hint="eastAsia" w:ascii="黑体" w:hAnsi="黑体" w:eastAsia="黑体" w:cs="黑体"/>
              <w:bCs w:val="0"/>
              <w:szCs w:val="32"/>
              <w:lang w:val="en-US" w:eastAsia="zh-CN"/>
            </w:rPr>
            <w:fldChar w:fldCharType="separate"/>
          </w:r>
          <w:r>
            <w:rPr>
              <w:rFonts w:hint="eastAsia" w:ascii="宋体" w:hAnsi="宋体" w:eastAsia="宋体" w:cs="宋体"/>
              <w:bCs/>
              <w:szCs w:val="24"/>
              <w:lang w:val="en-US" w:eastAsia="zh-CN"/>
            </w:rPr>
            <w:t>（一）研究背景</w:t>
          </w:r>
          <w:r>
            <w:tab/>
          </w:r>
          <w:r>
            <w:fldChar w:fldCharType="begin"/>
          </w:r>
          <w:r>
            <w:instrText xml:space="preserve"> PAGEREF _Toc27771 \h </w:instrText>
          </w:r>
          <w:r>
            <w:fldChar w:fldCharType="separate"/>
          </w:r>
          <w:r>
            <w:t>1</w:t>
          </w:r>
          <w:r>
            <w:fldChar w:fldCharType="end"/>
          </w:r>
          <w:r>
            <w:rPr>
              <w:rFonts w:hint="eastAsia" w:ascii="黑体" w:hAnsi="黑体" w:eastAsia="黑体" w:cs="黑体"/>
              <w:bCs w:val="0"/>
              <w:color w:val="auto"/>
              <w:szCs w:val="32"/>
              <w:lang w:val="en-US" w:eastAsia="zh-CN"/>
            </w:rPr>
            <w:fldChar w:fldCharType="end"/>
          </w:r>
        </w:p>
        <w:p w14:paraId="223EC9C6">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_Toc13815 </w:instrText>
          </w:r>
          <w:r>
            <w:rPr>
              <w:rFonts w:hint="eastAsia" w:ascii="黑体" w:hAnsi="黑体" w:eastAsia="黑体" w:cs="黑体"/>
              <w:bCs w:val="0"/>
              <w:szCs w:val="32"/>
              <w:lang w:val="en-US" w:eastAsia="zh-CN"/>
            </w:rPr>
            <w:fldChar w:fldCharType="separate"/>
          </w:r>
          <w:r>
            <w:rPr>
              <w:rFonts w:hint="eastAsia" w:asciiTheme="majorEastAsia" w:hAnsiTheme="majorEastAsia" w:eastAsiaTheme="majorEastAsia" w:cstheme="majorEastAsia"/>
              <w:bCs/>
              <w:szCs w:val="24"/>
              <w:lang w:val="en-US" w:eastAsia="zh-CN"/>
            </w:rPr>
            <w:t>（</w:t>
          </w:r>
          <w:r>
            <w:rPr>
              <w:rFonts w:hint="eastAsia" w:ascii="宋体" w:hAnsi="宋体" w:eastAsia="宋体" w:cs="宋体"/>
              <w:bCs/>
              <w:szCs w:val="24"/>
              <w:lang w:val="en-US" w:eastAsia="zh-CN"/>
            </w:rPr>
            <w:t>二）研究意义</w:t>
          </w:r>
          <w:r>
            <w:tab/>
          </w:r>
          <w:r>
            <w:fldChar w:fldCharType="begin"/>
          </w:r>
          <w:r>
            <w:instrText xml:space="preserve"> PAGEREF _Toc13815 \h </w:instrText>
          </w:r>
          <w:r>
            <w:fldChar w:fldCharType="separate"/>
          </w:r>
          <w:r>
            <w:t>1</w:t>
          </w:r>
          <w:r>
            <w:fldChar w:fldCharType="end"/>
          </w:r>
          <w:r>
            <w:rPr>
              <w:rFonts w:hint="eastAsia" w:ascii="黑体" w:hAnsi="黑体" w:eastAsia="黑体" w:cs="黑体"/>
              <w:bCs w:val="0"/>
              <w:color w:val="auto"/>
              <w:szCs w:val="32"/>
              <w:lang w:val="en-US" w:eastAsia="zh-CN"/>
            </w:rPr>
            <w:fldChar w:fldCharType="end"/>
          </w:r>
        </w:p>
        <w:p w14:paraId="153EE212">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_Toc22923 </w:instrText>
          </w:r>
          <w:r>
            <w:rPr>
              <w:rFonts w:hint="eastAsia" w:ascii="黑体" w:hAnsi="黑体" w:eastAsia="黑体" w:cs="黑体"/>
              <w:bCs w:val="0"/>
              <w:szCs w:val="32"/>
              <w:lang w:val="en-US" w:eastAsia="zh-CN"/>
            </w:rPr>
            <w:fldChar w:fldCharType="separate"/>
          </w:r>
          <w:r>
            <w:rPr>
              <w:rFonts w:hint="eastAsia" w:ascii="宋体" w:hAnsi="宋体" w:eastAsia="宋体" w:cs="宋体"/>
              <w:bCs/>
              <w:szCs w:val="24"/>
              <w:lang w:val="en-US" w:eastAsia="zh-CN"/>
            </w:rPr>
            <w:t>（三) 研究综述</w:t>
          </w:r>
          <w:r>
            <w:tab/>
          </w:r>
          <w:r>
            <w:fldChar w:fldCharType="begin"/>
          </w:r>
          <w:r>
            <w:instrText xml:space="preserve"> PAGEREF _Toc22923 \h </w:instrText>
          </w:r>
          <w:r>
            <w:fldChar w:fldCharType="separate"/>
          </w:r>
          <w:r>
            <w:t>1</w:t>
          </w:r>
          <w:r>
            <w:fldChar w:fldCharType="end"/>
          </w:r>
          <w:r>
            <w:rPr>
              <w:rFonts w:hint="eastAsia" w:ascii="黑体" w:hAnsi="黑体" w:eastAsia="黑体" w:cs="黑体"/>
              <w:bCs w:val="0"/>
              <w:color w:val="auto"/>
              <w:szCs w:val="32"/>
              <w:lang w:val="en-US" w:eastAsia="zh-CN"/>
            </w:rPr>
            <w:fldChar w:fldCharType="end"/>
          </w:r>
        </w:p>
        <w:p w14:paraId="43424082">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_Toc7783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bCs/>
              <w:szCs w:val="24"/>
              <w:lang w:val="en-US" w:eastAsia="zh-CN"/>
            </w:rPr>
            <w:t>（四）概念界定</w:t>
          </w:r>
          <w:r>
            <w:tab/>
          </w:r>
          <w:r>
            <w:fldChar w:fldCharType="begin"/>
          </w:r>
          <w:r>
            <w:instrText xml:space="preserve"> PAGEREF _Toc7783 \h </w:instrText>
          </w:r>
          <w:r>
            <w:fldChar w:fldCharType="separate"/>
          </w:r>
          <w:r>
            <w:t>4</w:t>
          </w:r>
          <w:r>
            <w:fldChar w:fldCharType="end"/>
          </w:r>
          <w:r>
            <w:rPr>
              <w:rFonts w:hint="eastAsia" w:ascii="黑体" w:hAnsi="黑体" w:eastAsia="黑体" w:cs="黑体"/>
              <w:bCs w:val="0"/>
              <w:color w:val="auto"/>
              <w:szCs w:val="32"/>
              <w:lang w:val="en-US" w:eastAsia="zh-CN"/>
            </w:rPr>
            <w:fldChar w:fldCharType="end"/>
          </w:r>
        </w:p>
        <w:p w14:paraId="62D61B57">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_Toc29179 </w:instrText>
          </w:r>
          <w:r>
            <w:rPr>
              <w:rFonts w:hint="eastAsia" w:ascii="黑体" w:hAnsi="黑体" w:eastAsia="黑体" w:cs="黑体"/>
              <w:bCs w:val="0"/>
              <w:szCs w:val="32"/>
              <w:lang w:val="en-US" w:eastAsia="zh-CN"/>
            </w:rPr>
            <w:fldChar w:fldCharType="separate"/>
          </w:r>
          <w:r>
            <w:rPr>
              <w:rFonts w:hint="eastAsia" w:ascii="宋体" w:hAnsi="宋体" w:eastAsia="宋体" w:cs="宋体"/>
              <w:bCs/>
              <w:kern w:val="2"/>
              <w:szCs w:val="24"/>
              <w:lang w:val="en-US" w:eastAsia="zh-CN" w:bidi="ar-SA"/>
            </w:rPr>
            <w:t>（五）</w:t>
          </w:r>
          <w:r>
            <w:rPr>
              <w:rFonts w:hint="eastAsia" w:ascii="宋体" w:hAnsi="宋体" w:eastAsia="宋体" w:cs="宋体"/>
              <w:bCs/>
              <w:szCs w:val="24"/>
              <w:lang w:val="en-US" w:eastAsia="zh-CN"/>
            </w:rPr>
            <w:t>研究方法</w:t>
          </w:r>
          <w:r>
            <w:tab/>
          </w:r>
          <w:r>
            <w:fldChar w:fldCharType="begin"/>
          </w:r>
          <w:r>
            <w:instrText xml:space="preserve"> PAGEREF _Toc29179 \h </w:instrText>
          </w:r>
          <w:r>
            <w:fldChar w:fldCharType="separate"/>
          </w:r>
          <w:r>
            <w:t>5</w:t>
          </w:r>
          <w:r>
            <w:fldChar w:fldCharType="end"/>
          </w:r>
          <w:r>
            <w:rPr>
              <w:rFonts w:hint="eastAsia" w:ascii="黑体" w:hAnsi="黑体" w:eastAsia="黑体" w:cs="黑体"/>
              <w:bCs w:val="0"/>
              <w:color w:val="auto"/>
              <w:szCs w:val="32"/>
              <w:lang w:val="en-US" w:eastAsia="zh-CN"/>
            </w:rPr>
            <w:fldChar w:fldCharType="end"/>
          </w:r>
        </w:p>
        <w:p w14:paraId="17010B0C">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_Toc15859 </w:instrText>
          </w:r>
          <w:r>
            <w:rPr>
              <w:rFonts w:hint="eastAsia" w:ascii="黑体" w:hAnsi="黑体" w:eastAsia="黑体" w:cs="黑体"/>
              <w:bCs w:val="0"/>
              <w:szCs w:val="32"/>
              <w:lang w:val="en-US" w:eastAsia="zh-CN"/>
            </w:rPr>
            <w:fldChar w:fldCharType="separate"/>
          </w:r>
          <w:r>
            <w:rPr>
              <w:rFonts w:hint="eastAsia" w:ascii="宋体" w:hAnsi="宋体"/>
              <w:bCs/>
              <w:szCs w:val="28"/>
              <w:lang w:val="en-US" w:eastAsia="zh-CN"/>
            </w:rPr>
            <w:t>一、小学高年级学生语文写作能力的现状呈现</w:t>
          </w:r>
          <w:r>
            <w:tab/>
          </w:r>
          <w:r>
            <w:fldChar w:fldCharType="begin"/>
          </w:r>
          <w:r>
            <w:instrText xml:space="preserve"> PAGEREF _Toc15859 \h </w:instrText>
          </w:r>
          <w:r>
            <w:fldChar w:fldCharType="separate"/>
          </w:r>
          <w:r>
            <w:t>6</w:t>
          </w:r>
          <w:r>
            <w:fldChar w:fldCharType="end"/>
          </w:r>
          <w:r>
            <w:rPr>
              <w:rFonts w:hint="eastAsia" w:ascii="黑体" w:hAnsi="黑体" w:eastAsia="黑体" w:cs="黑体"/>
              <w:bCs w:val="0"/>
              <w:color w:val="auto"/>
              <w:szCs w:val="32"/>
              <w:lang w:val="en-US" w:eastAsia="zh-CN"/>
            </w:rPr>
            <w:fldChar w:fldCharType="end"/>
          </w:r>
        </w:p>
        <w:p w14:paraId="51FBA56A">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_Toc15970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bCs/>
              <w:kern w:val="0"/>
              <w:szCs w:val="24"/>
              <w:lang w:val="en-US" w:eastAsia="zh-CN" w:bidi="ar"/>
            </w:rPr>
            <w:t>（一）审题构思能力维度</w:t>
          </w:r>
          <w:r>
            <w:tab/>
          </w:r>
          <w:r>
            <w:fldChar w:fldCharType="begin"/>
          </w:r>
          <w:r>
            <w:instrText xml:space="preserve"> PAGEREF _Toc15970 \h </w:instrText>
          </w:r>
          <w:r>
            <w:fldChar w:fldCharType="separate"/>
          </w:r>
          <w:r>
            <w:t>6</w:t>
          </w:r>
          <w:r>
            <w:fldChar w:fldCharType="end"/>
          </w:r>
          <w:r>
            <w:rPr>
              <w:rFonts w:hint="eastAsia" w:ascii="黑体" w:hAnsi="黑体" w:eastAsia="黑体" w:cs="黑体"/>
              <w:bCs w:val="0"/>
              <w:color w:val="auto"/>
              <w:szCs w:val="32"/>
              <w:lang w:val="en-US" w:eastAsia="zh-CN"/>
            </w:rPr>
            <w:fldChar w:fldCharType="end"/>
          </w:r>
        </w:p>
        <w:p w14:paraId="5ED7FEEE">
          <w:pPr>
            <w:tabs>
              <w:tab w:val="right" w:leader="dot" w:pos="9353"/>
            </w:tabs>
            <w:spacing w:line="360" w:lineRule="auto"/>
            <w:ind w:firstLine="480" w:firstLineChars="200"/>
            <w:jc w:val="left"/>
            <w:rPr>
              <w:rFonts w:ascii="宋体" w:hAnsi="宋体"/>
              <w:sz w:val="24"/>
              <w:szCs w:val="24"/>
            </w:rPr>
          </w:pPr>
          <w:r>
            <w:rPr>
              <w:rFonts w:hint="eastAsia" w:ascii="宋体" w:hAnsi="宋体"/>
              <w:sz w:val="24"/>
              <w:szCs w:val="24"/>
            </w:rPr>
            <w:t>……</w:t>
          </w:r>
        </w:p>
        <w:p w14:paraId="271338EA">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_Toc10929 </w:instrText>
          </w:r>
          <w:r>
            <w:rPr>
              <w:rFonts w:hint="eastAsia" w:ascii="黑体" w:hAnsi="黑体" w:eastAsia="黑体" w:cs="黑体"/>
              <w:bCs w:val="0"/>
              <w:szCs w:val="32"/>
              <w:lang w:val="en-US" w:eastAsia="zh-CN"/>
            </w:rPr>
            <w:fldChar w:fldCharType="separate"/>
          </w:r>
          <w:r>
            <w:rPr>
              <w:rFonts w:hint="eastAsia" w:ascii="宋体" w:hAnsi="宋体" w:cs="宋体"/>
              <w:bCs/>
              <w:kern w:val="2"/>
              <w:szCs w:val="28"/>
              <w:lang w:val="en-US" w:eastAsia="zh-CN" w:bidi="ar-SA"/>
            </w:rPr>
            <w:t>二</w:t>
          </w:r>
          <w:r>
            <w:rPr>
              <w:rFonts w:hint="eastAsia" w:ascii="宋体" w:hAnsi="宋体" w:eastAsia="宋体" w:cs="宋体"/>
              <w:bCs/>
              <w:kern w:val="2"/>
              <w:szCs w:val="28"/>
              <w:lang w:val="en-US" w:eastAsia="zh-CN" w:bidi="ar-SA"/>
            </w:rPr>
            <w:t>、</w:t>
          </w:r>
          <w:r>
            <w:rPr>
              <w:rFonts w:hint="eastAsia" w:ascii="宋体" w:hAnsi="宋体" w:eastAsia="宋体" w:cs="宋体"/>
              <w:bCs/>
              <w:szCs w:val="28"/>
              <w:lang w:val="en-US" w:eastAsia="zh-CN"/>
            </w:rPr>
            <w:t>小学高年级学生语文写作能力存在的主要问题</w:t>
          </w:r>
          <w:r>
            <w:tab/>
          </w:r>
          <w:r>
            <w:fldChar w:fldCharType="begin"/>
          </w:r>
          <w:r>
            <w:instrText xml:space="preserve"> PAGEREF _Toc10929 \h </w:instrText>
          </w:r>
          <w:r>
            <w:fldChar w:fldCharType="separate"/>
          </w:r>
          <w:r>
            <w:t>12</w:t>
          </w:r>
          <w:r>
            <w:fldChar w:fldCharType="end"/>
          </w:r>
          <w:r>
            <w:rPr>
              <w:rFonts w:hint="eastAsia" w:ascii="黑体" w:hAnsi="黑体" w:eastAsia="黑体" w:cs="黑体"/>
              <w:bCs w:val="0"/>
              <w:color w:val="auto"/>
              <w:szCs w:val="32"/>
              <w:lang w:val="en-US" w:eastAsia="zh-CN"/>
            </w:rPr>
            <w:fldChar w:fldCharType="end"/>
          </w:r>
        </w:p>
        <w:p w14:paraId="2419C8CF">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_Toc23851 </w:instrText>
          </w:r>
          <w:r>
            <w:rPr>
              <w:rFonts w:hint="eastAsia" w:ascii="黑体" w:hAnsi="黑体" w:eastAsia="黑体" w:cs="黑体"/>
              <w:bCs w:val="0"/>
              <w:szCs w:val="32"/>
              <w:lang w:val="en-US" w:eastAsia="zh-CN"/>
            </w:rPr>
            <w:fldChar w:fldCharType="separate"/>
          </w:r>
          <w:r>
            <w:rPr>
              <w:rFonts w:hint="eastAsia" w:ascii="宋体" w:hAnsi="宋体" w:cs="宋体"/>
              <w:bCs/>
              <w:kern w:val="0"/>
              <w:szCs w:val="24"/>
              <w:lang w:val="en-US" w:eastAsia="zh-CN" w:bidi="ar"/>
            </w:rPr>
            <w:t>（一）审题构思</w:t>
          </w:r>
          <w:r>
            <w:rPr>
              <w:rFonts w:hint="eastAsia" w:asciiTheme="minorEastAsia" w:hAnsiTheme="minorEastAsia" w:eastAsiaTheme="minorEastAsia" w:cstheme="minorEastAsia"/>
              <w:bCs/>
              <w:kern w:val="0"/>
              <w:szCs w:val="24"/>
              <w:lang w:val="en-US" w:eastAsia="zh-CN" w:bidi="ar"/>
            </w:rPr>
            <w:t>能力有待提高</w:t>
          </w:r>
          <w:r>
            <w:rPr>
              <w:rFonts w:ascii="宋体" w:hAnsi="宋体"/>
              <w:szCs w:val="24"/>
            </w:rPr>
            <mc:AlternateContent>
              <mc:Choice Requires="wps">
                <w:drawing>
                  <wp:anchor distT="0" distB="0" distL="114300" distR="114300" simplePos="0" relativeHeight="251694080" behindDoc="0" locked="0" layoutInCell="1" allowOverlap="1">
                    <wp:simplePos x="0" y="0"/>
                    <wp:positionH relativeFrom="column">
                      <wp:posOffset>5736590</wp:posOffset>
                    </wp:positionH>
                    <wp:positionV relativeFrom="paragraph">
                      <wp:posOffset>6797040</wp:posOffset>
                    </wp:positionV>
                    <wp:extent cx="1172845" cy="589915"/>
                    <wp:effectExtent l="15875" t="602615" r="30480" b="26670"/>
                    <wp:wrapNone/>
                    <wp:docPr id="9" name="矩形标注 9"/>
                    <wp:cNvGraphicFramePr/>
                    <a:graphic xmlns:a="http://schemas.openxmlformats.org/drawingml/2006/main">
                      <a:graphicData uri="http://schemas.microsoft.com/office/word/2010/wordprocessingShape">
                        <wps:wsp>
                          <wps:cNvSpPr/>
                          <wps:spPr>
                            <a:xfrm>
                              <a:off x="0" y="0"/>
                              <a:ext cx="1172845" cy="589915"/>
                            </a:xfrm>
                            <a:prstGeom prst="wedgeRectCallout">
                              <a:avLst>
                                <a:gd name="adj1" fmla="val -1815"/>
                                <a:gd name="adj2" fmla="val -141171"/>
                              </a:avLst>
                            </a:prstGeom>
                            <a:solidFill>
                              <a:srgbClr val="FFFFFF"/>
                            </a:solidFill>
                            <a:ln w="31750" cap="flat" cmpd="sng">
                              <a:solidFill>
                                <a:srgbClr val="70AD47"/>
                              </a:solidFill>
                              <a:prstDash val="solid"/>
                              <a:miter/>
                              <a:headEnd type="none" w="med" len="med"/>
                              <a:tailEnd type="none" w="med" len="med"/>
                            </a:ln>
                          </wps:spPr>
                          <wps:txbx>
                            <w:txbxContent>
                              <w:p w14:paraId="7FEF96CD">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wps:txbx>
                          <wps:bodyPr upright="1"/>
                        </wps:wsp>
                      </a:graphicData>
                    </a:graphic>
                  </wp:anchor>
                </w:drawing>
              </mc:Choice>
              <mc:Fallback>
                <w:pict>
                  <v:shape id="_x0000_s1026" o:spid="_x0000_s1026" o:spt="61" type="#_x0000_t61" style="position:absolute;left:0pt;margin-left:451.7pt;margin-top:535.2pt;height:46.45pt;width:92.35pt;z-index:251694080;mso-width-relative:page;mso-height-relative:page;" fillcolor="#FFFFFF" filled="t" stroked="t" coordsize="21600,21600" o:gfxdata="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&#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8IPi7aAAAADgEAAA8AAAAAAAAAAQAgAAAAIgAAAGRy&#10;cy9kb3ducmV2LnhtbFBLAQIUABQAAAAIAIdO4kB0uczbPAIAAI8EAAAOAAAAAAAAAAEAIAAAACkB&#10;AABkcnMvZTJvRG9jLnhtbFBLBQYAAAAABgAGAFkBAADXBQAAAAA=&#10;" adj="10408,-19693">
                    <v:fill on="t" focussize="0,0"/>
                    <v:stroke weight="2.5pt" color="#70AD47" joinstyle="miter"/>
                    <v:imagedata o:title=""/>
                    <o:lock v:ext="edit" aspectratio="f"/>
                    <v:textbox>
                      <w:txbxContent>
                        <w:p w14:paraId="7FEF96CD">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v:textbox>
                  </v:shape>
                </w:pict>
              </mc:Fallback>
            </mc:AlternateContent>
          </w:r>
          <w:r>
            <w:tab/>
          </w:r>
          <w:r>
            <w:fldChar w:fldCharType="begin"/>
          </w:r>
          <w:r>
            <w:instrText xml:space="preserve"> PAGEREF _Toc23851 \h </w:instrText>
          </w:r>
          <w:r>
            <w:fldChar w:fldCharType="separate"/>
          </w:r>
          <w:r>
            <w:t>12</w:t>
          </w:r>
          <w:r>
            <w:fldChar w:fldCharType="end"/>
          </w:r>
          <w:r>
            <w:rPr>
              <w:rFonts w:hint="eastAsia" w:ascii="黑体" w:hAnsi="黑体" w:eastAsia="黑体" w:cs="黑体"/>
              <w:bCs w:val="0"/>
              <w:color w:val="auto"/>
              <w:szCs w:val="32"/>
              <w:lang w:val="en-US" w:eastAsia="zh-CN"/>
            </w:rPr>
            <w:fldChar w:fldCharType="end"/>
          </w:r>
        </w:p>
        <w:p w14:paraId="17491797">
          <w:pPr>
            <w:tabs>
              <w:tab w:val="right" w:leader="dot" w:pos="9353"/>
            </w:tabs>
            <w:spacing w:line="360" w:lineRule="auto"/>
            <w:ind w:firstLine="480" w:firstLineChars="200"/>
            <w:jc w:val="left"/>
            <w:rPr>
              <w:rFonts w:hint="default" w:ascii="宋体" w:hAnsi="宋体"/>
              <w:sz w:val="24"/>
              <w:szCs w:val="24"/>
              <w:lang w:val="en-US"/>
            </w:rPr>
          </w:pPr>
          <w:r>
            <w:rPr>
              <w:rFonts w:ascii="宋体" w:hAnsi="宋体"/>
              <w:szCs w:val="24"/>
            </w:rPr>
            <mc:AlternateContent>
              <mc:Choice Requires="wps">
                <w:drawing>
                  <wp:anchor distT="0" distB="0" distL="114300" distR="114300" simplePos="0" relativeHeight="251696128" behindDoc="0" locked="0" layoutInCell="1" allowOverlap="1">
                    <wp:simplePos x="0" y="0"/>
                    <wp:positionH relativeFrom="column">
                      <wp:posOffset>4593590</wp:posOffset>
                    </wp:positionH>
                    <wp:positionV relativeFrom="paragraph">
                      <wp:posOffset>196215</wp:posOffset>
                    </wp:positionV>
                    <wp:extent cx="1172845" cy="589915"/>
                    <wp:effectExtent l="15875" t="602615" r="30480" b="26670"/>
                    <wp:wrapNone/>
                    <wp:docPr id="11" name="矩形标注 11"/>
                    <wp:cNvGraphicFramePr/>
                    <a:graphic xmlns:a="http://schemas.openxmlformats.org/drawingml/2006/main">
                      <a:graphicData uri="http://schemas.microsoft.com/office/word/2010/wordprocessingShape">
                        <wps:wsp>
                          <wps:cNvSpPr/>
                          <wps:spPr>
                            <a:xfrm>
                              <a:off x="0" y="0"/>
                              <a:ext cx="1172845" cy="589915"/>
                            </a:xfrm>
                            <a:prstGeom prst="wedgeRectCallout">
                              <a:avLst>
                                <a:gd name="adj1" fmla="val -1815"/>
                                <a:gd name="adj2" fmla="val -141171"/>
                              </a:avLst>
                            </a:prstGeom>
                            <a:solidFill>
                              <a:srgbClr val="FFFFFF"/>
                            </a:solidFill>
                            <a:ln w="31750" cap="flat" cmpd="sng">
                              <a:solidFill>
                                <a:srgbClr val="70AD47"/>
                              </a:solidFill>
                              <a:prstDash val="solid"/>
                              <a:miter/>
                              <a:headEnd type="none" w="med" len="med"/>
                              <a:tailEnd type="none" w="med" len="med"/>
                            </a:ln>
                          </wps:spPr>
                          <wps:txbx>
                            <w:txbxContent>
                              <w:p w14:paraId="34053D3C">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wps:txbx>
                          <wps:bodyPr upright="1"/>
                        </wps:wsp>
                      </a:graphicData>
                    </a:graphic>
                  </wp:anchor>
                </w:drawing>
              </mc:Choice>
              <mc:Fallback>
                <w:pict>
                  <v:shape id="_x0000_s1026" o:spid="_x0000_s1026" o:spt="61" type="#_x0000_t61" style="position:absolute;left:0pt;margin-left:361.7pt;margin-top:15.45pt;height:46.45pt;width:92.35pt;z-index:251696128;mso-width-relative:page;mso-height-relative:page;" fillcolor="#FFFFFF" filled="t" stroked="t" coordsize="21600,21600" o:gfxdata="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Omz6a2QAAAAoBAAAPAAAAAAAAAAEAIAAAACIAAABk&#10;cnMvZG93bnJldi54bWxQSwECFAAUAAAACACHTuJAV5P2+D4CAACRBAAADgAAAAAAAAABACAAAAAo&#10;AQAAZHJzL2Uyb0RvYy54bWxQSwUGAAAAAAYABgBZAQAA2AUAAAAA&#10;" adj="10408,-19693">
                    <v:fill on="t" focussize="0,0"/>
                    <v:stroke weight="2.5pt" color="#70AD47" joinstyle="miter"/>
                    <v:imagedata o:title=""/>
                    <o:lock v:ext="edit" aspectratio="f"/>
                    <v:textbox>
                      <w:txbxContent>
                        <w:p w14:paraId="34053D3C">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v:textbox>
                  </v:shape>
                </w:pict>
              </mc:Fallback>
            </mc:AlternateContent>
          </w:r>
          <w:r>
            <w:rPr>
              <w:rFonts w:hint="eastAsia" w:ascii="宋体" w:hAnsi="宋体"/>
              <w:sz w:val="24"/>
              <w:szCs w:val="24"/>
            </w:rPr>
            <w:t>……</w:t>
          </w:r>
          <w:r>
            <w:rPr>
              <w:rFonts w:ascii="宋体" w:hAnsi="宋体"/>
              <w:szCs w:val="24"/>
            </w:rPr>
            <mc:AlternateContent>
              <mc:Choice Requires="wps">
                <w:drawing>
                  <wp:anchor distT="0" distB="0" distL="114300" distR="114300" simplePos="0" relativeHeight="251695104" behindDoc="0" locked="0" layoutInCell="1" allowOverlap="1">
                    <wp:simplePos x="0" y="0"/>
                    <wp:positionH relativeFrom="column">
                      <wp:posOffset>5736590</wp:posOffset>
                    </wp:positionH>
                    <wp:positionV relativeFrom="paragraph">
                      <wp:posOffset>6797040</wp:posOffset>
                    </wp:positionV>
                    <wp:extent cx="1172845" cy="589915"/>
                    <wp:effectExtent l="15875" t="602615" r="30480" b="26670"/>
                    <wp:wrapNone/>
                    <wp:docPr id="10" name="矩形标注 10"/>
                    <wp:cNvGraphicFramePr/>
                    <a:graphic xmlns:a="http://schemas.openxmlformats.org/drawingml/2006/main">
                      <a:graphicData uri="http://schemas.microsoft.com/office/word/2010/wordprocessingShape">
                        <wps:wsp>
                          <wps:cNvSpPr/>
                          <wps:spPr>
                            <a:xfrm>
                              <a:off x="0" y="0"/>
                              <a:ext cx="1172845" cy="589915"/>
                            </a:xfrm>
                            <a:prstGeom prst="wedgeRectCallout">
                              <a:avLst>
                                <a:gd name="adj1" fmla="val -1815"/>
                                <a:gd name="adj2" fmla="val -141171"/>
                              </a:avLst>
                            </a:prstGeom>
                            <a:solidFill>
                              <a:srgbClr val="FFFFFF"/>
                            </a:solidFill>
                            <a:ln w="31750" cap="flat" cmpd="sng">
                              <a:solidFill>
                                <a:srgbClr val="70AD47"/>
                              </a:solidFill>
                              <a:prstDash val="solid"/>
                              <a:miter/>
                              <a:headEnd type="none" w="med" len="med"/>
                              <a:tailEnd type="none" w="med" len="med"/>
                            </a:ln>
                          </wps:spPr>
                          <wps:txbx>
                            <w:txbxContent>
                              <w:p w14:paraId="1D1BFEF2">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wps:txbx>
                          <wps:bodyPr upright="1"/>
                        </wps:wsp>
                      </a:graphicData>
                    </a:graphic>
                  </wp:anchor>
                </w:drawing>
              </mc:Choice>
              <mc:Fallback>
                <w:pict>
                  <v:shape id="_x0000_s1026" o:spid="_x0000_s1026" o:spt="61" type="#_x0000_t61" style="position:absolute;left:0pt;margin-left:451.7pt;margin-top:535.2pt;height:46.45pt;width:92.35pt;z-index:251695104;mso-width-relative:page;mso-height-relative:page;" fillcolor="#FFFFFF" filled="t" stroked="t" coordsize="21600,21600" o:gfxdata="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&#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PCD4u2gAAAA4BAAAPAAAAAAAAAAEAIAAAACIAAABk&#10;cnMvZG93bnJldi54bWxQSwECFAAUAAAACACHTuJAGVg4Qj0CAACRBAAADgAAAAAAAAABACAAAAAp&#10;AQAAZHJzL2Uyb0RvYy54bWxQSwUGAAAAAAYABgBZAQAA2AUAAAAA&#10;" adj="10408,-19693">
                    <v:fill on="t" focussize="0,0"/>
                    <v:stroke weight="2.5pt" color="#70AD47" joinstyle="miter"/>
                    <v:imagedata o:title=""/>
                    <o:lock v:ext="edit" aspectratio="f"/>
                    <v:textbox>
                      <w:txbxContent>
                        <w:p w14:paraId="1D1BFEF2">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v:textbox>
                  </v:shape>
                </w:pict>
              </mc:Fallback>
            </mc:AlternateContent>
          </w:r>
          <w:r>
            <w:rPr>
              <w:rFonts w:hint="eastAsia" w:ascii="宋体" w:hAnsi="宋体"/>
              <w:sz w:val="24"/>
              <w:szCs w:val="24"/>
              <w:lang w:val="en-US" w:eastAsia="zh-CN"/>
            </w:rPr>
            <w:t xml:space="preserve">  </w:t>
          </w:r>
        </w:p>
        <w:p w14:paraId="2A5D43F4">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_Toc6400 </w:instrText>
          </w:r>
          <w:r>
            <w:rPr>
              <w:rFonts w:hint="eastAsia" w:ascii="黑体" w:hAnsi="黑体" w:eastAsia="黑体" w:cs="黑体"/>
              <w:bCs w:val="0"/>
              <w:szCs w:val="32"/>
              <w:lang w:val="en-US" w:eastAsia="zh-CN"/>
            </w:rPr>
            <w:fldChar w:fldCharType="separate"/>
          </w:r>
          <w:r>
            <w:rPr>
              <w:rFonts w:hint="eastAsia" w:ascii="宋体" w:hAnsi="宋体" w:cs="宋体"/>
              <w:bCs/>
              <w:kern w:val="2"/>
              <w:szCs w:val="28"/>
              <w:lang w:val="en-US" w:eastAsia="zh-CN" w:bidi="ar-SA"/>
            </w:rPr>
            <w:t>三</w:t>
          </w:r>
          <w:r>
            <w:rPr>
              <w:rFonts w:hint="eastAsia" w:ascii="宋体" w:hAnsi="宋体" w:eastAsia="宋体" w:cs="宋体"/>
              <w:bCs/>
              <w:kern w:val="2"/>
              <w:szCs w:val="28"/>
              <w:lang w:val="en-US" w:eastAsia="zh-CN" w:bidi="ar-SA"/>
            </w:rPr>
            <w:t>、</w:t>
          </w:r>
          <w:r>
            <w:rPr>
              <w:rFonts w:hint="eastAsia" w:ascii="宋体" w:hAnsi="宋体" w:eastAsia="宋体" w:cs="宋体"/>
              <w:bCs/>
              <w:szCs w:val="28"/>
              <w:lang w:val="en-US" w:eastAsia="zh-CN"/>
            </w:rPr>
            <w:t>小学高年级学生语文写作能力存在问题的原因</w:t>
          </w:r>
          <w:r>
            <w:tab/>
          </w:r>
          <w:r>
            <w:fldChar w:fldCharType="begin"/>
          </w:r>
          <w:r>
            <w:instrText xml:space="preserve"> PAGEREF _Toc6400 \h </w:instrText>
          </w:r>
          <w:r>
            <w:fldChar w:fldCharType="separate"/>
          </w:r>
          <w:r>
            <w:t>14</w:t>
          </w:r>
          <w:r>
            <w:fldChar w:fldCharType="end"/>
          </w:r>
          <w:r>
            <w:rPr>
              <w:rFonts w:hint="eastAsia" w:ascii="黑体" w:hAnsi="黑体" w:eastAsia="黑体" w:cs="黑体"/>
              <w:bCs w:val="0"/>
              <w:color w:val="auto"/>
              <w:szCs w:val="32"/>
              <w:lang w:val="en-US" w:eastAsia="zh-CN"/>
            </w:rPr>
            <w:fldChar w:fldCharType="end"/>
          </w:r>
        </w:p>
        <w:p w14:paraId="37E3550F">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_Toc16714 </w:instrText>
          </w:r>
          <w:r>
            <w:rPr>
              <w:rFonts w:hint="eastAsia" w:ascii="黑体" w:hAnsi="黑体" w:eastAsia="黑体" w:cs="黑体"/>
              <w:bCs w:val="0"/>
              <w:szCs w:val="32"/>
              <w:lang w:val="en-US" w:eastAsia="zh-CN"/>
            </w:rPr>
            <w:fldChar w:fldCharType="separate"/>
          </w:r>
          <w:r>
            <w:rPr>
              <w:rFonts w:hint="eastAsia" w:ascii="宋体" w:hAnsi="宋体" w:eastAsia="宋体" w:cs="宋体"/>
              <w:bCs/>
              <w:lang w:val="en-US" w:eastAsia="zh-CN"/>
            </w:rPr>
            <w:t>（一）</w:t>
          </w:r>
          <w:r>
            <w:rPr>
              <w:rFonts w:hint="eastAsia" w:ascii="宋体" w:hAnsi="宋体" w:eastAsia="宋体" w:cs="宋体"/>
              <w:bCs/>
              <w:szCs w:val="24"/>
              <w:lang w:val="en-US" w:eastAsia="zh-CN"/>
            </w:rPr>
            <w:t>教师因素</w:t>
          </w:r>
          <w:r>
            <w:tab/>
          </w:r>
          <w:r>
            <w:fldChar w:fldCharType="begin"/>
          </w:r>
          <w:r>
            <w:instrText xml:space="preserve"> PAGEREF _Toc16714 \h </w:instrText>
          </w:r>
          <w:r>
            <w:fldChar w:fldCharType="separate"/>
          </w:r>
          <w:r>
            <w:t>14</w:t>
          </w:r>
          <w:r>
            <w:fldChar w:fldCharType="end"/>
          </w:r>
          <w:r>
            <w:rPr>
              <w:rFonts w:hint="eastAsia" w:ascii="黑体" w:hAnsi="黑体" w:eastAsia="黑体" w:cs="黑体"/>
              <w:bCs w:val="0"/>
              <w:color w:val="auto"/>
              <w:szCs w:val="32"/>
              <w:lang w:val="en-US" w:eastAsia="zh-CN"/>
            </w:rPr>
            <w:fldChar w:fldCharType="end"/>
          </w:r>
        </w:p>
        <w:p w14:paraId="50F7E46D">
          <w:pPr>
            <w:pStyle w:val="4"/>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_Toc26717 </w:instrText>
          </w:r>
          <w:r>
            <w:rPr>
              <w:rFonts w:hint="eastAsia" w:ascii="黑体" w:hAnsi="黑体" w:eastAsia="黑体" w:cs="黑体"/>
              <w:bCs w:val="0"/>
              <w:szCs w:val="32"/>
              <w:lang w:val="en-US" w:eastAsia="zh-CN"/>
            </w:rPr>
            <w:fldChar w:fldCharType="separate"/>
          </w:r>
          <w:r>
            <w:rPr>
              <w:rFonts w:hint="eastAsia" w:ascii="宋体" w:hAnsi="宋体" w:eastAsia="宋体" w:cs="宋体"/>
              <w:bCs w:val="0"/>
              <w:szCs w:val="24"/>
              <w:lang w:val="en-US" w:eastAsia="zh-CN"/>
            </w:rPr>
            <w:t>1.教学方法不当</w:t>
          </w:r>
          <w:r>
            <w:tab/>
          </w:r>
          <w:r>
            <w:fldChar w:fldCharType="begin"/>
          </w:r>
          <w:r>
            <w:instrText xml:space="preserve"> PAGEREF _Toc26717 \h </w:instrText>
          </w:r>
          <w:r>
            <w:fldChar w:fldCharType="separate"/>
          </w:r>
          <w:r>
            <w:t>14</w:t>
          </w:r>
          <w:r>
            <w:fldChar w:fldCharType="end"/>
          </w:r>
          <w:r>
            <w:rPr>
              <w:rFonts w:hint="eastAsia" w:ascii="黑体" w:hAnsi="黑体" w:eastAsia="黑体" w:cs="黑体"/>
              <w:bCs w:val="0"/>
              <w:color w:val="auto"/>
              <w:szCs w:val="32"/>
              <w:lang w:val="en-US" w:eastAsia="zh-CN"/>
            </w:rPr>
            <w:fldChar w:fldCharType="end"/>
          </w:r>
        </w:p>
        <w:p w14:paraId="67B281B8">
          <w:pPr>
            <w:tabs>
              <w:tab w:val="right" w:leader="dot" w:pos="9353"/>
            </w:tabs>
            <w:spacing w:line="360" w:lineRule="auto"/>
            <w:ind w:firstLine="480" w:firstLineChars="200"/>
            <w:jc w:val="left"/>
            <w:rPr>
              <w:rFonts w:ascii="宋体" w:hAnsi="宋体"/>
              <w:sz w:val="24"/>
              <w:szCs w:val="24"/>
            </w:rPr>
          </w:pPr>
          <w:r>
            <w:rPr>
              <w:rFonts w:hint="eastAsia" w:ascii="宋体" w:hAnsi="宋体"/>
              <w:sz w:val="24"/>
              <w:szCs w:val="24"/>
            </w:rPr>
            <w:t>……</w:t>
          </w:r>
        </w:p>
        <w:p w14:paraId="48B18F1F">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_Toc22616 </w:instrText>
          </w:r>
          <w:r>
            <w:rPr>
              <w:rFonts w:hint="eastAsia" w:ascii="黑体" w:hAnsi="黑体" w:eastAsia="黑体" w:cs="黑体"/>
              <w:bCs w:val="0"/>
              <w:szCs w:val="32"/>
              <w:lang w:val="en-US" w:eastAsia="zh-CN"/>
            </w:rPr>
            <w:fldChar w:fldCharType="separate"/>
          </w:r>
          <w:r>
            <w:rPr>
              <w:rFonts w:hint="eastAsia" w:ascii="宋体" w:hAnsi="宋体" w:cs="宋体"/>
              <w:bCs/>
              <w:kern w:val="2"/>
              <w:szCs w:val="28"/>
              <w:lang w:val="en-US" w:eastAsia="zh-CN" w:bidi="ar-SA"/>
            </w:rPr>
            <w:t>四</w:t>
          </w:r>
          <w:r>
            <w:rPr>
              <w:rFonts w:hint="eastAsia" w:ascii="宋体" w:hAnsi="宋体" w:eastAsia="宋体" w:cs="宋体"/>
              <w:bCs/>
              <w:kern w:val="2"/>
              <w:szCs w:val="28"/>
              <w:lang w:val="en-US" w:eastAsia="zh-CN" w:bidi="ar-SA"/>
            </w:rPr>
            <w:t>、</w:t>
          </w:r>
          <w:r>
            <w:rPr>
              <w:rFonts w:hint="eastAsia" w:ascii="宋体" w:hAnsi="宋体" w:eastAsia="宋体" w:cs="宋体"/>
              <w:bCs/>
              <w:szCs w:val="28"/>
              <w:lang w:val="en-US" w:eastAsia="zh-CN"/>
            </w:rPr>
            <w:t>提高小学</w:t>
          </w:r>
          <w:r>
            <w:rPr>
              <w:rFonts w:hint="eastAsia" w:ascii="宋体" w:hAnsi="宋体" w:cs="宋体"/>
              <w:bCs/>
              <w:szCs w:val="28"/>
              <w:lang w:val="en-US" w:eastAsia="zh-CN"/>
            </w:rPr>
            <w:t>高年级学</w:t>
          </w:r>
          <w:r>
            <w:rPr>
              <w:rFonts w:hint="eastAsia" w:ascii="宋体" w:hAnsi="宋体" w:eastAsia="宋体" w:cs="宋体"/>
              <w:bCs/>
              <w:szCs w:val="28"/>
              <w:lang w:val="en-US" w:eastAsia="zh-CN"/>
            </w:rPr>
            <w:t>生语文写作能力的解决对策</w:t>
          </w:r>
          <w:r>
            <w:tab/>
          </w:r>
          <w:r>
            <w:rPr>
              <w:rFonts w:ascii="宋体" w:hAnsi="宋体"/>
              <w:szCs w:val="24"/>
            </w:rPr>
            <mc:AlternateContent>
              <mc:Choice Requires="wps">
                <w:drawing>
                  <wp:anchor distT="0" distB="0" distL="114300" distR="114300" simplePos="0" relativeHeight="251693056" behindDoc="0" locked="0" layoutInCell="1" allowOverlap="1">
                    <wp:simplePos x="0" y="0"/>
                    <wp:positionH relativeFrom="column">
                      <wp:posOffset>5736590</wp:posOffset>
                    </wp:positionH>
                    <wp:positionV relativeFrom="paragraph">
                      <wp:posOffset>6797040</wp:posOffset>
                    </wp:positionV>
                    <wp:extent cx="1172845" cy="589915"/>
                    <wp:effectExtent l="15875" t="602615" r="30480" b="26670"/>
                    <wp:wrapNone/>
                    <wp:docPr id="3" name="矩形标注 3"/>
                    <wp:cNvGraphicFramePr/>
                    <a:graphic xmlns:a="http://schemas.openxmlformats.org/drawingml/2006/main">
                      <a:graphicData uri="http://schemas.microsoft.com/office/word/2010/wordprocessingShape">
                        <wps:wsp>
                          <wps:cNvSpPr/>
                          <wps:spPr>
                            <a:xfrm>
                              <a:off x="0" y="0"/>
                              <a:ext cx="1172845" cy="589915"/>
                            </a:xfrm>
                            <a:prstGeom prst="wedgeRectCallout">
                              <a:avLst>
                                <a:gd name="adj1" fmla="val -1815"/>
                                <a:gd name="adj2" fmla="val -141171"/>
                              </a:avLst>
                            </a:prstGeom>
                            <a:solidFill>
                              <a:srgbClr val="FFFFFF"/>
                            </a:solidFill>
                            <a:ln w="31750" cap="flat" cmpd="sng">
                              <a:solidFill>
                                <a:srgbClr val="70AD47"/>
                              </a:solidFill>
                              <a:prstDash val="solid"/>
                              <a:miter/>
                              <a:headEnd type="none" w="med" len="med"/>
                              <a:tailEnd type="none" w="med" len="med"/>
                            </a:ln>
                          </wps:spPr>
                          <wps:txbx>
                            <w:txbxContent>
                              <w:p w14:paraId="20339367">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wps:txbx>
                          <wps:bodyPr upright="1"/>
                        </wps:wsp>
                      </a:graphicData>
                    </a:graphic>
                  </wp:anchor>
                </w:drawing>
              </mc:Choice>
              <mc:Fallback>
                <w:pict>
                  <v:shape id="_x0000_s1026" o:spid="_x0000_s1026" o:spt="61" type="#_x0000_t61" style="position:absolute;left:0pt;margin-left:451.7pt;margin-top:535.2pt;height:46.45pt;width:92.35pt;z-index:251693056;mso-width-relative:page;mso-height-relative:page;" fillcolor="#FFFFFF" filled="t" stroked="t" coordsize="21600,21600" o:gfxdata="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&#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8IPi7aAAAADgEAAA8AAAAAAAAAAQAgAAAAIgAAAGRy&#10;cy9kb3ducmV2LnhtbFBLAQIUABQAAAAIAIdO4kB5Ar0jPAIAAI8EAAAOAAAAAAAAAAEAIAAAACkB&#10;AABkcnMvZTJvRG9jLnhtbFBLBQYAAAAABgAGAFkBAADXBQAAAAA=&#10;" adj="10408,-19693">
                    <v:fill on="t" focussize="0,0"/>
                    <v:stroke weight="2.5pt" color="#70AD47" joinstyle="miter"/>
                    <v:imagedata o:title=""/>
                    <o:lock v:ext="edit" aspectratio="f"/>
                    <v:textbox>
                      <w:txbxContent>
                        <w:p w14:paraId="20339367">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v:textbox>
                  </v:shape>
                </w:pict>
              </mc:Fallback>
            </mc:AlternateContent>
          </w:r>
          <w:r>
            <w:fldChar w:fldCharType="begin"/>
          </w:r>
          <w:r>
            <w:instrText xml:space="preserve"> PAGEREF _Toc22616 \h </w:instrText>
          </w:r>
          <w:r>
            <w:fldChar w:fldCharType="separate"/>
          </w:r>
          <w:r>
            <w:t>20</w:t>
          </w:r>
          <w:r>
            <w:fldChar w:fldCharType="end"/>
          </w:r>
          <w:r>
            <w:rPr>
              <w:rFonts w:hint="eastAsia" w:ascii="黑体" w:hAnsi="黑体" w:eastAsia="黑体" w:cs="黑体"/>
              <w:bCs w:val="0"/>
              <w:color w:val="auto"/>
              <w:szCs w:val="32"/>
              <w:lang w:val="en-US" w:eastAsia="zh-CN"/>
            </w:rPr>
            <w:fldChar w:fldCharType="end"/>
          </w:r>
        </w:p>
        <w:p w14:paraId="2A0D0957">
          <w:pPr>
            <w:pStyle w:val="8"/>
            <w:tabs>
              <w:tab w:val="right" w:leader="dot" w:pos="8306"/>
            </w:tabs>
            <w:ind w:firstLine="480" w:firstLineChars="200"/>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_Toc5229 </w:instrText>
          </w:r>
          <w:r>
            <w:rPr>
              <w:rFonts w:hint="eastAsia" w:ascii="黑体" w:hAnsi="黑体" w:eastAsia="黑体" w:cs="黑体"/>
              <w:bCs w:val="0"/>
              <w:szCs w:val="32"/>
              <w:lang w:val="en-US" w:eastAsia="zh-CN"/>
            </w:rPr>
            <w:fldChar w:fldCharType="separate"/>
          </w:r>
          <w:r>
            <w:rPr>
              <w:rFonts w:hint="eastAsia" w:ascii="宋体" w:hAnsi="宋体" w:cs="宋体"/>
              <w:bCs/>
              <w:szCs w:val="24"/>
              <w:lang w:val="en-US" w:eastAsia="zh-CN"/>
            </w:rPr>
            <w:t>（一）</w:t>
          </w:r>
          <w:r>
            <w:rPr>
              <w:rFonts w:hint="eastAsia" w:ascii="宋体" w:hAnsi="宋体" w:eastAsia="宋体" w:cs="宋体"/>
              <w:bCs/>
              <w:szCs w:val="24"/>
              <w:lang w:val="en-US" w:eastAsia="zh-CN"/>
            </w:rPr>
            <w:t>教师方面</w:t>
          </w:r>
          <w:r>
            <w:tab/>
          </w:r>
          <w:r>
            <w:fldChar w:fldCharType="begin"/>
          </w:r>
          <w:r>
            <w:instrText xml:space="preserve"> PAGEREF _Toc5229 \h </w:instrText>
          </w:r>
          <w:r>
            <w:fldChar w:fldCharType="separate"/>
          </w:r>
          <w:r>
            <w:t>20</w:t>
          </w:r>
          <w:r>
            <w:fldChar w:fldCharType="end"/>
          </w:r>
          <w:r>
            <w:rPr>
              <w:rFonts w:hint="eastAsia" w:ascii="黑体" w:hAnsi="黑体" w:eastAsia="黑体" w:cs="黑体"/>
              <w:bCs w:val="0"/>
              <w:color w:val="auto"/>
              <w:szCs w:val="32"/>
              <w:lang w:val="en-US" w:eastAsia="zh-CN"/>
            </w:rPr>
            <w:fldChar w:fldCharType="end"/>
          </w:r>
        </w:p>
        <w:p w14:paraId="76B050D5">
          <w:pPr>
            <w:tabs>
              <w:tab w:val="right" w:leader="dot" w:pos="9353"/>
            </w:tabs>
            <w:spacing w:line="360" w:lineRule="auto"/>
            <w:ind w:firstLine="480" w:firstLineChars="200"/>
            <w:jc w:val="left"/>
            <w:rPr>
              <w:rFonts w:ascii="宋体" w:hAnsi="宋体"/>
              <w:sz w:val="24"/>
              <w:szCs w:val="24"/>
            </w:rPr>
          </w:pPr>
          <w:r>
            <w:rPr>
              <w:rFonts w:hint="eastAsia" w:ascii="宋体" w:hAnsi="宋体"/>
              <w:sz w:val="24"/>
              <w:szCs w:val="24"/>
            </w:rPr>
            <w:t>……</w:t>
          </w:r>
        </w:p>
        <w:p w14:paraId="3C369875">
          <w:pPr>
            <w:pStyle w:val="4"/>
            <w:tabs>
              <w:tab w:val="right" w:leader="dot" w:pos="8306"/>
            </w:tabs>
            <w:ind w:left="0" w:leftChars="0" w:firstLine="0" w:firstLineChars="0"/>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_Toc24 </w:instrText>
          </w:r>
          <w:r>
            <w:rPr>
              <w:rFonts w:hint="eastAsia" w:ascii="黑体" w:hAnsi="黑体" w:eastAsia="黑体" w:cs="黑体"/>
              <w:bCs w:val="0"/>
              <w:szCs w:val="32"/>
              <w:lang w:val="en-US" w:eastAsia="zh-CN"/>
            </w:rPr>
            <w:fldChar w:fldCharType="separate"/>
          </w:r>
          <w:r>
            <w:rPr>
              <w:rFonts w:hint="eastAsia" w:asciiTheme="majorEastAsia" w:hAnsiTheme="majorEastAsia" w:eastAsiaTheme="majorEastAsia" w:cstheme="majorEastAsia"/>
              <w:bCs/>
              <w:szCs w:val="32"/>
              <w:lang w:val="en-US" w:eastAsia="zh-CN"/>
            </w:rPr>
            <w:t>结语</w:t>
          </w:r>
          <w:r>
            <w:tab/>
          </w:r>
          <w:r>
            <w:fldChar w:fldCharType="begin"/>
          </w:r>
          <w:r>
            <w:instrText xml:space="preserve"> PAGEREF _Toc24 \h </w:instrText>
          </w:r>
          <w:r>
            <w:fldChar w:fldCharType="separate"/>
          </w:r>
          <w:r>
            <w:t>23</w:t>
          </w:r>
          <w:r>
            <w:fldChar w:fldCharType="end"/>
          </w:r>
          <w:r>
            <w:rPr>
              <w:rFonts w:hint="eastAsia" w:ascii="黑体" w:hAnsi="黑体" w:eastAsia="黑体" w:cs="黑体"/>
              <w:bCs w:val="0"/>
              <w:color w:val="auto"/>
              <w:szCs w:val="32"/>
              <w:lang w:val="en-US" w:eastAsia="zh-CN"/>
            </w:rPr>
            <w:fldChar w:fldCharType="end"/>
          </w:r>
        </w:p>
        <w:p w14:paraId="30460AB8">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_Toc31891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szCs w:val="28"/>
              <w:lang w:val="en-US" w:eastAsia="zh-CN"/>
            </w:rPr>
            <w:t>参考文献</w:t>
          </w:r>
          <w:r>
            <w:tab/>
          </w:r>
          <w:r>
            <w:fldChar w:fldCharType="begin"/>
          </w:r>
          <w:r>
            <w:instrText xml:space="preserve"> PAGEREF _Toc31891 \h </w:instrText>
          </w:r>
          <w:r>
            <w:fldChar w:fldCharType="separate"/>
          </w:r>
          <w:r>
            <w:t>25</w:t>
          </w:r>
          <w:r>
            <w:fldChar w:fldCharType="end"/>
          </w:r>
          <w:r>
            <w:rPr>
              <w:rFonts w:hint="eastAsia" w:ascii="黑体" w:hAnsi="黑体" w:eastAsia="黑体" w:cs="黑体"/>
              <w:bCs w:val="0"/>
              <w:color w:val="auto"/>
              <w:szCs w:val="32"/>
              <w:lang w:val="en-US" w:eastAsia="zh-CN"/>
            </w:rPr>
            <w:fldChar w:fldCharType="end"/>
          </w:r>
        </w:p>
        <w:p w14:paraId="0CD4D4AE">
          <w:pPr>
            <w:pStyle w:val="10"/>
            <w:tabs>
              <w:tab w:val="right" w:leader="dot" w:pos="8306"/>
            </w:tabs>
            <w:ind w:left="0" w:leftChars="0" w:firstLine="0" w:firstLineChars="0"/>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_Toc21497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bCs/>
              <w:szCs w:val="32"/>
              <w:lang w:eastAsia="zh-CN"/>
            </w:rPr>
            <w:t>致谢</w:t>
          </w:r>
          <w:r>
            <w:tab/>
          </w:r>
          <w:r>
            <w:fldChar w:fldCharType="begin"/>
          </w:r>
          <w:r>
            <w:instrText xml:space="preserve"> PAGEREF _Toc21497 \h </w:instrText>
          </w:r>
          <w:r>
            <w:fldChar w:fldCharType="separate"/>
          </w:r>
          <w:r>
            <w:t>26</w:t>
          </w:r>
          <w:r>
            <w:fldChar w:fldCharType="end"/>
          </w:r>
          <w:r>
            <w:rPr>
              <w:rFonts w:hint="eastAsia" w:ascii="黑体" w:hAnsi="黑体" w:eastAsia="黑体" w:cs="黑体"/>
              <w:bCs w:val="0"/>
              <w:color w:val="auto"/>
              <w:szCs w:val="32"/>
              <w:lang w:val="en-US" w:eastAsia="zh-CN"/>
            </w:rPr>
            <w:fldChar w:fldCharType="end"/>
          </w:r>
        </w:p>
        <w:p w14:paraId="4B9A9880">
          <w:pPr>
            <w:pStyle w:val="8"/>
            <w:tabs>
              <w:tab w:val="right" w:leader="dot" w:pos="8306"/>
            </w:tabs>
            <w:rPr>
              <w:rFonts w:hint="default" w:ascii="黑体" w:hAnsi="黑体" w:eastAsia="黑体" w:cs="黑体"/>
              <w:bCs w:val="0"/>
              <w:color w:val="auto"/>
              <w:szCs w:val="32"/>
              <w:lang w:val="en-US" w:eastAsia="zh-CN"/>
            </w:rPr>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_Toc19570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szCs w:val="32"/>
              <w:lang w:eastAsia="zh-CN"/>
            </w:rPr>
            <w:t>附录</w:t>
          </w:r>
          <w:r>
            <w:tab/>
          </w:r>
          <w:r>
            <w:rPr>
              <w:rFonts w:hint="eastAsia"/>
              <w:lang w:val="en-US" w:eastAsia="zh-CN"/>
            </w:rPr>
            <w:t>2</w:t>
          </w:r>
          <w:r>
            <w:rPr>
              <w:rFonts w:hint="eastAsia" w:ascii="黑体" w:hAnsi="黑体" w:eastAsia="黑体" w:cs="黑体"/>
              <w:bCs w:val="0"/>
              <w:color w:val="auto"/>
              <w:szCs w:val="32"/>
              <w:lang w:val="en-US" w:eastAsia="zh-CN"/>
            </w:rPr>
            <w:fldChar w:fldCharType="end"/>
          </w:r>
          <w:r>
            <w:rPr>
              <w:rFonts w:hint="eastAsia" w:ascii="黑体" w:hAnsi="黑体" w:eastAsia="黑体" w:cs="黑体"/>
              <w:bCs w:val="0"/>
              <w:color w:val="auto"/>
              <w:szCs w:val="32"/>
              <w:lang w:val="en-US" w:eastAsia="zh-CN"/>
            </w:rPr>
            <w:t>7</w:t>
          </w:r>
        </w:p>
        <w:p w14:paraId="27C64F23">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_Toc19570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bCs w:val="0"/>
              <w:color w:val="auto"/>
              <w:szCs w:val="32"/>
              <w:lang w:val="en-US" w:eastAsia="zh-CN"/>
            </w:rPr>
            <w:t>广西师范大学高等教育自学考试</w:t>
          </w:r>
          <w:r>
            <w:rPr>
              <w:rFonts w:hint="eastAsia" w:ascii="宋体" w:hAnsi="宋体"/>
              <w:kern w:val="0"/>
              <w:sz w:val="24"/>
              <w:szCs w:val="24"/>
              <w:lang w:val="zh-CN"/>
            </w:rPr>
            <w:t>毕业论文考生诚信保证书</w:t>
          </w:r>
          <w:r>
            <w:rPr>
              <w:rFonts w:hint="eastAsia" w:ascii="黑体" w:hAnsi="黑体" w:eastAsia="黑体" w:cs="黑体"/>
              <w:bCs w:val="0"/>
              <w:color w:val="auto"/>
              <w:szCs w:val="32"/>
              <w:lang w:val="en-US" w:eastAsia="zh-CN"/>
            </w:rPr>
            <w:fldChar w:fldCharType="end"/>
          </w:r>
        </w:p>
        <w:p w14:paraId="76CD6260">
          <w:pPr>
            <w:numPr>
              <w:ilvl w:val="0"/>
              <w:numId w:val="0"/>
            </w:numPr>
            <w:spacing w:line="360" w:lineRule="auto"/>
            <w:jc w:val="both"/>
            <w:rPr>
              <w:rFonts w:hint="eastAsia" w:ascii="黑体" w:hAnsi="黑体" w:eastAsia="黑体" w:cs="黑体"/>
              <w:b w:val="0"/>
              <w:bCs w:val="0"/>
              <w:color w:val="auto"/>
              <w:sz w:val="32"/>
              <w:szCs w:val="32"/>
              <w:lang w:val="en-US" w:eastAsia="zh-CN"/>
            </w:rPr>
          </w:pPr>
          <w:r>
            <w:rPr>
              <w:rFonts w:hint="eastAsia" w:ascii="黑体" w:hAnsi="黑体" w:eastAsia="黑体" w:cs="黑体"/>
              <w:bCs w:val="0"/>
              <w:color w:val="auto"/>
              <w:szCs w:val="32"/>
              <w:lang w:val="en-US" w:eastAsia="zh-CN"/>
            </w:rPr>
            <w:fldChar w:fldCharType="end"/>
          </w:r>
        </w:p>
      </w:sdtContent>
    </w:sdt>
    <w:p w14:paraId="69A41FC2">
      <w:pPr>
        <w:numPr>
          <w:ilvl w:val="0"/>
          <w:numId w:val="0"/>
        </w:numPr>
        <w:spacing w:line="360" w:lineRule="auto"/>
        <w:jc w:val="center"/>
        <w:rPr>
          <w:rFonts w:hint="eastAsia" w:ascii="黑体" w:hAnsi="黑体" w:eastAsia="黑体" w:cs="黑体"/>
          <w:b w:val="0"/>
          <w:bCs w:val="0"/>
          <w:color w:val="auto"/>
          <w:sz w:val="32"/>
          <w:szCs w:val="32"/>
          <w:lang w:val="en-US" w:eastAsia="zh-CN"/>
        </w:rPr>
        <w:sectPr>
          <w:footerReference r:id="rId5" w:type="default"/>
          <w:pgSz w:w="11906" w:h="16838"/>
          <w:pgMar w:top="1440" w:right="1800" w:bottom="1440" w:left="1800" w:header="851" w:footer="992" w:gutter="0"/>
          <w:pgNumType w:fmt="upperRoman" w:start="1"/>
          <w:cols w:space="425" w:num="1"/>
          <w:docGrid w:type="lines" w:linePitch="312" w:charSpace="0"/>
        </w:sectPr>
      </w:pPr>
    </w:p>
    <w:p w14:paraId="4F29464F">
      <w:pPr>
        <w:numPr>
          <w:ilvl w:val="0"/>
          <w:numId w:val="0"/>
        </w:numPr>
        <w:spacing w:line="360" w:lineRule="auto"/>
        <w:jc w:val="both"/>
        <w:rPr>
          <w:rFonts w:hint="eastAsia" w:ascii="黑体" w:hAnsi="黑体" w:eastAsia="黑体" w:cs="黑体"/>
          <w:b w:val="0"/>
          <w:bCs w:val="0"/>
          <w:color w:val="auto"/>
          <w:sz w:val="32"/>
          <w:szCs w:val="32"/>
          <w:lang w:val="en-US" w:eastAsia="zh-CN"/>
        </w:rPr>
      </w:pPr>
    </w:p>
    <w:p w14:paraId="30E31A25">
      <w:pPr>
        <w:spacing w:line="360" w:lineRule="auto"/>
        <w:ind w:firstLine="0" w:firstLineChars="0"/>
        <w:jc w:val="center"/>
        <w:rPr>
          <w:rFonts w:hint="default" w:asciiTheme="minorEastAsia" w:hAnsiTheme="minorEastAsia" w:eastAsiaTheme="minorEastAsia" w:cstheme="minorEastAsia"/>
          <w:b w:val="0"/>
          <w:bCs/>
          <w:color w:val="auto"/>
          <w:sz w:val="24"/>
          <w:szCs w:val="24"/>
          <w:lang w:val="en-US" w:eastAsia="zh-CN"/>
        </w:rPr>
      </w:pPr>
      <w:bookmarkStart w:id="3" w:name="_Toc697"/>
      <w:bookmarkEnd w:id="3"/>
    </w:p>
    <w:p w14:paraId="6C37E653">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b/>
          <w:bCs/>
          <w:color w:val="auto"/>
          <w:sz w:val="24"/>
          <w:szCs w:val="32"/>
          <w:lang w:val="en-US" w:eastAsia="zh-CN"/>
        </w:rPr>
      </w:pPr>
      <w:r>
        <w:rPr>
          <w:rFonts w:hint="eastAsia" w:ascii="宋体" w:hAnsi="宋体"/>
          <w:b/>
          <w:bCs/>
          <w:color w:val="000000"/>
          <w:sz w:val="24"/>
          <w:szCs w:val="24"/>
        </w:rPr>
        <mc:AlternateContent>
          <mc:Choice Requires="wps">
            <w:drawing>
              <wp:anchor distT="0" distB="0" distL="114300" distR="114300" simplePos="0" relativeHeight="251673600" behindDoc="0" locked="0" layoutInCell="1" allowOverlap="1">
                <wp:simplePos x="0" y="0"/>
                <wp:positionH relativeFrom="column">
                  <wp:posOffset>3211830</wp:posOffset>
                </wp:positionH>
                <wp:positionV relativeFrom="paragraph">
                  <wp:posOffset>374015</wp:posOffset>
                </wp:positionV>
                <wp:extent cx="2080895" cy="915035"/>
                <wp:effectExtent l="488950" t="189230" r="20955" b="19685"/>
                <wp:wrapNone/>
                <wp:docPr id="41" name="矩形标注 41"/>
                <wp:cNvGraphicFramePr/>
                <a:graphic xmlns:a="http://schemas.openxmlformats.org/drawingml/2006/main">
                  <a:graphicData uri="http://schemas.microsoft.com/office/word/2010/wordprocessingShape">
                    <wps:wsp>
                      <wps:cNvSpPr/>
                      <wps:spPr>
                        <a:xfrm>
                          <a:off x="0" y="0"/>
                          <a:ext cx="2080895" cy="915035"/>
                        </a:xfrm>
                        <a:prstGeom prst="wedgeRectCallout">
                          <a:avLst>
                            <a:gd name="adj1" fmla="val -69694"/>
                            <a:gd name="adj2" fmla="val -62931"/>
                          </a:avLst>
                        </a:prstGeom>
                        <a:solidFill>
                          <a:srgbClr val="FFFFFF"/>
                        </a:solidFill>
                        <a:ln w="31750" cap="flat" cmpd="sng">
                          <a:solidFill>
                            <a:srgbClr val="70AD47"/>
                          </a:solidFill>
                          <a:prstDash val="solid"/>
                          <a:miter/>
                          <a:headEnd type="none" w="med" len="med"/>
                          <a:tailEnd type="none" w="med" len="med"/>
                        </a:ln>
                      </wps:spPr>
                      <wps:txbx>
                        <w:txbxContent>
                          <w:p w14:paraId="4F03B38F">
                            <w:pPr>
                              <w:spacing w:line="240" w:lineRule="auto"/>
                              <w:rPr>
                                <w:rFonts w:ascii="仿宋" w:hAnsi="仿宋" w:eastAsia="仿宋"/>
                                <w:sz w:val="21"/>
                                <w:szCs w:val="21"/>
                              </w:rPr>
                            </w:pPr>
                            <w:r>
                              <w:rPr>
                                <w:rFonts w:hint="eastAsia" w:ascii="仿宋" w:hAnsi="仿宋" w:eastAsia="仿宋"/>
                                <w:sz w:val="21"/>
                                <w:szCs w:val="21"/>
                              </w:rPr>
                              <w:t>“摘要”二字之间空一格，居中，宋体小三号字，加粗。</w:t>
                            </w:r>
                          </w:p>
                          <w:p w14:paraId="2DE2023A">
                            <w:pPr>
                              <w:spacing w:line="240" w:lineRule="auto"/>
                              <w:ind w:firstLine="210" w:firstLineChars="100"/>
                              <w:rPr>
                                <w:rFonts w:hint="eastAsia" w:ascii="仿宋" w:hAnsi="仿宋" w:eastAsia="仿宋"/>
                                <w:sz w:val="21"/>
                                <w:szCs w:val="21"/>
                              </w:rPr>
                            </w:pPr>
                            <w:r>
                              <w:rPr>
                                <w:rFonts w:hint="eastAsia" w:ascii="仿宋" w:hAnsi="仿宋" w:eastAsia="仿宋"/>
                                <w:sz w:val="21"/>
                                <w:szCs w:val="21"/>
                              </w:rPr>
                              <w:t>摘要正文（首行缩进2字符），宋体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txbxContent>
                      </wps:txbx>
                      <wps:bodyPr upright="1"/>
                    </wps:wsp>
                  </a:graphicData>
                </a:graphic>
              </wp:anchor>
            </w:drawing>
          </mc:Choice>
          <mc:Fallback>
            <w:pict>
              <v:shape id="_x0000_s1026" o:spid="_x0000_s1026" o:spt="61" type="#_x0000_t61" style="position:absolute;left:0pt;margin-left:252.9pt;margin-top:29.45pt;height:72.05pt;width:163.85pt;z-index:251673600;mso-width-relative:page;mso-height-relative:page;" fillcolor="#FFFFFF" filled="t" stroked="t" coordsize="21600,21600" o:gfxdata="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6CGiTYAAAACgEAAA8AAAAAAAAAAQAgAAAAIgAAAGRy&#10;cy9kb3ducmV2LnhtbFBLAQIUABQAAAAIAIdO4kCf0d6EPgIAAJEEAAAOAAAAAAAAAAEAIAAAACcB&#10;AABkcnMvZTJvRG9jLnhtbFBLBQYAAAAABgAGAFkBAADXBQAAAAA=&#10;" adj="-4254,-2793">
                <v:fill on="t" focussize="0,0"/>
                <v:stroke weight="2.5pt" color="#70AD47" joinstyle="miter"/>
                <v:imagedata o:title=""/>
                <o:lock v:ext="edit" aspectratio="f"/>
                <v:textbox>
                  <w:txbxContent>
                    <w:p w14:paraId="4F03B38F">
                      <w:pPr>
                        <w:spacing w:line="240" w:lineRule="auto"/>
                        <w:rPr>
                          <w:rFonts w:ascii="仿宋" w:hAnsi="仿宋" w:eastAsia="仿宋"/>
                          <w:sz w:val="21"/>
                          <w:szCs w:val="21"/>
                        </w:rPr>
                      </w:pPr>
                      <w:r>
                        <w:rPr>
                          <w:rFonts w:hint="eastAsia" w:ascii="仿宋" w:hAnsi="仿宋" w:eastAsia="仿宋"/>
                          <w:sz w:val="21"/>
                          <w:szCs w:val="21"/>
                        </w:rPr>
                        <w:t>“摘要”二字之间空一格，居中，宋体小三号字，加粗。</w:t>
                      </w:r>
                    </w:p>
                    <w:p w14:paraId="2DE2023A">
                      <w:pPr>
                        <w:spacing w:line="240" w:lineRule="auto"/>
                        <w:ind w:firstLine="210" w:firstLineChars="100"/>
                        <w:rPr>
                          <w:rFonts w:hint="eastAsia" w:ascii="仿宋" w:hAnsi="仿宋" w:eastAsia="仿宋"/>
                          <w:sz w:val="21"/>
                          <w:szCs w:val="21"/>
                        </w:rPr>
                      </w:pPr>
                      <w:r>
                        <w:rPr>
                          <w:rFonts w:hint="eastAsia" w:ascii="仿宋" w:hAnsi="仿宋" w:eastAsia="仿宋"/>
                          <w:sz w:val="21"/>
                          <w:szCs w:val="21"/>
                        </w:rPr>
                        <w:t>摘要正文（首行缩进2字符），宋体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txbxContent>
                </v:textbox>
              </v:shape>
            </w:pict>
          </mc:Fallback>
        </mc:AlternateContent>
      </w:r>
      <w:r>
        <w:rPr>
          <w:rFonts w:hint="eastAsia" w:ascii="宋体" w:hAnsi="宋体" w:eastAsia="宋体" w:cs="宋体"/>
          <w:b/>
          <w:bCs/>
          <w:color w:val="auto"/>
          <w:sz w:val="32"/>
          <w:szCs w:val="32"/>
          <w:lang w:val="en-US" w:eastAsia="zh-CN"/>
        </w:rPr>
        <w:t>摘</w:t>
      </w: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lang w:val="en-US" w:eastAsia="zh-CN"/>
        </w:rPr>
        <w:t>要</w:t>
      </w:r>
    </w:p>
    <w:p w14:paraId="70275CC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32"/>
          <w:lang w:val="en-US" w:eastAsia="zh-CN"/>
        </w:rPr>
      </w:pPr>
      <w:r>
        <w:rPr>
          <w:rFonts w:hint="eastAsia" w:ascii="宋体" w:hAnsi="宋体" w:eastAsia="宋体" w:cs="宋体"/>
          <w:b w:val="0"/>
          <w:bCs w:val="0"/>
          <w:color w:val="auto"/>
          <w:sz w:val="24"/>
          <w:szCs w:val="32"/>
          <w:lang w:val="en-US" w:eastAsia="zh-CN"/>
        </w:rPr>
        <w:t>小学语文教学中，写作能力的培养至关重要。它是学生运用语言文字表达自我、沟通交流的重要手段，也是学生语文素养的综合体现。然而，当前小学生语文写作能力普遍不高，主要表现为</w:t>
      </w:r>
      <w:r>
        <w:rPr>
          <w:rFonts w:hint="eastAsia" w:ascii="宋体" w:hAnsi="宋体" w:cs="宋体"/>
          <w:b w:val="0"/>
          <w:bCs w:val="0"/>
          <w:color w:val="auto"/>
          <w:sz w:val="24"/>
          <w:szCs w:val="32"/>
          <w:lang w:val="en-US" w:eastAsia="zh-CN"/>
        </w:rPr>
        <w:t>审题构思能力不足</w:t>
      </w:r>
      <w:r>
        <w:rPr>
          <w:rFonts w:hint="eastAsia" w:ascii="宋体" w:hAnsi="宋体" w:eastAsia="宋体" w:cs="宋体"/>
          <w:b w:val="0"/>
          <w:bCs w:val="0"/>
          <w:color w:val="auto"/>
          <w:sz w:val="24"/>
          <w:szCs w:val="32"/>
          <w:lang w:val="en-US" w:eastAsia="zh-CN"/>
        </w:rPr>
        <w:t>、语言表达能力不足、</w:t>
      </w:r>
      <w:r>
        <w:rPr>
          <w:rFonts w:hint="eastAsia" w:ascii="宋体" w:hAnsi="宋体" w:cs="宋体"/>
          <w:b w:val="0"/>
          <w:bCs w:val="0"/>
          <w:color w:val="auto"/>
          <w:sz w:val="24"/>
          <w:szCs w:val="32"/>
          <w:lang w:val="en-US" w:eastAsia="zh-CN"/>
        </w:rPr>
        <w:t>修改能力不足</w:t>
      </w:r>
      <w:r>
        <w:rPr>
          <w:rFonts w:hint="eastAsia" w:ascii="宋体" w:hAnsi="宋体" w:eastAsia="宋体" w:cs="宋体"/>
          <w:b w:val="0"/>
          <w:bCs w:val="0"/>
          <w:color w:val="auto"/>
          <w:sz w:val="24"/>
          <w:szCs w:val="32"/>
          <w:lang w:val="en-US" w:eastAsia="zh-CN"/>
        </w:rPr>
        <w:t>等。针对这一问题，本研究旨在探讨提高小学</w:t>
      </w:r>
      <w:r>
        <w:rPr>
          <w:rFonts w:hint="eastAsia" w:ascii="宋体" w:hAnsi="宋体" w:cs="宋体"/>
          <w:b w:val="0"/>
          <w:bCs w:val="0"/>
          <w:color w:val="auto"/>
          <w:sz w:val="24"/>
          <w:szCs w:val="32"/>
          <w:lang w:val="en-US" w:eastAsia="zh-CN"/>
        </w:rPr>
        <w:t>高年级学</w:t>
      </w:r>
      <w:r>
        <w:rPr>
          <w:rFonts w:hint="eastAsia" w:ascii="宋体" w:hAnsi="宋体" w:eastAsia="宋体" w:cs="宋体"/>
          <w:b w:val="0"/>
          <w:bCs w:val="0"/>
          <w:color w:val="auto"/>
          <w:sz w:val="24"/>
          <w:szCs w:val="32"/>
          <w:lang w:val="en-US" w:eastAsia="zh-CN"/>
        </w:rPr>
        <w:t>生语文写作能力的有效策略。</w:t>
      </w:r>
    </w:p>
    <w:p w14:paraId="380EDE38">
      <w:pPr>
        <w:bidi w:val="0"/>
        <w:spacing w:line="360" w:lineRule="auto"/>
        <w:rPr>
          <w:rFonts w:hint="eastAsia" w:asciiTheme="minorEastAsia" w:hAnsiTheme="minorEastAsia" w:eastAsiaTheme="minorEastAsia" w:cstheme="minorEastAsia"/>
          <w:b w:val="0"/>
          <w:bCs w:val="0"/>
          <w:color w:val="auto"/>
          <w:sz w:val="24"/>
          <w:szCs w:val="32"/>
          <w:lang w:val="en-US" w:eastAsia="zh-CN"/>
        </w:rPr>
      </w:pPr>
      <w:r>
        <w:rPr>
          <w:rFonts w:hint="eastAsia" w:ascii="宋体" w:hAnsi="宋体" w:eastAsia="宋体" w:cs="宋体"/>
          <w:b/>
          <w:bCs/>
          <w:color w:val="auto"/>
          <w:sz w:val="24"/>
          <w:szCs w:val="32"/>
          <w:lang w:val="en-US" w:eastAsia="zh-CN"/>
        </w:rPr>
        <w:t>关键词</w:t>
      </w:r>
      <w:r>
        <w:rPr>
          <w:rFonts w:hint="eastAsia" w:ascii="宋体" w:hAnsi="宋体" w:cs="宋体"/>
          <w:b/>
          <w:bCs/>
          <w:color w:val="auto"/>
          <w:sz w:val="24"/>
          <w:szCs w:val="32"/>
          <w:lang w:val="en-US" w:eastAsia="zh-CN"/>
        </w:rPr>
        <w:t>：</w:t>
      </w:r>
      <w:r>
        <w:rPr>
          <w:rFonts w:hint="eastAsia" w:asciiTheme="minorEastAsia" w:hAnsiTheme="minorEastAsia" w:eastAsiaTheme="minorEastAsia" w:cstheme="minorEastAsia"/>
          <w:b w:val="0"/>
          <w:bCs w:val="0"/>
          <w:color w:val="auto"/>
          <w:sz w:val="24"/>
          <w:szCs w:val="32"/>
          <w:lang w:val="en-US" w:eastAsia="zh-CN"/>
        </w:rPr>
        <w:t>小学高年级语文；写作能力；策略</w:t>
      </w:r>
    </w:p>
    <w:p w14:paraId="42FDEFCC">
      <w:pPr>
        <w:bidi w:val="0"/>
        <w:spacing w:line="360" w:lineRule="auto"/>
        <w:rPr>
          <w:rFonts w:hint="eastAsia" w:asciiTheme="minorEastAsia" w:hAnsiTheme="minorEastAsia" w:eastAsiaTheme="minorEastAsia" w:cstheme="minorEastAsia"/>
          <w:b w:val="0"/>
          <w:bCs w:val="0"/>
          <w:color w:val="auto"/>
          <w:sz w:val="24"/>
          <w:szCs w:val="32"/>
          <w:lang w:val="en-US" w:eastAsia="zh-CN"/>
        </w:rPr>
      </w:pPr>
      <w:r>
        <w:rPr>
          <w:rFonts w:hint="eastAsia" w:ascii="宋体" w:hAnsi="宋体"/>
          <w:color w:val="000000"/>
          <w:sz w:val="24"/>
          <w:szCs w:val="24"/>
        </w:rPr>
        <mc:AlternateContent>
          <mc:Choice Requires="wps">
            <w:drawing>
              <wp:anchor distT="0" distB="0" distL="114300" distR="114300" simplePos="0" relativeHeight="251675648" behindDoc="0" locked="0" layoutInCell="1" allowOverlap="1">
                <wp:simplePos x="0" y="0"/>
                <wp:positionH relativeFrom="column">
                  <wp:posOffset>1528445</wp:posOffset>
                </wp:positionH>
                <wp:positionV relativeFrom="paragraph">
                  <wp:posOffset>78740</wp:posOffset>
                </wp:positionV>
                <wp:extent cx="2660650" cy="957580"/>
                <wp:effectExtent l="612775" t="189865" r="22225" b="33655"/>
                <wp:wrapNone/>
                <wp:docPr id="44" name="矩形标注 44"/>
                <wp:cNvGraphicFramePr/>
                <a:graphic xmlns:a="http://schemas.openxmlformats.org/drawingml/2006/main">
                  <a:graphicData uri="http://schemas.microsoft.com/office/word/2010/wordprocessingShape">
                    <wps:wsp>
                      <wps:cNvSpPr/>
                      <wps:spPr>
                        <a:xfrm>
                          <a:off x="0" y="0"/>
                          <a:ext cx="2660650" cy="957580"/>
                        </a:xfrm>
                        <a:prstGeom prst="wedgeRectCallout">
                          <a:avLst>
                            <a:gd name="adj1" fmla="val -69694"/>
                            <a:gd name="adj2" fmla="val -62931"/>
                          </a:avLst>
                        </a:prstGeom>
                        <a:solidFill>
                          <a:srgbClr val="FFFFFF"/>
                        </a:solidFill>
                        <a:ln w="31750" cap="flat" cmpd="sng">
                          <a:solidFill>
                            <a:srgbClr val="70AD47"/>
                          </a:solidFill>
                          <a:prstDash val="solid"/>
                          <a:miter/>
                          <a:headEnd type="none" w="med" len="med"/>
                          <a:tailEnd type="none" w="med" len="med"/>
                        </a:ln>
                      </wps:spPr>
                      <wps:txbx>
                        <w:txbxContent>
                          <w:p w14:paraId="66878587">
                            <w:pPr>
                              <w:spacing w:line="240" w:lineRule="auto"/>
                              <w:rPr>
                                <w:rFonts w:hint="eastAsia"/>
                                <w:sz w:val="21"/>
                                <w:szCs w:val="21"/>
                              </w:rPr>
                            </w:pPr>
                            <w:r>
                              <w:rPr>
                                <w:rFonts w:hint="eastAsia" w:ascii="仿宋" w:hAnsi="仿宋" w:eastAsia="仿宋"/>
                                <w:sz w:val="21"/>
                                <w:szCs w:val="21"/>
                              </w:rPr>
                              <w:t>关键词部分顶格左对齐，宋体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行距，关键词</w:t>
                            </w:r>
                            <w:r>
                              <w:rPr>
                                <w:rFonts w:hint="eastAsia" w:ascii="仿宋" w:hAnsi="仿宋" w:eastAsia="仿宋"/>
                                <w:sz w:val="21"/>
                                <w:szCs w:val="21"/>
                              </w:rPr>
                              <w:t>3-5个。</w:t>
                            </w:r>
                            <w:r>
                              <w:rPr>
                                <w:rFonts w:ascii="仿宋" w:hAnsi="仿宋" w:eastAsia="仿宋"/>
                                <w:sz w:val="21"/>
                                <w:szCs w:val="21"/>
                              </w:rPr>
                              <w:t>“</w:t>
                            </w:r>
                            <w:r>
                              <w:rPr>
                                <w:rFonts w:hint="eastAsia" w:ascii="仿宋" w:hAnsi="仿宋" w:eastAsia="仿宋"/>
                                <w:sz w:val="21"/>
                                <w:szCs w:val="21"/>
                              </w:rPr>
                              <w:t>关键词</w:t>
                            </w:r>
                            <w:r>
                              <w:rPr>
                                <w:rFonts w:ascii="仿宋" w:hAnsi="仿宋" w:eastAsia="仿宋"/>
                                <w:sz w:val="21"/>
                                <w:szCs w:val="21"/>
                              </w:rPr>
                              <w:t>”</w:t>
                            </w:r>
                            <w:r>
                              <w:rPr>
                                <w:rFonts w:hint="eastAsia" w:ascii="仿宋" w:hAnsi="仿宋" w:eastAsia="仿宋"/>
                                <w:sz w:val="21"/>
                                <w:szCs w:val="21"/>
                              </w:rPr>
                              <w:t>三个字</w:t>
                            </w:r>
                            <w:r>
                              <w:rPr>
                                <w:rFonts w:ascii="仿宋" w:hAnsi="仿宋" w:eastAsia="仿宋"/>
                                <w:sz w:val="21"/>
                                <w:szCs w:val="21"/>
                              </w:rPr>
                              <w:t>加粗</w:t>
                            </w:r>
                            <w:r>
                              <w:rPr>
                                <w:rFonts w:hint="eastAsia" w:ascii="仿宋" w:hAnsi="仿宋" w:eastAsia="仿宋"/>
                                <w:sz w:val="21"/>
                                <w:szCs w:val="21"/>
                              </w:rPr>
                              <w:t>，后带冒号，</w:t>
                            </w:r>
                            <w:r>
                              <w:rPr>
                                <w:rFonts w:ascii="仿宋" w:hAnsi="仿宋" w:eastAsia="仿宋"/>
                                <w:sz w:val="21"/>
                                <w:szCs w:val="21"/>
                              </w:rPr>
                              <w:t>关键词</w:t>
                            </w:r>
                            <w:r>
                              <w:rPr>
                                <w:rFonts w:hint="eastAsia" w:ascii="仿宋" w:hAnsi="仿宋" w:eastAsia="仿宋"/>
                                <w:sz w:val="21"/>
                                <w:szCs w:val="21"/>
                              </w:rPr>
                              <w:t>之间用分号隔开，</w:t>
                            </w:r>
                            <w:r>
                              <w:rPr>
                                <w:rFonts w:ascii="仿宋" w:hAnsi="仿宋" w:eastAsia="仿宋"/>
                                <w:sz w:val="21"/>
                                <w:szCs w:val="21"/>
                              </w:rPr>
                              <w:t>末尾关键词之后不用标点</w:t>
                            </w:r>
                            <w:r>
                              <w:rPr>
                                <w:rFonts w:hint="eastAsia" w:ascii="仿宋" w:hAnsi="仿宋" w:eastAsia="仿宋"/>
                                <w:sz w:val="21"/>
                                <w:szCs w:val="21"/>
                              </w:rPr>
                              <w:t>符号。</w:t>
                            </w:r>
                          </w:p>
                        </w:txbxContent>
                      </wps:txbx>
                      <wps:bodyPr upright="1"/>
                    </wps:wsp>
                  </a:graphicData>
                </a:graphic>
              </wp:anchor>
            </w:drawing>
          </mc:Choice>
          <mc:Fallback>
            <w:pict>
              <v:shape id="_x0000_s1026" o:spid="_x0000_s1026" o:spt="61" type="#_x0000_t61" style="position:absolute;left:0pt;margin-left:120.35pt;margin-top:6.2pt;height:75.4pt;width:209.5pt;z-index:251675648;mso-width-relative:page;mso-height-relative:page;" fillcolor="#FFFFFF" filled="t" stroked="t" coordsize="21600,21600" o:gfxdata="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&#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xxtfd2AAAAAoBAAAPAAAAAAAAAAEAIAAAACIAAABk&#10;cnMvZG93bnJldi54bWxQSwECFAAUAAAACACHTuJA3uyfqD8CAACRBAAADgAAAAAAAAABACAAAAAn&#10;AQAAZHJzL2Uyb0RvYy54bWxQSwUGAAAAAAYABgBZAQAA2AUAAAAA&#10;" adj="-4254,-2793">
                <v:fill on="t" focussize="0,0"/>
                <v:stroke weight="2.5pt" color="#70AD47" joinstyle="miter"/>
                <v:imagedata o:title=""/>
                <o:lock v:ext="edit" aspectratio="f"/>
                <v:textbox>
                  <w:txbxContent>
                    <w:p w14:paraId="66878587">
                      <w:pPr>
                        <w:spacing w:line="240" w:lineRule="auto"/>
                        <w:rPr>
                          <w:rFonts w:hint="eastAsia"/>
                          <w:sz w:val="21"/>
                          <w:szCs w:val="21"/>
                        </w:rPr>
                      </w:pPr>
                      <w:r>
                        <w:rPr>
                          <w:rFonts w:hint="eastAsia" w:ascii="仿宋" w:hAnsi="仿宋" w:eastAsia="仿宋"/>
                          <w:sz w:val="21"/>
                          <w:szCs w:val="21"/>
                        </w:rPr>
                        <w:t>关键词部分顶格左对齐，宋体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行距，关键词</w:t>
                      </w:r>
                      <w:r>
                        <w:rPr>
                          <w:rFonts w:hint="eastAsia" w:ascii="仿宋" w:hAnsi="仿宋" w:eastAsia="仿宋"/>
                          <w:sz w:val="21"/>
                          <w:szCs w:val="21"/>
                        </w:rPr>
                        <w:t>3-5个。</w:t>
                      </w:r>
                      <w:r>
                        <w:rPr>
                          <w:rFonts w:ascii="仿宋" w:hAnsi="仿宋" w:eastAsia="仿宋"/>
                          <w:sz w:val="21"/>
                          <w:szCs w:val="21"/>
                        </w:rPr>
                        <w:t>“</w:t>
                      </w:r>
                      <w:r>
                        <w:rPr>
                          <w:rFonts w:hint="eastAsia" w:ascii="仿宋" w:hAnsi="仿宋" w:eastAsia="仿宋"/>
                          <w:sz w:val="21"/>
                          <w:szCs w:val="21"/>
                        </w:rPr>
                        <w:t>关键词</w:t>
                      </w:r>
                      <w:r>
                        <w:rPr>
                          <w:rFonts w:ascii="仿宋" w:hAnsi="仿宋" w:eastAsia="仿宋"/>
                          <w:sz w:val="21"/>
                          <w:szCs w:val="21"/>
                        </w:rPr>
                        <w:t>”</w:t>
                      </w:r>
                      <w:r>
                        <w:rPr>
                          <w:rFonts w:hint="eastAsia" w:ascii="仿宋" w:hAnsi="仿宋" w:eastAsia="仿宋"/>
                          <w:sz w:val="21"/>
                          <w:szCs w:val="21"/>
                        </w:rPr>
                        <w:t>三个字</w:t>
                      </w:r>
                      <w:r>
                        <w:rPr>
                          <w:rFonts w:ascii="仿宋" w:hAnsi="仿宋" w:eastAsia="仿宋"/>
                          <w:sz w:val="21"/>
                          <w:szCs w:val="21"/>
                        </w:rPr>
                        <w:t>加粗</w:t>
                      </w:r>
                      <w:r>
                        <w:rPr>
                          <w:rFonts w:hint="eastAsia" w:ascii="仿宋" w:hAnsi="仿宋" w:eastAsia="仿宋"/>
                          <w:sz w:val="21"/>
                          <w:szCs w:val="21"/>
                        </w:rPr>
                        <w:t>，后带冒号，</w:t>
                      </w:r>
                      <w:r>
                        <w:rPr>
                          <w:rFonts w:ascii="仿宋" w:hAnsi="仿宋" w:eastAsia="仿宋"/>
                          <w:sz w:val="21"/>
                          <w:szCs w:val="21"/>
                        </w:rPr>
                        <w:t>关键词</w:t>
                      </w:r>
                      <w:r>
                        <w:rPr>
                          <w:rFonts w:hint="eastAsia" w:ascii="仿宋" w:hAnsi="仿宋" w:eastAsia="仿宋"/>
                          <w:sz w:val="21"/>
                          <w:szCs w:val="21"/>
                        </w:rPr>
                        <w:t>之间用分号隔开，</w:t>
                      </w:r>
                      <w:r>
                        <w:rPr>
                          <w:rFonts w:ascii="仿宋" w:hAnsi="仿宋" w:eastAsia="仿宋"/>
                          <w:sz w:val="21"/>
                          <w:szCs w:val="21"/>
                        </w:rPr>
                        <w:t>末尾关键词之后不用标点</w:t>
                      </w:r>
                      <w:r>
                        <w:rPr>
                          <w:rFonts w:hint="eastAsia" w:ascii="仿宋" w:hAnsi="仿宋" w:eastAsia="仿宋"/>
                          <w:sz w:val="21"/>
                          <w:szCs w:val="21"/>
                        </w:rPr>
                        <w:t>符号。</w:t>
                      </w:r>
                    </w:p>
                  </w:txbxContent>
                </v:textbox>
              </v:shape>
            </w:pict>
          </mc:Fallback>
        </mc:AlternateContent>
      </w:r>
    </w:p>
    <w:p w14:paraId="70E83C13">
      <w:pPr>
        <w:bidi w:val="0"/>
        <w:rPr>
          <w:rFonts w:hint="eastAsia" w:asciiTheme="minorEastAsia" w:hAnsiTheme="minorEastAsia" w:eastAsiaTheme="minorEastAsia" w:cstheme="minorEastAsia"/>
          <w:b w:val="0"/>
          <w:bCs w:val="0"/>
          <w:color w:val="auto"/>
          <w:sz w:val="24"/>
          <w:szCs w:val="32"/>
          <w:lang w:val="en-US" w:eastAsia="zh-CN"/>
        </w:rPr>
      </w:pPr>
    </w:p>
    <w:p w14:paraId="3F967F7A">
      <w:pPr>
        <w:bidi w:val="0"/>
        <w:rPr>
          <w:rFonts w:hint="eastAsia" w:asciiTheme="minorEastAsia" w:hAnsiTheme="minorEastAsia" w:eastAsiaTheme="minorEastAsia" w:cstheme="minorEastAsia"/>
          <w:b w:val="0"/>
          <w:bCs w:val="0"/>
          <w:color w:val="auto"/>
          <w:sz w:val="24"/>
          <w:szCs w:val="32"/>
          <w:lang w:val="en-US" w:eastAsia="zh-CN"/>
        </w:rPr>
      </w:pPr>
    </w:p>
    <w:p w14:paraId="519F78FF">
      <w:pPr>
        <w:bidi w:val="0"/>
        <w:rPr>
          <w:rFonts w:hint="eastAsia" w:asciiTheme="minorEastAsia" w:hAnsiTheme="minorEastAsia" w:eastAsiaTheme="minorEastAsia" w:cstheme="minorEastAsia"/>
          <w:b w:val="0"/>
          <w:bCs w:val="0"/>
          <w:color w:val="auto"/>
          <w:sz w:val="24"/>
          <w:szCs w:val="32"/>
          <w:lang w:val="en-US" w:eastAsia="zh-CN"/>
        </w:rPr>
      </w:pPr>
    </w:p>
    <w:p w14:paraId="69757188">
      <w:pPr>
        <w:bidi w:val="0"/>
        <w:rPr>
          <w:rFonts w:hint="eastAsia" w:asciiTheme="minorEastAsia" w:hAnsiTheme="minorEastAsia" w:eastAsiaTheme="minorEastAsia" w:cstheme="minorEastAsia"/>
          <w:b w:val="0"/>
          <w:bCs w:val="0"/>
          <w:color w:val="auto"/>
          <w:sz w:val="24"/>
          <w:szCs w:val="32"/>
          <w:lang w:val="en-US" w:eastAsia="zh-CN"/>
        </w:rPr>
      </w:pPr>
    </w:p>
    <w:p w14:paraId="6E9AD69B">
      <w:pPr>
        <w:bidi w:val="0"/>
        <w:rPr>
          <w:rFonts w:hint="eastAsia" w:asciiTheme="minorEastAsia" w:hAnsiTheme="minorEastAsia" w:eastAsiaTheme="minorEastAsia" w:cstheme="minorEastAsia"/>
          <w:b w:val="0"/>
          <w:bCs w:val="0"/>
          <w:color w:val="auto"/>
          <w:sz w:val="24"/>
          <w:szCs w:val="32"/>
          <w:lang w:val="en-US" w:eastAsia="zh-CN"/>
        </w:rPr>
      </w:pPr>
    </w:p>
    <w:p w14:paraId="4287BCDB">
      <w:pPr>
        <w:bidi w:val="0"/>
        <w:rPr>
          <w:rFonts w:hint="eastAsia" w:asciiTheme="minorEastAsia" w:hAnsiTheme="minorEastAsia" w:eastAsiaTheme="minorEastAsia" w:cstheme="minorEastAsia"/>
          <w:b w:val="0"/>
          <w:bCs w:val="0"/>
          <w:color w:val="auto"/>
          <w:sz w:val="24"/>
          <w:szCs w:val="32"/>
          <w:lang w:val="en-US" w:eastAsia="zh-CN"/>
        </w:rPr>
      </w:pPr>
    </w:p>
    <w:p w14:paraId="1030F477">
      <w:pPr>
        <w:bidi w:val="0"/>
        <w:rPr>
          <w:rFonts w:hint="eastAsia" w:asciiTheme="minorEastAsia" w:hAnsiTheme="minorEastAsia" w:eastAsiaTheme="minorEastAsia" w:cstheme="minorEastAsia"/>
          <w:b w:val="0"/>
          <w:bCs w:val="0"/>
          <w:color w:val="auto"/>
          <w:sz w:val="24"/>
          <w:szCs w:val="32"/>
          <w:lang w:val="en-US" w:eastAsia="zh-CN"/>
        </w:rPr>
      </w:pPr>
    </w:p>
    <w:p w14:paraId="571264B2">
      <w:pPr>
        <w:bidi w:val="0"/>
        <w:rPr>
          <w:rFonts w:hint="eastAsia" w:asciiTheme="minorEastAsia" w:hAnsiTheme="minorEastAsia" w:eastAsiaTheme="minorEastAsia" w:cstheme="minorEastAsia"/>
          <w:b w:val="0"/>
          <w:bCs w:val="0"/>
          <w:color w:val="auto"/>
          <w:sz w:val="24"/>
          <w:szCs w:val="32"/>
          <w:lang w:val="en-US" w:eastAsia="zh-CN"/>
        </w:rPr>
      </w:pPr>
    </w:p>
    <w:p w14:paraId="4EE49718">
      <w:pPr>
        <w:bidi w:val="0"/>
        <w:rPr>
          <w:rFonts w:hint="eastAsia" w:asciiTheme="minorEastAsia" w:hAnsiTheme="minorEastAsia" w:eastAsiaTheme="minorEastAsia" w:cstheme="minorEastAsia"/>
          <w:b w:val="0"/>
          <w:bCs w:val="0"/>
          <w:color w:val="auto"/>
          <w:sz w:val="24"/>
          <w:szCs w:val="32"/>
          <w:lang w:val="en-US" w:eastAsia="zh-CN"/>
        </w:rPr>
      </w:pPr>
    </w:p>
    <w:p w14:paraId="7673E8B6">
      <w:pPr>
        <w:bidi w:val="0"/>
        <w:rPr>
          <w:rFonts w:hint="eastAsia" w:asciiTheme="minorEastAsia" w:hAnsiTheme="minorEastAsia" w:eastAsiaTheme="minorEastAsia" w:cstheme="minorEastAsia"/>
          <w:b w:val="0"/>
          <w:bCs w:val="0"/>
          <w:color w:val="auto"/>
          <w:sz w:val="24"/>
          <w:szCs w:val="32"/>
          <w:lang w:val="en-US" w:eastAsia="zh-CN"/>
        </w:rPr>
      </w:pPr>
    </w:p>
    <w:p w14:paraId="2F843DD4">
      <w:pPr>
        <w:bidi w:val="0"/>
        <w:rPr>
          <w:rFonts w:hint="eastAsia" w:asciiTheme="minorEastAsia" w:hAnsiTheme="minorEastAsia" w:eastAsiaTheme="minorEastAsia" w:cstheme="minorEastAsia"/>
          <w:b w:val="0"/>
          <w:bCs w:val="0"/>
          <w:color w:val="auto"/>
          <w:sz w:val="24"/>
          <w:szCs w:val="32"/>
          <w:lang w:val="en-US" w:eastAsia="zh-CN"/>
        </w:rPr>
      </w:pPr>
    </w:p>
    <w:p w14:paraId="08D1B281">
      <w:pPr>
        <w:bidi w:val="0"/>
        <w:rPr>
          <w:rFonts w:hint="eastAsia" w:asciiTheme="minorEastAsia" w:hAnsiTheme="minorEastAsia" w:eastAsiaTheme="minorEastAsia" w:cstheme="minorEastAsia"/>
          <w:b w:val="0"/>
          <w:bCs w:val="0"/>
          <w:color w:val="auto"/>
          <w:sz w:val="24"/>
          <w:szCs w:val="32"/>
          <w:lang w:val="en-US" w:eastAsia="zh-CN"/>
        </w:rPr>
      </w:pPr>
    </w:p>
    <w:p w14:paraId="157FDDA7">
      <w:pPr>
        <w:bidi w:val="0"/>
        <w:rPr>
          <w:rFonts w:hint="eastAsia" w:asciiTheme="minorEastAsia" w:hAnsiTheme="minorEastAsia" w:eastAsiaTheme="minorEastAsia" w:cstheme="minorEastAsia"/>
          <w:b w:val="0"/>
          <w:bCs w:val="0"/>
          <w:color w:val="auto"/>
          <w:sz w:val="24"/>
          <w:szCs w:val="32"/>
          <w:lang w:val="en-US" w:eastAsia="zh-CN"/>
        </w:rPr>
      </w:pPr>
    </w:p>
    <w:p w14:paraId="344BF1C9">
      <w:pPr>
        <w:bidi w:val="0"/>
        <w:rPr>
          <w:rFonts w:hint="eastAsia" w:asciiTheme="minorEastAsia" w:hAnsiTheme="minorEastAsia" w:eastAsiaTheme="minorEastAsia" w:cstheme="minorEastAsia"/>
          <w:b w:val="0"/>
          <w:bCs w:val="0"/>
          <w:color w:val="auto"/>
          <w:sz w:val="24"/>
          <w:szCs w:val="32"/>
          <w:lang w:val="en-US" w:eastAsia="zh-CN"/>
        </w:rPr>
      </w:pPr>
    </w:p>
    <w:p w14:paraId="5ECAC15A">
      <w:pPr>
        <w:jc w:val="center"/>
        <w:rPr>
          <w:lang w:val="en-US"/>
        </w:rPr>
      </w:pPr>
    </w:p>
    <w:p w14:paraId="26E165A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sz w:val="30"/>
          <w:szCs w:val="30"/>
          <w:lang w:val="en-US"/>
        </w:rPr>
      </w:pPr>
      <w:r>
        <w:rPr>
          <w:rFonts w:hint="eastAsia" w:ascii="宋体" w:hAnsi="宋体"/>
          <w:color w:val="000000"/>
          <w:sz w:val="24"/>
          <w:szCs w:val="24"/>
        </w:rPr>
        <mc:AlternateContent>
          <mc:Choice Requires="wps">
            <w:drawing>
              <wp:anchor distT="0" distB="0" distL="114300" distR="114300" simplePos="0" relativeHeight="251676672" behindDoc="0" locked="0" layoutInCell="1" allowOverlap="1">
                <wp:simplePos x="0" y="0"/>
                <wp:positionH relativeFrom="column">
                  <wp:posOffset>2348865</wp:posOffset>
                </wp:positionH>
                <wp:positionV relativeFrom="paragraph">
                  <wp:posOffset>146050</wp:posOffset>
                </wp:positionV>
                <wp:extent cx="1508760" cy="712470"/>
                <wp:effectExtent l="15875" t="15875" r="18415" b="281305"/>
                <wp:wrapNone/>
                <wp:docPr id="45" name="矩形标注 45"/>
                <wp:cNvGraphicFramePr/>
                <a:graphic xmlns:a="http://schemas.openxmlformats.org/drawingml/2006/main">
                  <a:graphicData uri="http://schemas.microsoft.com/office/word/2010/wordprocessingShape">
                    <wps:wsp>
                      <wps:cNvSpPr/>
                      <wps:spPr>
                        <a:xfrm flipV="1">
                          <a:off x="0" y="0"/>
                          <a:ext cx="1508760" cy="712470"/>
                        </a:xfrm>
                        <a:prstGeom prst="wedgeRectCallout">
                          <a:avLst>
                            <a:gd name="adj1" fmla="val -31902"/>
                            <a:gd name="adj2" fmla="val -85026"/>
                          </a:avLst>
                        </a:prstGeom>
                        <a:solidFill>
                          <a:srgbClr val="FFFFFF"/>
                        </a:solidFill>
                        <a:ln w="31750" cap="flat" cmpd="sng">
                          <a:solidFill>
                            <a:srgbClr val="70AD47"/>
                          </a:solidFill>
                          <a:prstDash val="solid"/>
                          <a:miter/>
                          <a:headEnd type="none" w="med" len="med"/>
                          <a:tailEnd type="none" w="med" len="med"/>
                        </a:ln>
                      </wps:spPr>
                      <wps:txbx>
                        <w:txbxContent>
                          <w:p w14:paraId="4E03E265">
                            <w:pPr>
                              <w:spacing w:line="240" w:lineRule="auto"/>
                              <w:rPr>
                                <w:rFonts w:hint="eastAsia" w:ascii="仿宋" w:hAnsi="仿宋" w:eastAsia="仿宋"/>
                                <w:sz w:val="21"/>
                                <w:szCs w:val="21"/>
                              </w:rPr>
                            </w:pPr>
                            <w:r>
                              <w:rPr>
                                <w:rFonts w:hint="eastAsia" w:ascii="仿宋" w:hAnsi="仿宋" w:eastAsia="仿宋"/>
                                <w:sz w:val="21"/>
                                <w:szCs w:val="21"/>
                              </w:rPr>
                              <w:t>论文摘要部分页脚采用</w:t>
                            </w:r>
                            <w:r>
                              <w:rPr>
                                <w:rFonts w:hint="eastAsia" w:ascii="仿宋" w:hAnsi="仿宋" w:eastAsia="仿宋"/>
                                <w:color w:val="FF0000"/>
                                <w:sz w:val="21"/>
                                <w:szCs w:val="21"/>
                              </w:rPr>
                              <w:t>罗马数字</w:t>
                            </w:r>
                            <w:r>
                              <w:rPr>
                                <w:rFonts w:ascii="Times New Roman" w:hAnsi="Times New Roman"/>
                                <w:color w:val="FF0000"/>
                                <w:sz w:val="21"/>
                                <w:szCs w:val="21"/>
                              </w:rPr>
                              <w:t>I</w:t>
                            </w:r>
                            <w:r>
                              <w:rPr>
                                <w:rFonts w:hint="eastAsia" w:ascii="Times New Roman" w:hAnsi="Times New Roman"/>
                                <w:color w:val="FF0000"/>
                                <w:sz w:val="21"/>
                                <w:szCs w:val="21"/>
                              </w:rPr>
                              <w:t>、</w:t>
                            </w:r>
                            <w:r>
                              <w:rPr>
                                <w:rFonts w:ascii="Times New Roman" w:hAnsi="Times New Roman"/>
                                <w:color w:val="FF0000"/>
                                <w:sz w:val="21"/>
                                <w:szCs w:val="21"/>
                              </w:rPr>
                              <w:t>II</w:t>
                            </w:r>
                            <w:r>
                              <w:rPr>
                                <w:rFonts w:hint="eastAsia" w:ascii="Times New Roman" w:hAnsi="Times New Roman"/>
                                <w:color w:val="FF0000"/>
                                <w:sz w:val="21"/>
                                <w:szCs w:val="21"/>
                              </w:rPr>
                              <w:t>……</w:t>
                            </w:r>
                            <w:r>
                              <w:rPr>
                                <w:rFonts w:hint="eastAsia" w:ascii="仿宋" w:hAnsi="仿宋" w:eastAsia="仿宋"/>
                                <w:sz w:val="21"/>
                                <w:szCs w:val="21"/>
                              </w:rPr>
                              <w:t>连续编排页码。</w:t>
                            </w:r>
                          </w:p>
                          <w:p w14:paraId="0DE3E2D7">
                            <w:pPr>
                              <w:rPr>
                                <w:rFonts w:hint="eastAsia"/>
                              </w:rPr>
                            </w:pPr>
                          </w:p>
                        </w:txbxContent>
                      </wps:txbx>
                      <wps:bodyPr upright="1"/>
                    </wps:wsp>
                  </a:graphicData>
                </a:graphic>
              </wp:anchor>
            </w:drawing>
          </mc:Choice>
          <mc:Fallback>
            <w:pict>
              <v:shape id="_x0000_s1026" o:spid="_x0000_s1026" o:spt="61" type="#_x0000_t61" style="position:absolute;left:0pt;flip:y;margin-left:184.95pt;margin-top:11.5pt;height:56.1pt;width:118.8pt;z-index:251676672;mso-width-relative:page;mso-height-relative:page;" fillcolor="#FFFFFF" filled="t" stroked="t" coordsize="21600,21600" o:gfxdata="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1ogHXWAAAACgEAAA8AAAAAAAAAAQAgAAAA&#10;IgAAAGRycy9kb3ducmV2LnhtbFBLAQIUABQAAAAIAIdO4kAuRX2JRgIAAJsEAAAOAAAAAAAAAAEA&#10;IAAAACUBAABkcnMvZTJvRG9jLnhtbFBLBQYAAAAABgAGAFkBAADdBQAAAAA=&#10;" adj="3909,-7566">
                <v:fill on="t" focussize="0,0"/>
                <v:stroke weight="2.5pt" color="#70AD47" joinstyle="miter"/>
                <v:imagedata o:title=""/>
                <o:lock v:ext="edit" aspectratio="f"/>
                <v:textbox>
                  <w:txbxContent>
                    <w:p w14:paraId="4E03E265">
                      <w:pPr>
                        <w:spacing w:line="240" w:lineRule="auto"/>
                        <w:rPr>
                          <w:rFonts w:hint="eastAsia" w:ascii="仿宋" w:hAnsi="仿宋" w:eastAsia="仿宋"/>
                          <w:sz w:val="21"/>
                          <w:szCs w:val="21"/>
                        </w:rPr>
                      </w:pPr>
                      <w:r>
                        <w:rPr>
                          <w:rFonts w:hint="eastAsia" w:ascii="仿宋" w:hAnsi="仿宋" w:eastAsia="仿宋"/>
                          <w:sz w:val="21"/>
                          <w:szCs w:val="21"/>
                        </w:rPr>
                        <w:t>论文摘要部分页脚采用</w:t>
                      </w:r>
                      <w:r>
                        <w:rPr>
                          <w:rFonts w:hint="eastAsia" w:ascii="仿宋" w:hAnsi="仿宋" w:eastAsia="仿宋"/>
                          <w:color w:val="FF0000"/>
                          <w:sz w:val="21"/>
                          <w:szCs w:val="21"/>
                        </w:rPr>
                        <w:t>罗马数字</w:t>
                      </w:r>
                      <w:r>
                        <w:rPr>
                          <w:rFonts w:ascii="Times New Roman" w:hAnsi="Times New Roman"/>
                          <w:color w:val="FF0000"/>
                          <w:sz w:val="21"/>
                          <w:szCs w:val="21"/>
                        </w:rPr>
                        <w:t>I</w:t>
                      </w:r>
                      <w:r>
                        <w:rPr>
                          <w:rFonts w:hint="eastAsia" w:ascii="Times New Roman" w:hAnsi="Times New Roman"/>
                          <w:color w:val="FF0000"/>
                          <w:sz w:val="21"/>
                          <w:szCs w:val="21"/>
                        </w:rPr>
                        <w:t>、</w:t>
                      </w:r>
                      <w:r>
                        <w:rPr>
                          <w:rFonts w:ascii="Times New Roman" w:hAnsi="Times New Roman"/>
                          <w:color w:val="FF0000"/>
                          <w:sz w:val="21"/>
                          <w:szCs w:val="21"/>
                        </w:rPr>
                        <w:t>II</w:t>
                      </w:r>
                      <w:r>
                        <w:rPr>
                          <w:rFonts w:hint="eastAsia" w:ascii="Times New Roman" w:hAnsi="Times New Roman"/>
                          <w:color w:val="FF0000"/>
                          <w:sz w:val="21"/>
                          <w:szCs w:val="21"/>
                        </w:rPr>
                        <w:t>……</w:t>
                      </w:r>
                      <w:r>
                        <w:rPr>
                          <w:rFonts w:hint="eastAsia" w:ascii="仿宋" w:hAnsi="仿宋" w:eastAsia="仿宋"/>
                          <w:sz w:val="21"/>
                          <w:szCs w:val="21"/>
                        </w:rPr>
                        <w:t>连续编排页码。</w:t>
                      </w:r>
                    </w:p>
                    <w:p w14:paraId="0DE3E2D7">
                      <w:pPr>
                        <w:rPr>
                          <w:rFonts w:hint="eastAsia"/>
                        </w:rPr>
                      </w:pPr>
                    </w:p>
                  </w:txbxContent>
                </v:textbox>
              </v:shape>
            </w:pict>
          </mc:Fallback>
        </mc:AlternateContent>
      </w:r>
    </w:p>
    <w:p w14:paraId="0A569A1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sz w:val="30"/>
          <w:szCs w:val="30"/>
          <w:lang w:val="en-US"/>
        </w:rPr>
      </w:pPr>
    </w:p>
    <w:p w14:paraId="11A395BB">
      <w:pPr>
        <w:keepNext w:val="0"/>
        <w:keepLines w:val="0"/>
        <w:pageBreakBefore w:val="0"/>
        <w:widowControl w:val="0"/>
        <w:kinsoku/>
        <w:wordWrap/>
        <w:overflowPunct/>
        <w:topLinePunct w:val="0"/>
        <w:autoSpaceDE/>
        <w:autoSpaceDN/>
        <w:bidi w:val="0"/>
        <w:adjustRightInd/>
        <w:snapToGrid/>
        <w:spacing w:line="360" w:lineRule="auto"/>
        <w:jc w:val="both"/>
        <w:textAlignment w:val="auto"/>
        <w:rPr>
          <w:b/>
          <w:bCs/>
          <w:sz w:val="30"/>
          <w:szCs w:val="30"/>
          <w:lang w:val="en-US"/>
        </w:rPr>
      </w:pPr>
    </w:p>
    <w:p w14:paraId="0661EC4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sz w:val="30"/>
          <w:szCs w:val="30"/>
          <w:lang w:val="en-US"/>
        </w:rPr>
      </w:pPr>
    </w:p>
    <w:p w14:paraId="3D99653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sz w:val="30"/>
          <w:szCs w:val="30"/>
          <w:lang w:val="en-US"/>
        </w:rPr>
      </w:pPr>
      <w:r>
        <w:rPr>
          <w:b/>
          <w:bCs/>
          <w:sz w:val="30"/>
          <w:szCs w:val="30"/>
          <w:lang w:val="en-US"/>
        </w:rPr>
        <w:t>Abstract</w:t>
      </w:r>
    </w:p>
    <w:p w14:paraId="678FA8C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sz w:val="30"/>
          <w:szCs w:val="30"/>
          <w:lang w:val="en-US"/>
        </w:rPr>
      </w:pPr>
    </w:p>
    <w:p w14:paraId="26A8164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lang w:val="en-US"/>
        </w:rPr>
      </w:pPr>
      <w:r>
        <w:rPr>
          <w:rFonts w:hint="eastAsia" w:ascii="宋体" w:hAnsi="宋体"/>
          <w:color w:val="000000"/>
          <w:sz w:val="24"/>
          <w:szCs w:val="24"/>
        </w:rPr>
        <mc:AlternateContent>
          <mc:Choice Requires="wps">
            <w:drawing>
              <wp:anchor distT="0" distB="0" distL="114300" distR="114300" simplePos="0" relativeHeight="251677696" behindDoc="0" locked="0" layoutInCell="1" allowOverlap="1">
                <wp:simplePos x="0" y="0"/>
                <wp:positionH relativeFrom="column">
                  <wp:posOffset>2019935</wp:posOffset>
                </wp:positionH>
                <wp:positionV relativeFrom="paragraph">
                  <wp:posOffset>261620</wp:posOffset>
                </wp:positionV>
                <wp:extent cx="3041015" cy="1334135"/>
                <wp:effectExtent l="15875" t="728345" r="29210" b="33020"/>
                <wp:wrapNone/>
                <wp:docPr id="46" name="矩形标注 46"/>
                <wp:cNvGraphicFramePr/>
                <a:graphic xmlns:a="http://schemas.openxmlformats.org/drawingml/2006/main">
                  <a:graphicData uri="http://schemas.microsoft.com/office/word/2010/wordprocessingShape">
                    <wps:wsp>
                      <wps:cNvSpPr/>
                      <wps:spPr>
                        <a:xfrm flipV="1">
                          <a:off x="0" y="0"/>
                          <a:ext cx="3041015" cy="1334135"/>
                        </a:xfrm>
                        <a:prstGeom prst="wedgeRectCallout">
                          <a:avLst>
                            <a:gd name="adj1" fmla="val -30141"/>
                            <a:gd name="adj2" fmla="val 102008"/>
                          </a:avLst>
                        </a:prstGeom>
                        <a:solidFill>
                          <a:srgbClr val="FFFFFF"/>
                        </a:solidFill>
                        <a:ln w="31750" cap="flat" cmpd="sng">
                          <a:solidFill>
                            <a:srgbClr val="70AD47"/>
                          </a:solidFill>
                          <a:prstDash val="solid"/>
                          <a:miter/>
                          <a:headEnd type="none" w="med" len="med"/>
                          <a:tailEnd type="none" w="med" len="med"/>
                        </a:ln>
                      </wps:spPr>
                      <wps:txbx>
                        <w:txbxContent>
                          <w:p w14:paraId="731738C4">
                            <w:pPr>
                              <w:spacing w:line="240" w:lineRule="auto"/>
                              <w:ind w:firstLine="211" w:firstLineChars="100"/>
                              <w:rPr>
                                <w:rFonts w:hint="eastAsia" w:ascii="宋体" w:hAnsi="宋体"/>
                                <w:bCs/>
                                <w:sz w:val="21"/>
                                <w:szCs w:val="21"/>
                              </w:rPr>
                            </w:pPr>
                            <w:r>
                              <w:rPr>
                                <w:rFonts w:ascii="Times New Roman" w:hAnsi="Times New Roman"/>
                                <w:b/>
                                <w:bCs w:val="0"/>
                                <w:sz w:val="21"/>
                                <w:szCs w:val="21"/>
                              </w:rPr>
                              <w:t>Abstract</w:t>
                            </w:r>
                            <w:r>
                              <w:rPr>
                                <w:rFonts w:ascii="Times New Roman" w:hAnsi="Times New Roman"/>
                                <w:bCs/>
                                <w:sz w:val="21"/>
                                <w:szCs w:val="21"/>
                              </w:rPr>
                              <w:t xml:space="preserve"> </w:t>
                            </w:r>
                            <w:r>
                              <w:rPr>
                                <w:rFonts w:hint="eastAsia" w:ascii="仿宋" w:hAnsi="仿宋" w:eastAsia="仿宋"/>
                                <w:sz w:val="21"/>
                                <w:szCs w:val="21"/>
                              </w:rPr>
                              <w:t>居中，</w:t>
                            </w:r>
                            <w:r>
                              <w:rPr>
                                <w:rFonts w:ascii="Times New Roman" w:hAnsi="Times New Roman" w:eastAsia="仿宋"/>
                                <w:sz w:val="21"/>
                                <w:szCs w:val="21"/>
                              </w:rPr>
                              <w:t>Times New Roman</w:t>
                            </w:r>
                            <w:r>
                              <w:rPr>
                                <w:rFonts w:hint="eastAsia" w:ascii="仿宋" w:hAnsi="仿宋" w:eastAsia="仿宋"/>
                                <w:sz w:val="21"/>
                                <w:szCs w:val="21"/>
                              </w:rPr>
                              <w:t>小三</w:t>
                            </w:r>
                            <w:r>
                              <w:rPr>
                                <w:rFonts w:ascii="仿宋" w:hAnsi="仿宋" w:eastAsia="仿宋"/>
                                <w:sz w:val="21"/>
                                <w:szCs w:val="21"/>
                              </w:rPr>
                              <w:t>号</w:t>
                            </w:r>
                            <w:r>
                              <w:rPr>
                                <w:rFonts w:hint="eastAsia" w:ascii="仿宋" w:hAnsi="仿宋" w:eastAsia="仿宋"/>
                                <w:sz w:val="21"/>
                                <w:szCs w:val="21"/>
                              </w:rPr>
                              <w:t>字。</w:t>
                            </w:r>
                          </w:p>
                          <w:p w14:paraId="4DBDC446">
                            <w:pPr>
                              <w:spacing w:line="240" w:lineRule="auto"/>
                              <w:rPr>
                                <w:rFonts w:ascii="仿宋" w:hAnsi="仿宋" w:eastAsia="仿宋"/>
                                <w:sz w:val="21"/>
                                <w:szCs w:val="21"/>
                              </w:rPr>
                            </w:pPr>
                            <w:r>
                              <w:rPr>
                                <w:rFonts w:hint="eastAsia" w:ascii="仿宋" w:hAnsi="仿宋" w:eastAsia="仿宋"/>
                                <w:sz w:val="21"/>
                                <w:szCs w:val="21"/>
                              </w:rPr>
                              <w:t>摘要正文（首行缩进</w:t>
                            </w:r>
                            <w:r>
                              <w:rPr>
                                <w:rFonts w:ascii="仿宋" w:hAnsi="仿宋" w:eastAsia="仿宋"/>
                                <w:sz w:val="21"/>
                                <w:szCs w:val="21"/>
                              </w:rPr>
                              <w:t>4</w:t>
                            </w:r>
                            <w:r>
                              <w:rPr>
                                <w:rFonts w:hint="eastAsia" w:ascii="仿宋" w:hAnsi="仿宋" w:eastAsia="仿宋"/>
                                <w:sz w:val="21"/>
                                <w:szCs w:val="21"/>
                              </w:rPr>
                              <w:t>个字母）</w:t>
                            </w:r>
                            <w:r>
                              <w:rPr>
                                <w:rFonts w:ascii="仿宋" w:hAnsi="仿宋" w:eastAsia="仿宋"/>
                                <w:sz w:val="21"/>
                                <w:szCs w:val="21"/>
                              </w:rPr>
                              <w:t>，</w:t>
                            </w:r>
                            <w:r>
                              <w:rPr>
                                <w:rFonts w:ascii="Times New Roman" w:hAnsi="Times New Roman" w:eastAsia="仿宋"/>
                                <w:sz w:val="21"/>
                                <w:szCs w:val="21"/>
                              </w:rPr>
                              <w:t>Times New Roman</w:t>
                            </w:r>
                            <w:r>
                              <w:rPr>
                                <w:rFonts w:hint="eastAsia" w:ascii="Times New Roman" w:hAnsi="Times New Roman" w:eastAsia="仿宋"/>
                                <w:sz w:val="21"/>
                                <w:szCs w:val="21"/>
                              </w:rPr>
                              <w:t>字体</w:t>
                            </w:r>
                            <w:r>
                              <w:rPr>
                                <w:rFonts w:hint="eastAsia" w:ascii="仿宋" w:hAnsi="仿宋" w:eastAsia="仿宋"/>
                                <w:sz w:val="21"/>
                                <w:szCs w:val="21"/>
                              </w:rPr>
                              <w:t>，小四</w:t>
                            </w:r>
                            <w:r>
                              <w:rPr>
                                <w:rFonts w:ascii="仿宋" w:hAnsi="仿宋" w:eastAsia="仿宋"/>
                                <w:sz w:val="21"/>
                                <w:szCs w:val="21"/>
                              </w:rPr>
                              <w:t>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p w14:paraId="07B4A0BC">
                            <w:pPr>
                              <w:spacing w:line="240" w:lineRule="auto"/>
                              <w:ind w:firstLine="210" w:firstLineChars="100"/>
                              <w:rPr>
                                <w:rFonts w:hint="eastAsia" w:ascii="仿宋" w:hAnsi="仿宋" w:eastAsia="仿宋"/>
                                <w:sz w:val="21"/>
                                <w:szCs w:val="21"/>
                              </w:rPr>
                            </w:pPr>
                            <w:r>
                              <w:rPr>
                                <w:rFonts w:ascii="Times New Roman" w:hAnsi="Times New Roman" w:eastAsia="微软雅黑"/>
                                <w:b/>
                                <w:sz w:val="21"/>
                                <w:szCs w:val="21"/>
                              </w:rPr>
                              <w:t>Key words</w:t>
                            </w:r>
                            <w:r>
                              <w:rPr>
                                <w:rFonts w:hint="eastAsia" w:ascii="仿宋" w:hAnsi="仿宋" w:eastAsia="仿宋"/>
                                <w:sz w:val="21"/>
                                <w:szCs w:val="21"/>
                              </w:rPr>
                              <w:t>加粗（顶格左对齐），后带冒号</w:t>
                            </w:r>
                            <w:r>
                              <w:rPr>
                                <w:rFonts w:ascii="仿宋" w:hAnsi="仿宋" w:eastAsia="仿宋"/>
                                <w:sz w:val="21"/>
                                <w:szCs w:val="21"/>
                              </w:rPr>
                              <w:t>，</w:t>
                            </w:r>
                            <w:r>
                              <w:rPr>
                                <w:rFonts w:hint="eastAsia" w:ascii="仿宋" w:hAnsi="仿宋" w:eastAsia="仿宋"/>
                                <w:sz w:val="21"/>
                                <w:szCs w:val="21"/>
                              </w:rPr>
                              <w:t>两个</w:t>
                            </w:r>
                            <w:r>
                              <w:rPr>
                                <w:rFonts w:ascii="仿宋" w:hAnsi="仿宋" w:eastAsia="仿宋"/>
                                <w:sz w:val="21"/>
                                <w:szCs w:val="21"/>
                              </w:rPr>
                              <w:t>关键词之间用</w:t>
                            </w:r>
                            <w:r>
                              <w:rPr>
                                <w:rFonts w:hint="eastAsia" w:ascii="仿宋" w:hAnsi="仿宋" w:eastAsia="仿宋"/>
                                <w:sz w:val="21"/>
                                <w:szCs w:val="21"/>
                              </w:rPr>
                              <w:t>分号隔开</w:t>
                            </w:r>
                            <w:r>
                              <w:rPr>
                                <w:rFonts w:ascii="仿宋" w:hAnsi="仿宋" w:eastAsia="仿宋"/>
                                <w:sz w:val="21"/>
                                <w:szCs w:val="21"/>
                              </w:rPr>
                              <w:t>。</w:t>
                            </w:r>
                            <w:r>
                              <w:rPr>
                                <w:rFonts w:ascii="Times New Roman" w:hAnsi="Times New Roman" w:eastAsia="仿宋"/>
                                <w:sz w:val="21"/>
                                <w:szCs w:val="21"/>
                              </w:rPr>
                              <w:t>Times New Roman</w:t>
                            </w:r>
                            <w:r>
                              <w:rPr>
                                <w:rFonts w:hint="eastAsia" w:ascii="Times New Roman" w:hAnsi="Times New Roman" w:eastAsia="仿宋"/>
                                <w:sz w:val="21"/>
                                <w:szCs w:val="21"/>
                              </w:rPr>
                              <w:t>字体</w:t>
                            </w:r>
                            <w:r>
                              <w:rPr>
                                <w:rFonts w:hint="eastAsia" w:ascii="仿宋" w:hAnsi="仿宋" w:eastAsia="仿宋"/>
                                <w:sz w:val="21"/>
                                <w:szCs w:val="21"/>
                              </w:rPr>
                              <w:t>，小四</w:t>
                            </w:r>
                            <w:r>
                              <w:rPr>
                                <w:rFonts w:ascii="仿宋" w:hAnsi="仿宋" w:eastAsia="仿宋"/>
                                <w:sz w:val="21"/>
                                <w:szCs w:val="21"/>
                              </w:rPr>
                              <w:t>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p w14:paraId="4D632AAE">
                            <w:pPr>
                              <w:rPr>
                                <w:rFonts w:hint="eastAsia"/>
                              </w:rPr>
                            </w:pPr>
                          </w:p>
                        </w:txbxContent>
                      </wps:txbx>
                      <wps:bodyPr upright="1"/>
                    </wps:wsp>
                  </a:graphicData>
                </a:graphic>
              </wp:anchor>
            </w:drawing>
          </mc:Choice>
          <mc:Fallback>
            <w:pict>
              <v:shape id="_x0000_s1026" o:spid="_x0000_s1026" o:spt="61" type="#_x0000_t61" style="position:absolute;left:0pt;flip:y;margin-left:159.05pt;margin-top:20.6pt;height:105.05pt;width:239.45pt;z-index:251677696;mso-width-relative:page;mso-height-relative:page;" fillcolor="#FFFFFF" filled="t" stroked="t" coordsize="21600,21600" o:gfxdata="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EXMxS1wAAAAoBAAAPAAAAAAAAAAEAIAAA&#10;ACIAAABkcnMvZG93bnJldi54bWxQSwECFAAUAAAACACHTuJAnT+aDkYCAACcBAAADgAAAAAAAAAB&#10;ACAAAAAmAQAAZHJzL2Uyb0RvYy54bWxQSwUGAAAAAAYABgBZAQAA3gUAAAAA&#10;" adj="4290,32834">
                <v:fill on="t" focussize="0,0"/>
                <v:stroke weight="2.5pt" color="#70AD47" joinstyle="miter"/>
                <v:imagedata o:title=""/>
                <o:lock v:ext="edit" aspectratio="f"/>
                <v:textbox>
                  <w:txbxContent>
                    <w:p w14:paraId="731738C4">
                      <w:pPr>
                        <w:spacing w:line="240" w:lineRule="auto"/>
                        <w:ind w:firstLine="211" w:firstLineChars="100"/>
                        <w:rPr>
                          <w:rFonts w:hint="eastAsia" w:ascii="宋体" w:hAnsi="宋体"/>
                          <w:bCs/>
                          <w:sz w:val="21"/>
                          <w:szCs w:val="21"/>
                        </w:rPr>
                      </w:pPr>
                      <w:r>
                        <w:rPr>
                          <w:rFonts w:ascii="Times New Roman" w:hAnsi="Times New Roman"/>
                          <w:b/>
                          <w:bCs w:val="0"/>
                          <w:sz w:val="21"/>
                          <w:szCs w:val="21"/>
                        </w:rPr>
                        <w:t>Abstract</w:t>
                      </w:r>
                      <w:r>
                        <w:rPr>
                          <w:rFonts w:ascii="Times New Roman" w:hAnsi="Times New Roman"/>
                          <w:bCs/>
                          <w:sz w:val="21"/>
                          <w:szCs w:val="21"/>
                        </w:rPr>
                        <w:t xml:space="preserve"> </w:t>
                      </w:r>
                      <w:r>
                        <w:rPr>
                          <w:rFonts w:hint="eastAsia" w:ascii="仿宋" w:hAnsi="仿宋" w:eastAsia="仿宋"/>
                          <w:sz w:val="21"/>
                          <w:szCs w:val="21"/>
                        </w:rPr>
                        <w:t>居中，</w:t>
                      </w:r>
                      <w:r>
                        <w:rPr>
                          <w:rFonts w:ascii="Times New Roman" w:hAnsi="Times New Roman" w:eastAsia="仿宋"/>
                          <w:sz w:val="21"/>
                          <w:szCs w:val="21"/>
                        </w:rPr>
                        <w:t>Times New Roman</w:t>
                      </w:r>
                      <w:r>
                        <w:rPr>
                          <w:rFonts w:hint="eastAsia" w:ascii="仿宋" w:hAnsi="仿宋" w:eastAsia="仿宋"/>
                          <w:sz w:val="21"/>
                          <w:szCs w:val="21"/>
                        </w:rPr>
                        <w:t>小三</w:t>
                      </w:r>
                      <w:r>
                        <w:rPr>
                          <w:rFonts w:ascii="仿宋" w:hAnsi="仿宋" w:eastAsia="仿宋"/>
                          <w:sz w:val="21"/>
                          <w:szCs w:val="21"/>
                        </w:rPr>
                        <w:t>号</w:t>
                      </w:r>
                      <w:r>
                        <w:rPr>
                          <w:rFonts w:hint="eastAsia" w:ascii="仿宋" w:hAnsi="仿宋" w:eastAsia="仿宋"/>
                          <w:sz w:val="21"/>
                          <w:szCs w:val="21"/>
                        </w:rPr>
                        <w:t>字。</w:t>
                      </w:r>
                    </w:p>
                    <w:p w14:paraId="4DBDC446">
                      <w:pPr>
                        <w:spacing w:line="240" w:lineRule="auto"/>
                        <w:rPr>
                          <w:rFonts w:ascii="仿宋" w:hAnsi="仿宋" w:eastAsia="仿宋"/>
                          <w:sz w:val="21"/>
                          <w:szCs w:val="21"/>
                        </w:rPr>
                      </w:pPr>
                      <w:r>
                        <w:rPr>
                          <w:rFonts w:hint="eastAsia" w:ascii="仿宋" w:hAnsi="仿宋" w:eastAsia="仿宋"/>
                          <w:sz w:val="21"/>
                          <w:szCs w:val="21"/>
                        </w:rPr>
                        <w:t>摘要正文（首行缩进</w:t>
                      </w:r>
                      <w:r>
                        <w:rPr>
                          <w:rFonts w:ascii="仿宋" w:hAnsi="仿宋" w:eastAsia="仿宋"/>
                          <w:sz w:val="21"/>
                          <w:szCs w:val="21"/>
                        </w:rPr>
                        <w:t>4</w:t>
                      </w:r>
                      <w:r>
                        <w:rPr>
                          <w:rFonts w:hint="eastAsia" w:ascii="仿宋" w:hAnsi="仿宋" w:eastAsia="仿宋"/>
                          <w:sz w:val="21"/>
                          <w:szCs w:val="21"/>
                        </w:rPr>
                        <w:t>个字母）</w:t>
                      </w:r>
                      <w:r>
                        <w:rPr>
                          <w:rFonts w:ascii="仿宋" w:hAnsi="仿宋" w:eastAsia="仿宋"/>
                          <w:sz w:val="21"/>
                          <w:szCs w:val="21"/>
                        </w:rPr>
                        <w:t>，</w:t>
                      </w:r>
                      <w:r>
                        <w:rPr>
                          <w:rFonts w:ascii="Times New Roman" w:hAnsi="Times New Roman" w:eastAsia="仿宋"/>
                          <w:sz w:val="21"/>
                          <w:szCs w:val="21"/>
                        </w:rPr>
                        <w:t>Times New Roman</w:t>
                      </w:r>
                      <w:r>
                        <w:rPr>
                          <w:rFonts w:hint="eastAsia" w:ascii="Times New Roman" w:hAnsi="Times New Roman" w:eastAsia="仿宋"/>
                          <w:sz w:val="21"/>
                          <w:szCs w:val="21"/>
                        </w:rPr>
                        <w:t>字体</w:t>
                      </w:r>
                      <w:r>
                        <w:rPr>
                          <w:rFonts w:hint="eastAsia" w:ascii="仿宋" w:hAnsi="仿宋" w:eastAsia="仿宋"/>
                          <w:sz w:val="21"/>
                          <w:szCs w:val="21"/>
                        </w:rPr>
                        <w:t>，小四</w:t>
                      </w:r>
                      <w:r>
                        <w:rPr>
                          <w:rFonts w:ascii="仿宋" w:hAnsi="仿宋" w:eastAsia="仿宋"/>
                          <w:sz w:val="21"/>
                          <w:szCs w:val="21"/>
                        </w:rPr>
                        <w:t>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p w14:paraId="07B4A0BC">
                      <w:pPr>
                        <w:spacing w:line="240" w:lineRule="auto"/>
                        <w:ind w:firstLine="210" w:firstLineChars="100"/>
                        <w:rPr>
                          <w:rFonts w:hint="eastAsia" w:ascii="仿宋" w:hAnsi="仿宋" w:eastAsia="仿宋"/>
                          <w:sz w:val="21"/>
                          <w:szCs w:val="21"/>
                        </w:rPr>
                      </w:pPr>
                      <w:r>
                        <w:rPr>
                          <w:rFonts w:ascii="Times New Roman" w:hAnsi="Times New Roman" w:eastAsia="微软雅黑"/>
                          <w:b/>
                          <w:sz w:val="21"/>
                          <w:szCs w:val="21"/>
                        </w:rPr>
                        <w:t>Key words</w:t>
                      </w:r>
                      <w:r>
                        <w:rPr>
                          <w:rFonts w:hint="eastAsia" w:ascii="仿宋" w:hAnsi="仿宋" w:eastAsia="仿宋"/>
                          <w:sz w:val="21"/>
                          <w:szCs w:val="21"/>
                        </w:rPr>
                        <w:t>加粗（顶格左对齐），后带冒号</w:t>
                      </w:r>
                      <w:r>
                        <w:rPr>
                          <w:rFonts w:ascii="仿宋" w:hAnsi="仿宋" w:eastAsia="仿宋"/>
                          <w:sz w:val="21"/>
                          <w:szCs w:val="21"/>
                        </w:rPr>
                        <w:t>，</w:t>
                      </w:r>
                      <w:r>
                        <w:rPr>
                          <w:rFonts w:hint="eastAsia" w:ascii="仿宋" w:hAnsi="仿宋" w:eastAsia="仿宋"/>
                          <w:sz w:val="21"/>
                          <w:szCs w:val="21"/>
                        </w:rPr>
                        <w:t>两个</w:t>
                      </w:r>
                      <w:r>
                        <w:rPr>
                          <w:rFonts w:ascii="仿宋" w:hAnsi="仿宋" w:eastAsia="仿宋"/>
                          <w:sz w:val="21"/>
                          <w:szCs w:val="21"/>
                        </w:rPr>
                        <w:t>关键词之间用</w:t>
                      </w:r>
                      <w:r>
                        <w:rPr>
                          <w:rFonts w:hint="eastAsia" w:ascii="仿宋" w:hAnsi="仿宋" w:eastAsia="仿宋"/>
                          <w:sz w:val="21"/>
                          <w:szCs w:val="21"/>
                        </w:rPr>
                        <w:t>分号隔开</w:t>
                      </w:r>
                      <w:r>
                        <w:rPr>
                          <w:rFonts w:ascii="仿宋" w:hAnsi="仿宋" w:eastAsia="仿宋"/>
                          <w:sz w:val="21"/>
                          <w:szCs w:val="21"/>
                        </w:rPr>
                        <w:t>。</w:t>
                      </w:r>
                      <w:r>
                        <w:rPr>
                          <w:rFonts w:ascii="Times New Roman" w:hAnsi="Times New Roman" w:eastAsia="仿宋"/>
                          <w:sz w:val="21"/>
                          <w:szCs w:val="21"/>
                        </w:rPr>
                        <w:t>Times New Roman</w:t>
                      </w:r>
                      <w:r>
                        <w:rPr>
                          <w:rFonts w:hint="eastAsia" w:ascii="Times New Roman" w:hAnsi="Times New Roman" w:eastAsia="仿宋"/>
                          <w:sz w:val="21"/>
                          <w:szCs w:val="21"/>
                        </w:rPr>
                        <w:t>字体</w:t>
                      </w:r>
                      <w:r>
                        <w:rPr>
                          <w:rFonts w:hint="eastAsia" w:ascii="仿宋" w:hAnsi="仿宋" w:eastAsia="仿宋"/>
                          <w:sz w:val="21"/>
                          <w:szCs w:val="21"/>
                        </w:rPr>
                        <w:t>，小四</w:t>
                      </w:r>
                      <w:r>
                        <w:rPr>
                          <w:rFonts w:ascii="仿宋" w:hAnsi="仿宋" w:eastAsia="仿宋"/>
                          <w:sz w:val="21"/>
                          <w:szCs w:val="21"/>
                        </w:rPr>
                        <w:t>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p w14:paraId="4D632AAE">
                      <w:pPr>
                        <w:rPr>
                          <w:rFonts w:hint="eastAsia"/>
                        </w:rPr>
                      </w:pPr>
                    </w:p>
                  </w:txbxContent>
                </v:textbox>
              </v:shape>
            </w:pict>
          </mc:Fallback>
        </mc:AlternateContent>
      </w:r>
      <w:r>
        <w:rPr>
          <w:lang w:val="en-US"/>
        </w:rPr>
        <w:t xml:space="preserve">In Chinese teaching in primary schools, the cultivation of writing ability is very important. It is an important means for students to express themselves and communicate with each other by using language, and it is also a comprehensive embodiment of students' Chinese literacy. However, the current Chinese writing ability of primary school students is generally not high, which is mainly manifested in the lack of ability to examine questions and conceive, language expression and revision. In view of this problem, this study aims to explore effective strategies to improve the Chinese writing ability of senior primary school students. </w:t>
      </w:r>
    </w:p>
    <w:p w14:paraId="5F839988">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bCs/>
          <w:lang w:val="en-US"/>
        </w:rPr>
        <w:t>Keywords:</w:t>
      </w:r>
      <w:r>
        <w:rPr>
          <w:lang w:val="en-US"/>
        </w:rPr>
        <w:t>Primary school senior Chinese; Writing ability; tactics</w:t>
      </w:r>
    </w:p>
    <w:p w14:paraId="14DFEA63">
      <w:pPr>
        <w:bidi w:val="0"/>
        <w:spacing w:line="360" w:lineRule="auto"/>
        <w:rPr>
          <w:rFonts w:hint="eastAsia" w:asciiTheme="minorEastAsia" w:hAnsiTheme="minorEastAsia" w:eastAsiaTheme="minorEastAsia" w:cstheme="minorEastAsia"/>
          <w:b/>
          <w:bCs/>
          <w:color w:val="auto"/>
          <w:sz w:val="24"/>
          <w:szCs w:val="32"/>
          <w:lang w:val="en-US" w:eastAsia="zh-CN"/>
        </w:rPr>
      </w:pPr>
      <w:r>
        <w:rPr>
          <w:rFonts w:hint="eastAsia" w:ascii="宋体" w:hAnsi="宋体"/>
          <w:color w:val="000000"/>
          <w:sz w:val="24"/>
          <w:szCs w:val="24"/>
        </w:rPr>
        <mc:AlternateContent>
          <mc:Choice Requires="wps">
            <w:drawing>
              <wp:anchor distT="0" distB="0" distL="114300" distR="114300" simplePos="0" relativeHeight="251674624" behindDoc="0" locked="0" layoutInCell="1" allowOverlap="1">
                <wp:simplePos x="0" y="0"/>
                <wp:positionH relativeFrom="column">
                  <wp:posOffset>292735</wp:posOffset>
                </wp:positionH>
                <wp:positionV relativeFrom="paragraph">
                  <wp:posOffset>194945</wp:posOffset>
                </wp:positionV>
                <wp:extent cx="3076575" cy="1071245"/>
                <wp:effectExtent l="15875" t="236855" r="31750" b="25400"/>
                <wp:wrapNone/>
                <wp:docPr id="42" name="矩形标注 42"/>
                <wp:cNvGraphicFramePr/>
                <a:graphic xmlns:a="http://schemas.openxmlformats.org/drawingml/2006/main">
                  <a:graphicData uri="http://schemas.microsoft.com/office/word/2010/wordprocessingShape">
                    <wps:wsp>
                      <wps:cNvSpPr/>
                      <wps:spPr>
                        <a:xfrm>
                          <a:off x="0" y="0"/>
                          <a:ext cx="3076575" cy="1071245"/>
                        </a:xfrm>
                        <a:prstGeom prst="wedgeRectCallout">
                          <a:avLst>
                            <a:gd name="adj1" fmla="val -46324"/>
                            <a:gd name="adj2" fmla="val -68968"/>
                          </a:avLst>
                        </a:prstGeom>
                        <a:solidFill>
                          <a:srgbClr val="FFFFFF"/>
                        </a:solidFill>
                        <a:ln w="31750" cap="flat" cmpd="sng">
                          <a:solidFill>
                            <a:srgbClr val="70AD47"/>
                          </a:solidFill>
                          <a:prstDash val="solid"/>
                          <a:miter/>
                          <a:headEnd type="none" w="med" len="med"/>
                          <a:tailEnd type="none" w="med" len="med"/>
                        </a:ln>
                      </wps:spPr>
                      <wps:txbx>
                        <w:txbxContent>
                          <w:p w14:paraId="34A39EB9">
                            <w:pPr>
                              <w:rPr>
                                <w:rFonts w:hint="eastAsia"/>
                              </w:rPr>
                            </w:pPr>
                            <w:r>
                              <w:rPr>
                                <w:rFonts w:hint="eastAsia" w:ascii="仿宋" w:hAnsi="仿宋" w:eastAsia="仿宋"/>
                                <w:sz w:val="24"/>
                                <w:szCs w:val="24"/>
                              </w:rPr>
                              <w:t>关键词部分顶格左对齐，宋体</w:t>
                            </w:r>
                            <w:r>
                              <w:rPr>
                                <w:rFonts w:ascii="仿宋" w:hAnsi="仿宋" w:eastAsia="仿宋"/>
                                <w:sz w:val="24"/>
                                <w:szCs w:val="24"/>
                              </w:rPr>
                              <w:t>小四号字</w:t>
                            </w:r>
                            <w:r>
                              <w:rPr>
                                <w:rFonts w:hint="eastAsia" w:ascii="仿宋" w:hAnsi="仿宋" w:eastAsia="仿宋"/>
                                <w:sz w:val="24"/>
                                <w:szCs w:val="24"/>
                              </w:rPr>
                              <w:t>，1.5倍</w:t>
                            </w:r>
                            <w:r>
                              <w:rPr>
                                <w:rFonts w:ascii="仿宋" w:hAnsi="仿宋" w:eastAsia="仿宋"/>
                                <w:sz w:val="24"/>
                                <w:szCs w:val="24"/>
                              </w:rPr>
                              <w:t>行距，关键词</w:t>
                            </w:r>
                            <w:r>
                              <w:rPr>
                                <w:rFonts w:hint="eastAsia" w:ascii="仿宋" w:hAnsi="仿宋" w:eastAsia="仿宋"/>
                                <w:sz w:val="24"/>
                                <w:szCs w:val="24"/>
                              </w:rPr>
                              <w:t>3-5个。</w:t>
                            </w:r>
                            <w:r>
                              <w:rPr>
                                <w:rFonts w:ascii="仿宋" w:hAnsi="仿宋" w:eastAsia="仿宋"/>
                                <w:sz w:val="24"/>
                                <w:szCs w:val="24"/>
                              </w:rPr>
                              <w:t>“</w:t>
                            </w:r>
                            <w:r>
                              <w:rPr>
                                <w:rFonts w:hint="eastAsia" w:ascii="仿宋" w:hAnsi="仿宋" w:eastAsia="仿宋"/>
                                <w:sz w:val="24"/>
                                <w:szCs w:val="24"/>
                              </w:rPr>
                              <w:t>关键词</w:t>
                            </w:r>
                            <w:r>
                              <w:rPr>
                                <w:rFonts w:ascii="仿宋" w:hAnsi="仿宋" w:eastAsia="仿宋"/>
                                <w:sz w:val="24"/>
                                <w:szCs w:val="24"/>
                              </w:rPr>
                              <w:t>”</w:t>
                            </w:r>
                            <w:r>
                              <w:rPr>
                                <w:rFonts w:hint="eastAsia" w:ascii="仿宋" w:hAnsi="仿宋" w:eastAsia="仿宋"/>
                                <w:sz w:val="24"/>
                                <w:szCs w:val="24"/>
                              </w:rPr>
                              <w:t>三个字</w:t>
                            </w:r>
                            <w:r>
                              <w:rPr>
                                <w:rFonts w:ascii="仿宋" w:hAnsi="仿宋" w:eastAsia="仿宋"/>
                                <w:sz w:val="24"/>
                                <w:szCs w:val="24"/>
                              </w:rPr>
                              <w:t>加粗</w:t>
                            </w:r>
                            <w:r>
                              <w:rPr>
                                <w:rFonts w:hint="eastAsia" w:ascii="仿宋" w:hAnsi="仿宋" w:eastAsia="仿宋"/>
                                <w:sz w:val="24"/>
                                <w:szCs w:val="24"/>
                              </w:rPr>
                              <w:t>，后带冒号，</w:t>
                            </w:r>
                            <w:r>
                              <w:rPr>
                                <w:rFonts w:ascii="仿宋" w:hAnsi="仿宋" w:eastAsia="仿宋"/>
                                <w:sz w:val="24"/>
                                <w:szCs w:val="24"/>
                              </w:rPr>
                              <w:t>关键词</w:t>
                            </w:r>
                            <w:r>
                              <w:rPr>
                                <w:rFonts w:hint="eastAsia" w:ascii="仿宋" w:hAnsi="仿宋" w:eastAsia="仿宋"/>
                                <w:sz w:val="24"/>
                                <w:szCs w:val="24"/>
                              </w:rPr>
                              <w:t>之间用分号隔开，</w:t>
                            </w:r>
                            <w:r>
                              <w:rPr>
                                <w:rFonts w:ascii="仿宋" w:hAnsi="仿宋" w:eastAsia="仿宋"/>
                                <w:sz w:val="24"/>
                                <w:szCs w:val="24"/>
                              </w:rPr>
                              <w:t>末尾关键词之后不用标点</w:t>
                            </w:r>
                            <w:r>
                              <w:rPr>
                                <w:rFonts w:hint="eastAsia" w:ascii="仿宋" w:hAnsi="仿宋" w:eastAsia="仿宋"/>
                                <w:sz w:val="24"/>
                                <w:szCs w:val="24"/>
                              </w:rPr>
                              <w:t>符号。</w:t>
                            </w:r>
                          </w:p>
                        </w:txbxContent>
                      </wps:txbx>
                      <wps:bodyPr upright="1"/>
                    </wps:wsp>
                  </a:graphicData>
                </a:graphic>
              </wp:anchor>
            </w:drawing>
          </mc:Choice>
          <mc:Fallback>
            <w:pict>
              <v:shape id="_x0000_s1026" o:spid="_x0000_s1026" o:spt="61" type="#_x0000_t61" style="position:absolute;left:0pt;margin-left:23.05pt;margin-top:15.35pt;height:84.35pt;width:242.25pt;z-index:251674624;mso-width-relative:page;mso-height-relative:page;" fillcolor="#FFFFFF" filled="t" stroked="t" coordsize="21600,21600" o:gfxdata="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1W10xtsAAAAJAQAADwAAAAAAAAABACAAAAAi&#10;AAAAZHJzL2Rvd25yZXYueG1sUEsBAhQAFAAAAAgAh07iQJi7/ItAAgAAkgQAAA4AAAAAAAAAAQAg&#10;AAAAKgEAAGRycy9lMm9Eb2MueG1sUEsFBgAAAAAGAAYAWQEAANwFAAAAAA==&#10;" adj="794,-4097">
                <v:fill on="t" focussize="0,0"/>
                <v:stroke weight="2.5pt" color="#70AD47" joinstyle="miter"/>
                <v:imagedata o:title=""/>
                <o:lock v:ext="edit" aspectratio="f"/>
                <v:textbox>
                  <w:txbxContent>
                    <w:p w14:paraId="34A39EB9">
                      <w:pPr>
                        <w:rPr>
                          <w:rFonts w:hint="eastAsia"/>
                        </w:rPr>
                      </w:pPr>
                      <w:r>
                        <w:rPr>
                          <w:rFonts w:hint="eastAsia" w:ascii="仿宋" w:hAnsi="仿宋" w:eastAsia="仿宋"/>
                          <w:sz w:val="24"/>
                          <w:szCs w:val="24"/>
                        </w:rPr>
                        <w:t>关键词部分顶格左对齐，宋体</w:t>
                      </w:r>
                      <w:r>
                        <w:rPr>
                          <w:rFonts w:ascii="仿宋" w:hAnsi="仿宋" w:eastAsia="仿宋"/>
                          <w:sz w:val="24"/>
                          <w:szCs w:val="24"/>
                        </w:rPr>
                        <w:t>小四号字</w:t>
                      </w:r>
                      <w:r>
                        <w:rPr>
                          <w:rFonts w:hint="eastAsia" w:ascii="仿宋" w:hAnsi="仿宋" w:eastAsia="仿宋"/>
                          <w:sz w:val="24"/>
                          <w:szCs w:val="24"/>
                        </w:rPr>
                        <w:t>，1.5倍</w:t>
                      </w:r>
                      <w:r>
                        <w:rPr>
                          <w:rFonts w:ascii="仿宋" w:hAnsi="仿宋" w:eastAsia="仿宋"/>
                          <w:sz w:val="24"/>
                          <w:szCs w:val="24"/>
                        </w:rPr>
                        <w:t>行距，关键词</w:t>
                      </w:r>
                      <w:r>
                        <w:rPr>
                          <w:rFonts w:hint="eastAsia" w:ascii="仿宋" w:hAnsi="仿宋" w:eastAsia="仿宋"/>
                          <w:sz w:val="24"/>
                          <w:szCs w:val="24"/>
                        </w:rPr>
                        <w:t>3-5个。</w:t>
                      </w:r>
                      <w:r>
                        <w:rPr>
                          <w:rFonts w:ascii="仿宋" w:hAnsi="仿宋" w:eastAsia="仿宋"/>
                          <w:sz w:val="24"/>
                          <w:szCs w:val="24"/>
                        </w:rPr>
                        <w:t>“</w:t>
                      </w:r>
                      <w:r>
                        <w:rPr>
                          <w:rFonts w:hint="eastAsia" w:ascii="仿宋" w:hAnsi="仿宋" w:eastAsia="仿宋"/>
                          <w:sz w:val="24"/>
                          <w:szCs w:val="24"/>
                        </w:rPr>
                        <w:t>关键词</w:t>
                      </w:r>
                      <w:r>
                        <w:rPr>
                          <w:rFonts w:ascii="仿宋" w:hAnsi="仿宋" w:eastAsia="仿宋"/>
                          <w:sz w:val="24"/>
                          <w:szCs w:val="24"/>
                        </w:rPr>
                        <w:t>”</w:t>
                      </w:r>
                      <w:r>
                        <w:rPr>
                          <w:rFonts w:hint="eastAsia" w:ascii="仿宋" w:hAnsi="仿宋" w:eastAsia="仿宋"/>
                          <w:sz w:val="24"/>
                          <w:szCs w:val="24"/>
                        </w:rPr>
                        <w:t>三个字</w:t>
                      </w:r>
                      <w:r>
                        <w:rPr>
                          <w:rFonts w:ascii="仿宋" w:hAnsi="仿宋" w:eastAsia="仿宋"/>
                          <w:sz w:val="24"/>
                          <w:szCs w:val="24"/>
                        </w:rPr>
                        <w:t>加粗</w:t>
                      </w:r>
                      <w:r>
                        <w:rPr>
                          <w:rFonts w:hint="eastAsia" w:ascii="仿宋" w:hAnsi="仿宋" w:eastAsia="仿宋"/>
                          <w:sz w:val="24"/>
                          <w:szCs w:val="24"/>
                        </w:rPr>
                        <w:t>，后带冒号，</w:t>
                      </w:r>
                      <w:r>
                        <w:rPr>
                          <w:rFonts w:ascii="仿宋" w:hAnsi="仿宋" w:eastAsia="仿宋"/>
                          <w:sz w:val="24"/>
                          <w:szCs w:val="24"/>
                        </w:rPr>
                        <w:t>关键词</w:t>
                      </w:r>
                      <w:r>
                        <w:rPr>
                          <w:rFonts w:hint="eastAsia" w:ascii="仿宋" w:hAnsi="仿宋" w:eastAsia="仿宋"/>
                          <w:sz w:val="24"/>
                          <w:szCs w:val="24"/>
                        </w:rPr>
                        <w:t>之间用分号隔开，</w:t>
                      </w:r>
                      <w:r>
                        <w:rPr>
                          <w:rFonts w:ascii="仿宋" w:hAnsi="仿宋" w:eastAsia="仿宋"/>
                          <w:sz w:val="24"/>
                          <w:szCs w:val="24"/>
                        </w:rPr>
                        <w:t>末尾关键词之后不用标点</w:t>
                      </w:r>
                      <w:r>
                        <w:rPr>
                          <w:rFonts w:hint="eastAsia" w:ascii="仿宋" w:hAnsi="仿宋" w:eastAsia="仿宋"/>
                          <w:sz w:val="24"/>
                          <w:szCs w:val="24"/>
                        </w:rPr>
                        <w:t>符号。</w:t>
                      </w:r>
                    </w:p>
                  </w:txbxContent>
                </v:textbox>
              </v:shape>
            </w:pict>
          </mc:Fallback>
        </mc:AlternateContent>
      </w:r>
    </w:p>
    <w:p w14:paraId="7F691B30">
      <w:pPr>
        <w:bidi w:val="0"/>
        <w:rPr>
          <w:rFonts w:hint="eastAsia" w:asciiTheme="minorEastAsia" w:hAnsiTheme="minorEastAsia" w:eastAsiaTheme="minorEastAsia" w:cstheme="minorEastAsia"/>
          <w:b/>
          <w:bCs/>
          <w:color w:val="auto"/>
          <w:sz w:val="24"/>
          <w:szCs w:val="32"/>
          <w:lang w:val="en-US" w:eastAsia="zh-CN"/>
        </w:rPr>
      </w:pPr>
    </w:p>
    <w:p w14:paraId="27B40CBD">
      <w:pPr>
        <w:bidi w:val="0"/>
        <w:rPr>
          <w:rFonts w:hint="eastAsia" w:asciiTheme="minorEastAsia" w:hAnsiTheme="minorEastAsia" w:eastAsiaTheme="minorEastAsia" w:cstheme="minorEastAsia"/>
          <w:b/>
          <w:bCs/>
          <w:color w:val="auto"/>
          <w:sz w:val="24"/>
          <w:szCs w:val="32"/>
          <w:lang w:val="en-US" w:eastAsia="zh-CN"/>
        </w:rPr>
      </w:pPr>
    </w:p>
    <w:p w14:paraId="25285158">
      <w:pPr>
        <w:bidi w:val="0"/>
        <w:rPr>
          <w:rFonts w:hint="eastAsia" w:asciiTheme="minorEastAsia" w:hAnsiTheme="minorEastAsia" w:eastAsiaTheme="minorEastAsia" w:cstheme="minorEastAsia"/>
          <w:b/>
          <w:bCs/>
          <w:color w:val="auto"/>
          <w:sz w:val="24"/>
          <w:szCs w:val="32"/>
          <w:lang w:val="en-US" w:eastAsia="zh-CN"/>
        </w:rPr>
      </w:pPr>
    </w:p>
    <w:p w14:paraId="78031993">
      <w:pPr>
        <w:bidi w:val="0"/>
        <w:rPr>
          <w:rFonts w:hint="eastAsia" w:asciiTheme="minorEastAsia" w:hAnsiTheme="minorEastAsia" w:eastAsiaTheme="minorEastAsia" w:cstheme="minorEastAsia"/>
          <w:b/>
          <w:bCs/>
          <w:color w:val="auto"/>
          <w:sz w:val="24"/>
          <w:szCs w:val="32"/>
          <w:lang w:val="en-US" w:eastAsia="zh-CN"/>
        </w:rPr>
      </w:pPr>
    </w:p>
    <w:p w14:paraId="1476DA8D">
      <w:pPr>
        <w:bidi w:val="0"/>
        <w:rPr>
          <w:rFonts w:hint="eastAsia" w:asciiTheme="minorEastAsia" w:hAnsiTheme="minorEastAsia" w:eastAsiaTheme="minorEastAsia" w:cstheme="minorEastAsia"/>
          <w:b/>
          <w:bCs/>
          <w:color w:val="auto"/>
          <w:sz w:val="24"/>
          <w:szCs w:val="32"/>
          <w:lang w:val="en-US" w:eastAsia="zh-CN"/>
        </w:rPr>
      </w:pPr>
    </w:p>
    <w:p w14:paraId="26F9DCEF">
      <w:pPr>
        <w:bidi w:val="0"/>
        <w:rPr>
          <w:rFonts w:hint="eastAsia" w:asciiTheme="minorEastAsia" w:hAnsiTheme="minorEastAsia" w:eastAsiaTheme="minorEastAsia" w:cstheme="minorEastAsia"/>
          <w:b/>
          <w:bCs/>
          <w:color w:val="auto"/>
          <w:sz w:val="24"/>
          <w:szCs w:val="32"/>
          <w:lang w:val="en-US" w:eastAsia="zh-CN"/>
        </w:rPr>
      </w:pPr>
    </w:p>
    <w:p w14:paraId="7CC51FED">
      <w:pPr>
        <w:bidi w:val="0"/>
        <w:rPr>
          <w:rFonts w:hint="eastAsia" w:asciiTheme="minorEastAsia" w:hAnsiTheme="minorEastAsia" w:eastAsiaTheme="minorEastAsia" w:cstheme="minorEastAsia"/>
          <w:b/>
          <w:bCs/>
          <w:color w:val="auto"/>
          <w:sz w:val="24"/>
          <w:szCs w:val="32"/>
          <w:lang w:val="en-US" w:eastAsia="zh-CN"/>
        </w:rPr>
      </w:pPr>
    </w:p>
    <w:p w14:paraId="4A47116E">
      <w:pPr>
        <w:bidi w:val="0"/>
        <w:rPr>
          <w:rFonts w:hint="eastAsia" w:asciiTheme="minorEastAsia" w:hAnsiTheme="minorEastAsia" w:eastAsiaTheme="minorEastAsia" w:cstheme="minorEastAsia"/>
          <w:b/>
          <w:bCs/>
          <w:color w:val="auto"/>
          <w:sz w:val="24"/>
          <w:szCs w:val="32"/>
          <w:lang w:val="en-US" w:eastAsia="zh-CN"/>
        </w:rPr>
      </w:pPr>
    </w:p>
    <w:p w14:paraId="0312A538">
      <w:pPr>
        <w:bidi w:val="0"/>
        <w:rPr>
          <w:rFonts w:hint="eastAsia" w:asciiTheme="minorEastAsia" w:hAnsiTheme="minorEastAsia" w:eastAsiaTheme="minorEastAsia" w:cstheme="minorEastAsia"/>
          <w:b/>
          <w:bCs/>
          <w:color w:val="auto"/>
          <w:sz w:val="24"/>
          <w:szCs w:val="32"/>
          <w:lang w:val="en-US" w:eastAsia="zh-CN"/>
        </w:rPr>
      </w:pPr>
    </w:p>
    <w:p w14:paraId="0D39069D">
      <w:pPr>
        <w:bidi w:val="0"/>
        <w:rPr>
          <w:rFonts w:hint="eastAsia" w:asciiTheme="minorEastAsia" w:hAnsiTheme="minorEastAsia" w:eastAsiaTheme="minorEastAsia" w:cstheme="minorEastAsia"/>
          <w:b/>
          <w:bCs/>
          <w:color w:val="auto"/>
          <w:sz w:val="24"/>
          <w:szCs w:val="32"/>
          <w:lang w:val="en-US" w:eastAsia="zh-CN"/>
        </w:rPr>
      </w:pPr>
    </w:p>
    <w:p w14:paraId="0D2A5E88">
      <w:pPr>
        <w:bidi w:val="0"/>
        <w:rPr>
          <w:rFonts w:hint="eastAsia" w:asciiTheme="minorEastAsia" w:hAnsiTheme="minorEastAsia" w:eastAsiaTheme="minorEastAsia" w:cstheme="minorEastAsia"/>
          <w:b/>
          <w:bCs/>
          <w:color w:val="auto"/>
          <w:sz w:val="24"/>
          <w:szCs w:val="32"/>
          <w:lang w:val="en-US" w:eastAsia="zh-CN"/>
        </w:rPr>
      </w:pPr>
    </w:p>
    <w:p w14:paraId="1C2653EA">
      <w:pPr>
        <w:bidi w:val="0"/>
        <w:rPr>
          <w:rFonts w:hint="eastAsia" w:asciiTheme="minorEastAsia" w:hAnsiTheme="minorEastAsia" w:eastAsiaTheme="minorEastAsia" w:cstheme="minorEastAsia"/>
          <w:b/>
          <w:bCs/>
          <w:color w:val="auto"/>
          <w:sz w:val="24"/>
          <w:szCs w:val="32"/>
          <w:lang w:val="en-US" w:eastAsia="zh-CN"/>
        </w:rPr>
      </w:pPr>
    </w:p>
    <w:p w14:paraId="640FE94B">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80" w:leftChars="200" w:firstLine="0" w:firstLineChars="0"/>
        <w:textAlignment w:val="auto"/>
        <w:outlineLvl w:val="0"/>
        <w:rPr>
          <w:rFonts w:hint="eastAsia" w:asciiTheme="majorEastAsia" w:hAnsiTheme="majorEastAsia" w:eastAsiaTheme="majorEastAsia" w:cstheme="majorEastAsia"/>
          <w:b/>
          <w:bCs/>
          <w:color w:val="auto"/>
          <w:sz w:val="28"/>
          <w:szCs w:val="28"/>
          <w:lang w:val="en-US" w:eastAsia="zh-CN"/>
        </w:rPr>
        <w:sectPr>
          <w:footerReference r:id="rId6" w:type="default"/>
          <w:pgSz w:w="11906" w:h="16838"/>
          <w:pgMar w:top="1440" w:right="1800" w:bottom="1440" w:left="1800" w:header="851" w:footer="992" w:gutter="0"/>
          <w:pgNumType w:fmt="upperRoman" w:start="1"/>
          <w:cols w:space="425" w:num="1"/>
          <w:docGrid w:type="lines" w:linePitch="312" w:charSpace="0"/>
        </w:sectPr>
      </w:pPr>
    </w:p>
    <w:p w14:paraId="2ABB761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outlineLvl w:val="0"/>
        <w:rPr>
          <w:rFonts w:hint="eastAsia" w:ascii="黑体" w:hAnsi="黑体" w:eastAsia="黑体" w:cs="黑体"/>
          <w:b/>
          <w:bCs w:val="0"/>
          <w:color w:val="auto"/>
          <w:sz w:val="28"/>
          <w:szCs w:val="28"/>
          <w:lang w:val="en-US" w:eastAsia="zh-CN"/>
        </w:rPr>
      </w:pPr>
      <w:bookmarkStart w:id="4" w:name="_Toc26606"/>
      <w:r>
        <w:rPr>
          <w:rFonts w:hint="eastAsia" w:ascii="黑体" w:hAnsi="黑体" w:eastAsia="黑体" w:cs="黑体"/>
          <w:b/>
          <w:bCs w:val="0"/>
          <w:sz w:val="28"/>
          <w:szCs w:val="28"/>
        </w:rPr>
        <mc:AlternateContent>
          <mc:Choice Requires="wps">
            <w:drawing>
              <wp:anchor distT="0" distB="0" distL="114300" distR="114300" simplePos="0" relativeHeight="251678720" behindDoc="0" locked="0" layoutInCell="1" allowOverlap="1">
                <wp:simplePos x="0" y="0"/>
                <wp:positionH relativeFrom="column">
                  <wp:posOffset>1711960</wp:posOffset>
                </wp:positionH>
                <wp:positionV relativeFrom="paragraph">
                  <wp:posOffset>-570865</wp:posOffset>
                </wp:positionV>
                <wp:extent cx="4381500" cy="1348740"/>
                <wp:effectExtent l="469265" t="15875" r="26035" b="26035"/>
                <wp:wrapNone/>
                <wp:docPr id="50" name="矩形标注 50"/>
                <wp:cNvGraphicFramePr/>
                <a:graphic xmlns:a="http://schemas.openxmlformats.org/drawingml/2006/main">
                  <a:graphicData uri="http://schemas.microsoft.com/office/word/2010/wordprocessingShape">
                    <wps:wsp>
                      <wps:cNvSpPr/>
                      <wps:spPr>
                        <a:xfrm>
                          <a:off x="0" y="0"/>
                          <a:ext cx="4381500" cy="1348740"/>
                        </a:xfrm>
                        <a:prstGeom prst="wedgeRectCallout">
                          <a:avLst>
                            <a:gd name="adj1" fmla="val -59695"/>
                            <a:gd name="adj2" fmla="val -10593"/>
                          </a:avLst>
                        </a:prstGeom>
                        <a:solidFill>
                          <a:srgbClr val="FFFFFF"/>
                        </a:solidFill>
                        <a:ln w="31750" cap="flat" cmpd="sng">
                          <a:solidFill>
                            <a:srgbClr val="70AD47"/>
                          </a:solidFill>
                          <a:prstDash val="solid"/>
                          <a:miter/>
                          <a:headEnd type="none" w="med" len="med"/>
                          <a:tailEnd type="none" w="med" len="med"/>
                        </a:ln>
                      </wps:spPr>
                      <wps:txbx>
                        <w:txbxContent>
                          <w:p w14:paraId="2FB2A33D">
                            <w:pPr>
                              <w:spacing w:line="240" w:lineRule="auto"/>
                              <w:ind w:firstLine="420" w:firstLineChars="200"/>
                              <w:rPr>
                                <w:rFonts w:ascii="仿宋" w:hAnsi="仿宋" w:eastAsia="仿宋"/>
                                <w:sz w:val="21"/>
                                <w:szCs w:val="21"/>
                              </w:rPr>
                            </w:pPr>
                            <w:r>
                              <w:rPr>
                                <w:rFonts w:hint="eastAsia" w:ascii="仿宋" w:hAnsi="仿宋" w:eastAsia="仿宋"/>
                                <w:color w:val="FF0000"/>
                                <w:sz w:val="21"/>
                                <w:szCs w:val="21"/>
                              </w:rPr>
                              <w:t>标题：</w:t>
                            </w:r>
                            <w:r>
                              <w:rPr>
                                <w:rFonts w:hint="eastAsia" w:ascii="仿宋" w:hAnsi="仿宋" w:eastAsia="仿宋"/>
                                <w:sz w:val="21"/>
                                <w:szCs w:val="21"/>
                              </w:rPr>
                              <w:t>一级、二级、三级等大</w:t>
                            </w:r>
                            <w:r>
                              <w:rPr>
                                <w:rFonts w:ascii="仿宋" w:hAnsi="仿宋" w:eastAsia="仿宋"/>
                                <w:sz w:val="21"/>
                                <w:szCs w:val="21"/>
                              </w:rPr>
                              <w:t>标题左侧</w:t>
                            </w:r>
                            <w:r>
                              <w:rPr>
                                <w:rFonts w:hint="eastAsia" w:ascii="仿宋" w:hAnsi="仿宋" w:eastAsia="仿宋"/>
                                <w:sz w:val="21"/>
                                <w:szCs w:val="21"/>
                              </w:rPr>
                              <w:t>均</w:t>
                            </w:r>
                            <w:r>
                              <w:rPr>
                                <w:rFonts w:ascii="仿宋" w:hAnsi="仿宋" w:eastAsia="仿宋"/>
                                <w:sz w:val="21"/>
                                <w:szCs w:val="21"/>
                              </w:rPr>
                              <w:t>缩进</w:t>
                            </w:r>
                            <w:r>
                              <w:rPr>
                                <w:rFonts w:hint="eastAsia" w:ascii="仿宋" w:hAnsi="仿宋" w:eastAsia="仿宋"/>
                                <w:sz w:val="21"/>
                                <w:szCs w:val="21"/>
                              </w:rPr>
                              <w:t>2字符</w:t>
                            </w:r>
                            <w:r>
                              <w:rPr>
                                <w:rFonts w:ascii="仿宋" w:hAnsi="仿宋" w:eastAsia="仿宋"/>
                                <w:sz w:val="21"/>
                                <w:szCs w:val="21"/>
                              </w:rPr>
                              <w:t>，标题序号从</w:t>
                            </w:r>
                            <w:r>
                              <w:rPr>
                                <w:rFonts w:hint="eastAsia" w:ascii="仿宋" w:hAnsi="仿宋" w:eastAsia="仿宋"/>
                                <w:sz w:val="21"/>
                                <w:szCs w:val="21"/>
                              </w:rPr>
                              <w:t>大</w:t>
                            </w:r>
                            <w:r>
                              <w:rPr>
                                <w:rFonts w:ascii="仿宋" w:hAnsi="仿宋" w:eastAsia="仿宋"/>
                                <w:sz w:val="21"/>
                                <w:szCs w:val="21"/>
                              </w:rPr>
                              <w:t>到小的顺序为：“</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“1</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（1）</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①</w:t>
                            </w:r>
                            <w:r>
                              <w:rPr>
                                <w:rFonts w:ascii="仿宋" w:hAnsi="仿宋" w:eastAsia="仿宋"/>
                                <w:sz w:val="21"/>
                                <w:szCs w:val="21"/>
                              </w:rPr>
                              <w:t>”……</w:t>
                            </w:r>
                          </w:p>
                          <w:p w14:paraId="1672CCA9">
                            <w:pPr>
                              <w:spacing w:line="240" w:lineRule="auto"/>
                              <w:ind w:firstLine="420" w:firstLineChars="200"/>
                              <w:rPr>
                                <w:rFonts w:ascii="仿宋" w:hAnsi="仿宋" w:eastAsia="仿宋"/>
                                <w:sz w:val="21"/>
                                <w:szCs w:val="21"/>
                              </w:rPr>
                            </w:pPr>
                          </w:p>
                          <w:p w14:paraId="64D6BEE5">
                            <w:pPr>
                              <w:spacing w:line="240" w:lineRule="auto"/>
                              <w:rPr>
                                <w:rFonts w:ascii="仿宋" w:hAnsi="仿宋" w:eastAsia="仿宋"/>
                                <w:sz w:val="21"/>
                                <w:szCs w:val="21"/>
                              </w:rPr>
                            </w:pPr>
                            <w:r>
                              <w:rPr>
                                <w:rFonts w:hint="eastAsia" w:ascii="仿宋" w:hAnsi="仿宋" w:eastAsia="仿宋"/>
                                <w:sz w:val="21"/>
                                <w:szCs w:val="21"/>
                              </w:rPr>
                              <w:t>一级标题：黑体四号字，加粗</w:t>
                            </w:r>
                            <w:r>
                              <w:rPr>
                                <w:rFonts w:hint="eastAsia" w:ascii="仿宋" w:hAnsi="仿宋" w:eastAsia="仿宋"/>
                                <w:sz w:val="21"/>
                                <w:szCs w:val="21"/>
                                <w:lang w:eastAsia="zh-CN"/>
                              </w:rPr>
                              <w:t>，</w:t>
                            </w:r>
                            <w:r>
                              <w:rPr>
                                <w:rFonts w:hint="eastAsia" w:ascii="仿宋" w:hAnsi="仿宋" w:eastAsia="仿宋"/>
                                <w:sz w:val="21"/>
                                <w:szCs w:val="21"/>
                              </w:rPr>
                              <w:t>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70B6B5F4">
                            <w:pPr>
                              <w:spacing w:line="240" w:lineRule="auto"/>
                              <w:rPr>
                                <w:rFonts w:ascii="仿宋" w:hAnsi="仿宋" w:eastAsia="仿宋"/>
                                <w:sz w:val="21"/>
                                <w:szCs w:val="21"/>
                              </w:rPr>
                            </w:pPr>
                            <w:r>
                              <w:rPr>
                                <w:rFonts w:hint="eastAsia" w:ascii="仿宋" w:hAnsi="仿宋" w:eastAsia="仿宋"/>
                                <w:sz w:val="21"/>
                                <w:szCs w:val="21"/>
                              </w:rPr>
                              <w:t>二级标题：宋体小四号字，加粗，1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4ECACA3B">
                            <w:pPr>
                              <w:spacing w:line="240" w:lineRule="auto"/>
                              <w:rPr>
                                <w:rFonts w:hint="eastAsia" w:ascii="仿宋" w:hAnsi="仿宋" w:eastAsia="仿宋"/>
                                <w:sz w:val="21"/>
                                <w:szCs w:val="21"/>
                              </w:rPr>
                            </w:pPr>
                            <w:r>
                              <w:rPr>
                                <w:rFonts w:hint="eastAsia" w:ascii="仿宋" w:hAnsi="仿宋" w:eastAsia="仿宋"/>
                                <w:sz w:val="21"/>
                                <w:szCs w:val="21"/>
                              </w:rPr>
                              <w:t>三级标题：宋体小四号字，加粗，1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33040281">
                            <w:pPr>
                              <w:rPr>
                                <w:rFonts w:hint="eastAsia" w:ascii="仿宋" w:hAnsi="仿宋" w:eastAsia="仿宋"/>
                                <w:sz w:val="24"/>
                                <w:szCs w:val="24"/>
                              </w:rPr>
                            </w:pPr>
                          </w:p>
                        </w:txbxContent>
                      </wps:txbx>
                      <wps:bodyPr upright="1"/>
                    </wps:wsp>
                  </a:graphicData>
                </a:graphic>
              </wp:anchor>
            </w:drawing>
          </mc:Choice>
          <mc:Fallback>
            <w:pict>
              <v:shape id="_x0000_s1026" o:spid="_x0000_s1026" o:spt="61" type="#_x0000_t61" style="position:absolute;left:0pt;margin-left:134.8pt;margin-top:-44.95pt;height:106.2pt;width:345pt;z-index:251678720;mso-width-relative:page;mso-height-relative:page;" fillcolor="#FFFFFF" filled="t" stroked="t" coordsize="21600,21600" o:gfxdata="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0sbUraAAAACwEAAA8AAAAAAAAAAQAgAAAAIgAA&#10;AGRycy9kb3ducmV2LnhtbFBLAQIUABQAAAAIAIdO4kD9AdOuPwIAAJIEAAAOAAAAAAAAAAEAIAAA&#10;ACkBAABkcnMvZTJvRG9jLnhtbFBLBQYAAAAABgAGAFkBAADaBQAAAAA=&#10;" adj="-2094,8512">
                <v:fill on="t" focussize="0,0"/>
                <v:stroke weight="2.5pt" color="#70AD47" joinstyle="miter"/>
                <v:imagedata o:title=""/>
                <o:lock v:ext="edit" aspectratio="f"/>
                <v:textbox>
                  <w:txbxContent>
                    <w:p w14:paraId="2FB2A33D">
                      <w:pPr>
                        <w:spacing w:line="240" w:lineRule="auto"/>
                        <w:ind w:firstLine="420" w:firstLineChars="200"/>
                        <w:rPr>
                          <w:rFonts w:ascii="仿宋" w:hAnsi="仿宋" w:eastAsia="仿宋"/>
                          <w:sz w:val="21"/>
                          <w:szCs w:val="21"/>
                        </w:rPr>
                      </w:pPr>
                      <w:r>
                        <w:rPr>
                          <w:rFonts w:hint="eastAsia" w:ascii="仿宋" w:hAnsi="仿宋" w:eastAsia="仿宋"/>
                          <w:color w:val="FF0000"/>
                          <w:sz w:val="21"/>
                          <w:szCs w:val="21"/>
                        </w:rPr>
                        <w:t>标题：</w:t>
                      </w:r>
                      <w:r>
                        <w:rPr>
                          <w:rFonts w:hint="eastAsia" w:ascii="仿宋" w:hAnsi="仿宋" w:eastAsia="仿宋"/>
                          <w:sz w:val="21"/>
                          <w:szCs w:val="21"/>
                        </w:rPr>
                        <w:t>一级、二级、三级等大</w:t>
                      </w:r>
                      <w:r>
                        <w:rPr>
                          <w:rFonts w:ascii="仿宋" w:hAnsi="仿宋" w:eastAsia="仿宋"/>
                          <w:sz w:val="21"/>
                          <w:szCs w:val="21"/>
                        </w:rPr>
                        <w:t>标题左侧</w:t>
                      </w:r>
                      <w:r>
                        <w:rPr>
                          <w:rFonts w:hint="eastAsia" w:ascii="仿宋" w:hAnsi="仿宋" w:eastAsia="仿宋"/>
                          <w:sz w:val="21"/>
                          <w:szCs w:val="21"/>
                        </w:rPr>
                        <w:t>均</w:t>
                      </w:r>
                      <w:r>
                        <w:rPr>
                          <w:rFonts w:ascii="仿宋" w:hAnsi="仿宋" w:eastAsia="仿宋"/>
                          <w:sz w:val="21"/>
                          <w:szCs w:val="21"/>
                        </w:rPr>
                        <w:t>缩进</w:t>
                      </w:r>
                      <w:r>
                        <w:rPr>
                          <w:rFonts w:hint="eastAsia" w:ascii="仿宋" w:hAnsi="仿宋" w:eastAsia="仿宋"/>
                          <w:sz w:val="21"/>
                          <w:szCs w:val="21"/>
                        </w:rPr>
                        <w:t>2字符</w:t>
                      </w:r>
                      <w:r>
                        <w:rPr>
                          <w:rFonts w:ascii="仿宋" w:hAnsi="仿宋" w:eastAsia="仿宋"/>
                          <w:sz w:val="21"/>
                          <w:szCs w:val="21"/>
                        </w:rPr>
                        <w:t>，标题序号从</w:t>
                      </w:r>
                      <w:r>
                        <w:rPr>
                          <w:rFonts w:hint="eastAsia" w:ascii="仿宋" w:hAnsi="仿宋" w:eastAsia="仿宋"/>
                          <w:sz w:val="21"/>
                          <w:szCs w:val="21"/>
                        </w:rPr>
                        <w:t>大</w:t>
                      </w:r>
                      <w:r>
                        <w:rPr>
                          <w:rFonts w:ascii="仿宋" w:hAnsi="仿宋" w:eastAsia="仿宋"/>
                          <w:sz w:val="21"/>
                          <w:szCs w:val="21"/>
                        </w:rPr>
                        <w:t>到小的顺序为：“</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“1</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（1）</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①</w:t>
                      </w:r>
                      <w:r>
                        <w:rPr>
                          <w:rFonts w:ascii="仿宋" w:hAnsi="仿宋" w:eastAsia="仿宋"/>
                          <w:sz w:val="21"/>
                          <w:szCs w:val="21"/>
                        </w:rPr>
                        <w:t>”……</w:t>
                      </w:r>
                    </w:p>
                    <w:p w14:paraId="1672CCA9">
                      <w:pPr>
                        <w:spacing w:line="240" w:lineRule="auto"/>
                        <w:ind w:firstLine="420" w:firstLineChars="200"/>
                        <w:rPr>
                          <w:rFonts w:ascii="仿宋" w:hAnsi="仿宋" w:eastAsia="仿宋"/>
                          <w:sz w:val="21"/>
                          <w:szCs w:val="21"/>
                        </w:rPr>
                      </w:pPr>
                    </w:p>
                    <w:p w14:paraId="64D6BEE5">
                      <w:pPr>
                        <w:spacing w:line="240" w:lineRule="auto"/>
                        <w:rPr>
                          <w:rFonts w:ascii="仿宋" w:hAnsi="仿宋" w:eastAsia="仿宋"/>
                          <w:sz w:val="21"/>
                          <w:szCs w:val="21"/>
                        </w:rPr>
                      </w:pPr>
                      <w:r>
                        <w:rPr>
                          <w:rFonts w:hint="eastAsia" w:ascii="仿宋" w:hAnsi="仿宋" w:eastAsia="仿宋"/>
                          <w:sz w:val="21"/>
                          <w:szCs w:val="21"/>
                        </w:rPr>
                        <w:t>一级标题：黑体四号字，加粗</w:t>
                      </w:r>
                      <w:r>
                        <w:rPr>
                          <w:rFonts w:hint="eastAsia" w:ascii="仿宋" w:hAnsi="仿宋" w:eastAsia="仿宋"/>
                          <w:sz w:val="21"/>
                          <w:szCs w:val="21"/>
                          <w:lang w:eastAsia="zh-CN"/>
                        </w:rPr>
                        <w:t>，</w:t>
                      </w:r>
                      <w:r>
                        <w:rPr>
                          <w:rFonts w:hint="eastAsia" w:ascii="仿宋" w:hAnsi="仿宋" w:eastAsia="仿宋"/>
                          <w:sz w:val="21"/>
                          <w:szCs w:val="21"/>
                        </w:rPr>
                        <w:t>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70B6B5F4">
                      <w:pPr>
                        <w:spacing w:line="240" w:lineRule="auto"/>
                        <w:rPr>
                          <w:rFonts w:ascii="仿宋" w:hAnsi="仿宋" w:eastAsia="仿宋"/>
                          <w:sz w:val="21"/>
                          <w:szCs w:val="21"/>
                        </w:rPr>
                      </w:pPr>
                      <w:r>
                        <w:rPr>
                          <w:rFonts w:hint="eastAsia" w:ascii="仿宋" w:hAnsi="仿宋" w:eastAsia="仿宋"/>
                          <w:sz w:val="21"/>
                          <w:szCs w:val="21"/>
                        </w:rPr>
                        <w:t>二级标题：宋体小四号字，加粗，1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4ECACA3B">
                      <w:pPr>
                        <w:spacing w:line="240" w:lineRule="auto"/>
                        <w:rPr>
                          <w:rFonts w:hint="eastAsia" w:ascii="仿宋" w:hAnsi="仿宋" w:eastAsia="仿宋"/>
                          <w:sz w:val="21"/>
                          <w:szCs w:val="21"/>
                        </w:rPr>
                      </w:pPr>
                      <w:r>
                        <w:rPr>
                          <w:rFonts w:hint="eastAsia" w:ascii="仿宋" w:hAnsi="仿宋" w:eastAsia="仿宋"/>
                          <w:sz w:val="21"/>
                          <w:szCs w:val="21"/>
                        </w:rPr>
                        <w:t>三级标题：宋体小四号字，加粗，1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33040281">
                      <w:pPr>
                        <w:rPr>
                          <w:rFonts w:hint="eastAsia" w:ascii="仿宋" w:hAnsi="仿宋" w:eastAsia="仿宋"/>
                          <w:sz w:val="24"/>
                          <w:szCs w:val="24"/>
                        </w:rPr>
                      </w:pPr>
                    </w:p>
                  </w:txbxContent>
                </v:textbox>
              </v:shape>
            </w:pict>
          </mc:Fallback>
        </mc:AlternateContent>
      </w:r>
      <w:r>
        <w:rPr>
          <w:rFonts w:hint="eastAsia" w:ascii="黑体" w:hAnsi="黑体" w:eastAsia="黑体" w:cs="黑体"/>
          <w:b/>
          <w:bCs w:val="0"/>
          <w:color w:val="auto"/>
          <w:sz w:val="28"/>
          <w:szCs w:val="28"/>
          <w:lang w:val="en-US" w:eastAsia="zh-CN"/>
        </w:rPr>
        <w:t>前言</w:t>
      </w:r>
      <w:bookmarkEnd w:id="4"/>
    </w:p>
    <w:p w14:paraId="6DD31D92">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80" w:leftChars="200" w:firstLine="0" w:firstLineChars="0"/>
        <w:textAlignment w:val="auto"/>
        <w:outlineLvl w:val="1"/>
        <w:rPr>
          <w:rFonts w:hint="eastAsia" w:ascii="宋体" w:hAnsi="宋体" w:eastAsia="宋体" w:cs="宋体"/>
          <w:b/>
          <w:bCs/>
          <w:color w:val="auto"/>
          <w:sz w:val="24"/>
          <w:szCs w:val="24"/>
          <w:lang w:val="en-US" w:eastAsia="zh-CN"/>
        </w:rPr>
      </w:pPr>
      <w:bookmarkStart w:id="5" w:name="_Toc27771"/>
      <w:r>
        <w:rPr>
          <w:rFonts w:hint="eastAsia" w:ascii="宋体" w:hAnsi="宋体" w:eastAsia="宋体" w:cs="宋体"/>
          <w:b/>
          <w:bCs/>
          <w:color w:val="auto"/>
          <w:sz w:val="24"/>
          <w:szCs w:val="24"/>
          <w:lang w:val="en-US" w:eastAsia="zh-CN"/>
        </w:rPr>
        <w:t>研究背景</w:t>
      </w:r>
      <w:bookmarkEnd w:id="5"/>
    </w:p>
    <w:p w14:paraId="19AEBB7F">
      <w:pPr>
        <w:widowControl/>
        <w:spacing w:line="360" w:lineRule="auto"/>
        <w:ind w:firstLine="480" w:firstLineChars="200"/>
        <w:rPr>
          <w:rFonts w:hint="eastAsia" w:ascii="宋体" w:hAnsi="宋体"/>
          <w:kern w:val="0"/>
          <w:sz w:val="24"/>
          <w:szCs w:val="24"/>
          <w:lang w:val="en-US" w:eastAsia="zh-CN"/>
        </w:rPr>
      </w:pPr>
      <w:r>
        <w:rPr>
          <w:rFonts w:hint="eastAsia" w:ascii="宋体" w:hAnsi="宋体"/>
          <w:sz w:val="24"/>
          <w:szCs w:val="24"/>
        </w:rPr>
        <mc:AlternateContent>
          <mc:Choice Requires="wps">
            <w:drawing>
              <wp:anchor distT="0" distB="0" distL="114300" distR="114300" simplePos="0" relativeHeight="251679744" behindDoc="0" locked="0" layoutInCell="1" allowOverlap="1">
                <wp:simplePos x="0" y="0"/>
                <wp:positionH relativeFrom="column">
                  <wp:posOffset>264795</wp:posOffset>
                </wp:positionH>
                <wp:positionV relativeFrom="paragraph">
                  <wp:posOffset>762635</wp:posOffset>
                </wp:positionV>
                <wp:extent cx="2485390" cy="767080"/>
                <wp:effectExtent l="15875" t="550545" r="32385" b="15875"/>
                <wp:wrapNone/>
                <wp:docPr id="51" name="矩形标注 51"/>
                <wp:cNvGraphicFramePr/>
                <a:graphic xmlns:a="http://schemas.openxmlformats.org/drawingml/2006/main">
                  <a:graphicData uri="http://schemas.microsoft.com/office/word/2010/wordprocessingShape">
                    <wps:wsp>
                      <wps:cNvSpPr/>
                      <wps:spPr>
                        <a:xfrm>
                          <a:off x="0" y="0"/>
                          <a:ext cx="2485390" cy="767080"/>
                        </a:xfrm>
                        <a:prstGeom prst="wedgeRectCallout">
                          <a:avLst>
                            <a:gd name="adj1" fmla="val -46601"/>
                            <a:gd name="adj2" fmla="val -116142"/>
                          </a:avLst>
                        </a:prstGeom>
                        <a:solidFill>
                          <a:srgbClr val="FFFFFF"/>
                        </a:solidFill>
                        <a:ln w="31750" cap="flat" cmpd="sng">
                          <a:solidFill>
                            <a:srgbClr val="70AD47"/>
                          </a:solidFill>
                          <a:prstDash val="solid"/>
                          <a:miter/>
                          <a:headEnd type="none" w="med" len="med"/>
                          <a:tailEnd type="none" w="med" len="med"/>
                        </a:ln>
                      </wps:spPr>
                      <wps:txbx>
                        <w:txbxContent>
                          <w:p w14:paraId="5455ACDD">
                            <w:pPr>
                              <w:spacing w:line="240" w:lineRule="auto"/>
                              <w:rPr>
                                <w:rFonts w:ascii="仿宋" w:hAnsi="仿宋" w:eastAsia="仿宋"/>
                                <w:sz w:val="21"/>
                                <w:szCs w:val="21"/>
                              </w:rPr>
                            </w:pPr>
                            <w:r>
                              <w:rPr>
                                <w:rFonts w:hint="eastAsia" w:ascii="仿宋" w:hAnsi="仿宋" w:eastAsia="仿宋"/>
                                <w:color w:val="FF0000"/>
                                <w:sz w:val="21"/>
                                <w:szCs w:val="21"/>
                              </w:rPr>
                              <w:t>正文</w:t>
                            </w:r>
                            <w:r>
                              <w:rPr>
                                <w:rFonts w:hint="eastAsia" w:ascii="仿宋" w:hAnsi="仿宋" w:eastAsia="仿宋"/>
                                <w:sz w:val="21"/>
                                <w:szCs w:val="21"/>
                              </w:rPr>
                              <w:t>：</w:t>
                            </w:r>
                          </w:p>
                          <w:p w14:paraId="1F0B3F80">
                            <w:pPr>
                              <w:spacing w:line="240" w:lineRule="auto"/>
                              <w:ind w:firstLine="420" w:firstLineChars="200"/>
                              <w:rPr>
                                <w:rFonts w:hint="eastAsia" w:ascii="仿宋" w:hAnsi="仿宋" w:eastAsia="仿宋"/>
                                <w:sz w:val="24"/>
                                <w:szCs w:val="24"/>
                              </w:rPr>
                            </w:pPr>
                            <w:r>
                              <w:rPr>
                                <w:rFonts w:ascii="仿宋" w:hAnsi="仿宋" w:eastAsia="仿宋"/>
                                <w:sz w:val="21"/>
                                <w:szCs w:val="21"/>
                              </w:rPr>
                              <w:t>宋体</w:t>
                            </w:r>
                            <w:r>
                              <w:rPr>
                                <w:rFonts w:hint="eastAsia" w:ascii="仿宋" w:hAnsi="仿宋" w:eastAsia="仿宋"/>
                                <w:sz w:val="21"/>
                                <w:szCs w:val="21"/>
                              </w:rPr>
                              <w:t>小四号</w:t>
                            </w:r>
                            <w:r>
                              <w:rPr>
                                <w:rFonts w:ascii="仿宋" w:hAnsi="仿宋" w:eastAsia="仿宋"/>
                                <w:sz w:val="21"/>
                                <w:szCs w:val="21"/>
                              </w:rPr>
                              <w:t>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r>
                              <w:rPr>
                                <w:rFonts w:ascii="仿宋" w:hAnsi="仿宋" w:eastAsia="仿宋"/>
                                <w:sz w:val="21"/>
                                <w:szCs w:val="21"/>
                              </w:rPr>
                              <w:t>每段首行缩进2字符。</w:t>
                            </w:r>
                            <w:r>
                              <w:rPr>
                                <w:rFonts w:hint="eastAsia" w:ascii="仿宋" w:hAnsi="仿宋" w:eastAsia="仿宋"/>
                                <w:color w:val="FF0000"/>
                                <w:sz w:val="21"/>
                                <w:szCs w:val="21"/>
                              </w:rPr>
                              <w:t>字数不少于8000</w:t>
                            </w:r>
                            <w:r>
                              <w:rPr>
                                <w:rFonts w:hint="eastAsia" w:ascii="仿宋" w:hAnsi="仿宋" w:eastAsia="仿宋"/>
                                <w:color w:val="FF0000"/>
                                <w:sz w:val="24"/>
                                <w:szCs w:val="24"/>
                              </w:rPr>
                              <w:t>字</w:t>
                            </w:r>
                            <w:r>
                              <w:rPr>
                                <w:rFonts w:hint="eastAsia" w:ascii="仿宋" w:hAnsi="仿宋" w:eastAsia="仿宋"/>
                                <w:sz w:val="24"/>
                                <w:szCs w:val="24"/>
                              </w:rPr>
                              <w:t>。</w:t>
                            </w:r>
                          </w:p>
                        </w:txbxContent>
                      </wps:txbx>
                      <wps:bodyPr upright="1"/>
                    </wps:wsp>
                  </a:graphicData>
                </a:graphic>
              </wp:anchor>
            </w:drawing>
          </mc:Choice>
          <mc:Fallback>
            <w:pict>
              <v:shape id="_x0000_s1026" o:spid="_x0000_s1026" o:spt="61" type="#_x0000_t61" style="position:absolute;left:0pt;margin-left:20.85pt;margin-top:60.05pt;height:60.4pt;width:195.7pt;z-index:251679744;mso-width-relative:page;mso-height-relative:page;" fillcolor="#FFFFFF" filled="t" stroked="t" coordsize="21600,21600" o:gfxdata="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P82BPfaAAAACgEAAA8AAAAAAAAAAQAgAAAAIgAA&#10;AGRycy9kb3ducmV2LnhtbFBLAQIUABQAAAAIAIdO4kBNs5IFPwIAAJIEAAAOAAAAAAAAAAEAIAAA&#10;ACkBAABkcnMvZTJvRG9jLnhtbFBLBQYAAAAABgAGAFkBAADaBQAAAAA=&#10;" adj="734,-14287">
                <v:fill on="t" focussize="0,0"/>
                <v:stroke weight="2.5pt" color="#70AD47" joinstyle="miter"/>
                <v:imagedata o:title=""/>
                <o:lock v:ext="edit" aspectratio="f"/>
                <v:textbox>
                  <w:txbxContent>
                    <w:p w14:paraId="5455ACDD">
                      <w:pPr>
                        <w:spacing w:line="240" w:lineRule="auto"/>
                        <w:rPr>
                          <w:rFonts w:ascii="仿宋" w:hAnsi="仿宋" w:eastAsia="仿宋"/>
                          <w:sz w:val="21"/>
                          <w:szCs w:val="21"/>
                        </w:rPr>
                      </w:pPr>
                      <w:r>
                        <w:rPr>
                          <w:rFonts w:hint="eastAsia" w:ascii="仿宋" w:hAnsi="仿宋" w:eastAsia="仿宋"/>
                          <w:color w:val="FF0000"/>
                          <w:sz w:val="21"/>
                          <w:szCs w:val="21"/>
                        </w:rPr>
                        <w:t>正文</w:t>
                      </w:r>
                      <w:r>
                        <w:rPr>
                          <w:rFonts w:hint="eastAsia" w:ascii="仿宋" w:hAnsi="仿宋" w:eastAsia="仿宋"/>
                          <w:sz w:val="21"/>
                          <w:szCs w:val="21"/>
                        </w:rPr>
                        <w:t>：</w:t>
                      </w:r>
                    </w:p>
                    <w:p w14:paraId="1F0B3F80">
                      <w:pPr>
                        <w:spacing w:line="240" w:lineRule="auto"/>
                        <w:ind w:firstLine="420" w:firstLineChars="200"/>
                        <w:rPr>
                          <w:rFonts w:hint="eastAsia" w:ascii="仿宋" w:hAnsi="仿宋" w:eastAsia="仿宋"/>
                          <w:sz w:val="24"/>
                          <w:szCs w:val="24"/>
                        </w:rPr>
                      </w:pPr>
                      <w:r>
                        <w:rPr>
                          <w:rFonts w:ascii="仿宋" w:hAnsi="仿宋" w:eastAsia="仿宋"/>
                          <w:sz w:val="21"/>
                          <w:szCs w:val="21"/>
                        </w:rPr>
                        <w:t>宋体</w:t>
                      </w:r>
                      <w:r>
                        <w:rPr>
                          <w:rFonts w:hint="eastAsia" w:ascii="仿宋" w:hAnsi="仿宋" w:eastAsia="仿宋"/>
                          <w:sz w:val="21"/>
                          <w:szCs w:val="21"/>
                        </w:rPr>
                        <w:t>小四号</w:t>
                      </w:r>
                      <w:r>
                        <w:rPr>
                          <w:rFonts w:ascii="仿宋" w:hAnsi="仿宋" w:eastAsia="仿宋"/>
                          <w:sz w:val="21"/>
                          <w:szCs w:val="21"/>
                        </w:rPr>
                        <w:t>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r>
                        <w:rPr>
                          <w:rFonts w:ascii="仿宋" w:hAnsi="仿宋" w:eastAsia="仿宋"/>
                          <w:sz w:val="21"/>
                          <w:szCs w:val="21"/>
                        </w:rPr>
                        <w:t>每段首行缩进2字符。</w:t>
                      </w:r>
                      <w:r>
                        <w:rPr>
                          <w:rFonts w:hint="eastAsia" w:ascii="仿宋" w:hAnsi="仿宋" w:eastAsia="仿宋"/>
                          <w:color w:val="FF0000"/>
                          <w:sz w:val="21"/>
                          <w:szCs w:val="21"/>
                        </w:rPr>
                        <w:t>字数不少于8000</w:t>
                      </w:r>
                      <w:r>
                        <w:rPr>
                          <w:rFonts w:hint="eastAsia" w:ascii="仿宋" w:hAnsi="仿宋" w:eastAsia="仿宋"/>
                          <w:color w:val="FF0000"/>
                          <w:sz w:val="24"/>
                          <w:szCs w:val="24"/>
                        </w:rPr>
                        <w:t>字</w:t>
                      </w:r>
                      <w:r>
                        <w:rPr>
                          <w:rFonts w:hint="eastAsia" w:ascii="仿宋" w:hAnsi="仿宋" w:eastAsia="仿宋"/>
                          <w:sz w:val="24"/>
                          <w:szCs w:val="24"/>
                        </w:rPr>
                        <w:t>。</w:t>
                      </w:r>
                    </w:p>
                  </w:txbxContent>
                </v:textbox>
              </v:shape>
            </w:pict>
          </mc:Fallback>
        </mc:AlternateContent>
      </w:r>
      <w:r>
        <w:rPr>
          <w:rFonts w:hint="eastAsia" w:ascii="宋体" w:hAnsi="宋体"/>
          <w:kern w:val="0"/>
          <w:sz w:val="24"/>
          <w:szCs w:val="24"/>
          <w:lang w:val="en-US" w:eastAsia="zh-CN"/>
        </w:rPr>
        <w:t>随着教育改革的不断深入，学生的语文写作能力越来越受到重视。在长期的作文教学实践中，教师们尽管付出了大量艰辛的劳动，学生们的作文水平却总是在低谷中徘徊不前，收效甚微。我国</w:t>
      </w:r>
      <w:r>
        <w:rPr>
          <w:rFonts w:ascii="宋体" w:hAnsi="宋体" w:eastAsia="宋体" w:cs="宋体"/>
          <w:sz w:val="24"/>
          <w:szCs w:val="24"/>
        </w:rPr>
        <w:t>《义务教育语文课程标准（2022版）》对于小学高年级学生的习作要求是：能根据日常生活经验，通过观察、想象、表达，完成主题明确的习作。习作内容应真实、具体，</w:t>
      </w:r>
      <w:r>
        <w:rPr>
          <w:rFonts w:hint="eastAsia" w:ascii="微软雅黑" w:hAnsi="微软雅黑" w:eastAsia="微软雅黑" w:cs="微软雅黑"/>
          <w:sz w:val="24"/>
          <w:szCs w:val="24"/>
          <w:lang w:eastAsia="zh-CN"/>
        </w:rPr>
        <w:t>………………</w:t>
      </w:r>
    </w:p>
    <w:p w14:paraId="184E0B9B">
      <w:pPr>
        <w:numPr>
          <w:ilvl w:val="0"/>
          <w:numId w:val="0"/>
        </w:numPr>
        <w:spacing w:line="360" w:lineRule="auto"/>
        <w:ind w:left="420" w:leftChars="0"/>
        <w:outlineLvl w:val="1"/>
        <w:rPr>
          <w:rFonts w:hint="default" w:asciiTheme="majorEastAsia" w:hAnsiTheme="majorEastAsia" w:eastAsiaTheme="majorEastAsia" w:cstheme="majorEastAsia"/>
          <w:b/>
          <w:bCs/>
          <w:color w:val="auto"/>
          <w:sz w:val="24"/>
          <w:szCs w:val="24"/>
          <w:lang w:val="en-US" w:eastAsia="zh-CN"/>
        </w:rPr>
      </w:pPr>
      <w:bookmarkStart w:id="6" w:name="_Toc13815"/>
      <w:r>
        <w:rPr>
          <w:rFonts w:hint="eastAsia" w:asciiTheme="majorEastAsia" w:hAnsiTheme="majorEastAsia" w:eastAsiaTheme="majorEastAsia" w:cstheme="majorEastAsia"/>
          <w:b/>
          <w:bCs/>
          <w:color w:val="auto"/>
          <w:sz w:val="24"/>
          <w:szCs w:val="24"/>
          <w:lang w:val="en-US" w:eastAsia="zh-CN"/>
        </w:rPr>
        <w:t>（</w:t>
      </w:r>
      <w:r>
        <w:rPr>
          <w:rFonts w:hint="eastAsia" w:ascii="宋体" w:hAnsi="宋体" w:eastAsia="宋体" w:cs="宋体"/>
          <w:b/>
          <w:bCs/>
          <w:color w:val="auto"/>
          <w:sz w:val="24"/>
          <w:szCs w:val="24"/>
          <w:lang w:val="en-US" w:eastAsia="zh-CN"/>
        </w:rPr>
        <w:t>二）研究意义</w:t>
      </w:r>
      <w:bookmarkEnd w:id="6"/>
    </w:p>
    <w:p w14:paraId="637E8CE3">
      <w:pPr>
        <w:widowControl/>
        <w:spacing w:line="360" w:lineRule="auto"/>
        <w:ind w:firstLine="480" w:firstLineChars="200"/>
        <w:rPr>
          <w:rFonts w:hint="eastAsia" w:ascii="宋体" w:hAnsi="宋体"/>
          <w:kern w:val="0"/>
          <w:sz w:val="24"/>
          <w:szCs w:val="24"/>
          <w:lang w:val="en-US" w:eastAsia="zh-CN"/>
        </w:rPr>
      </w:pPr>
      <w:r>
        <w:rPr>
          <w:rFonts w:hint="default" w:ascii="宋体" w:hAnsi="宋体"/>
          <w:kern w:val="0"/>
          <w:sz w:val="24"/>
          <w:szCs w:val="24"/>
          <w:lang w:val="en-US" w:eastAsia="zh-CN"/>
        </w:rPr>
        <w:t>作文是一种</w:t>
      </w:r>
      <w:r>
        <w:rPr>
          <w:rFonts w:hint="eastAsia" w:ascii="宋体" w:hAnsi="宋体"/>
          <w:kern w:val="0"/>
          <w:sz w:val="24"/>
          <w:szCs w:val="24"/>
          <w:lang w:val="en-US" w:eastAsia="zh-CN"/>
        </w:rPr>
        <w:t>具有</w:t>
      </w:r>
      <w:r>
        <w:rPr>
          <w:rFonts w:hint="default" w:ascii="宋体" w:hAnsi="宋体"/>
          <w:kern w:val="0"/>
          <w:sz w:val="24"/>
          <w:szCs w:val="24"/>
          <w:lang w:val="en-US" w:eastAsia="zh-CN"/>
        </w:rPr>
        <w:t>综合性、实践性、创造性，作文教学是培养学生综合素质，发展学生思维的</w:t>
      </w:r>
      <w:r>
        <w:rPr>
          <w:rFonts w:hint="eastAsia" w:ascii="宋体" w:hAnsi="宋体"/>
          <w:kern w:val="0"/>
          <w:sz w:val="24"/>
          <w:szCs w:val="24"/>
          <w:lang w:val="en-US" w:eastAsia="zh-CN"/>
        </w:rPr>
        <w:t>重要</w:t>
      </w:r>
      <w:r>
        <w:rPr>
          <w:rFonts w:hint="default" w:ascii="宋体" w:hAnsi="宋体"/>
          <w:kern w:val="0"/>
          <w:sz w:val="24"/>
          <w:szCs w:val="24"/>
          <w:lang w:val="en-US" w:eastAsia="zh-CN"/>
        </w:rPr>
        <w:t>渠道。它为学生</w:t>
      </w:r>
      <w:r>
        <w:rPr>
          <w:rFonts w:hint="eastAsia" w:ascii="宋体" w:hAnsi="宋体"/>
          <w:kern w:val="0"/>
          <w:sz w:val="24"/>
          <w:szCs w:val="24"/>
          <w:lang w:val="en-US" w:eastAsia="zh-CN"/>
        </w:rPr>
        <w:t>的</w:t>
      </w:r>
      <w:r>
        <w:rPr>
          <w:rFonts w:hint="default" w:ascii="宋体" w:hAnsi="宋体"/>
          <w:kern w:val="0"/>
          <w:sz w:val="24"/>
          <w:szCs w:val="24"/>
          <w:lang w:val="en-US" w:eastAsia="zh-CN"/>
        </w:rPr>
        <w:t>创造能力，创新思维的培养提供了</w:t>
      </w:r>
      <w:r>
        <w:rPr>
          <w:rFonts w:hint="eastAsia" w:ascii="宋体" w:hAnsi="宋体"/>
          <w:kern w:val="0"/>
          <w:sz w:val="24"/>
          <w:szCs w:val="24"/>
          <w:lang w:val="en-US" w:eastAsia="zh-CN"/>
        </w:rPr>
        <w:t>宝贵</w:t>
      </w:r>
      <w:r>
        <w:rPr>
          <w:rFonts w:hint="default" w:ascii="宋体" w:hAnsi="宋体"/>
          <w:kern w:val="0"/>
          <w:sz w:val="24"/>
          <w:szCs w:val="24"/>
          <w:lang w:val="en-US" w:eastAsia="zh-CN"/>
        </w:rPr>
        <w:t>的条件。</w:t>
      </w:r>
      <w:r>
        <w:rPr>
          <w:rFonts w:hint="eastAsia" w:ascii="宋体" w:hAnsi="宋体"/>
          <w:kern w:val="0"/>
          <w:sz w:val="24"/>
          <w:szCs w:val="24"/>
          <w:lang w:val="en-US" w:eastAsia="zh-CN"/>
        </w:rPr>
        <w:t>然而有的</w:t>
      </w:r>
      <w:r>
        <w:rPr>
          <w:rFonts w:hint="default" w:ascii="宋体" w:hAnsi="宋体"/>
          <w:kern w:val="0"/>
          <w:sz w:val="24"/>
          <w:szCs w:val="24"/>
          <w:lang w:val="en-US" w:eastAsia="zh-CN"/>
        </w:rPr>
        <w:t>学生对写作</w:t>
      </w:r>
      <w:r>
        <w:rPr>
          <w:rFonts w:hint="eastAsia" w:ascii="宋体" w:hAnsi="宋体"/>
          <w:kern w:val="0"/>
          <w:sz w:val="24"/>
          <w:szCs w:val="24"/>
          <w:lang w:val="en-US" w:eastAsia="zh-CN"/>
        </w:rPr>
        <w:t>并</w:t>
      </w:r>
      <w:r>
        <w:rPr>
          <w:rFonts w:hint="default" w:ascii="宋体" w:hAnsi="宋体"/>
          <w:kern w:val="0"/>
          <w:sz w:val="24"/>
          <w:szCs w:val="24"/>
          <w:lang w:val="en-US" w:eastAsia="zh-CN"/>
        </w:rPr>
        <w:t>不感兴趣，教师</w:t>
      </w:r>
      <w:r>
        <w:rPr>
          <w:rFonts w:hint="eastAsia" w:ascii="宋体" w:hAnsi="宋体"/>
          <w:kern w:val="0"/>
          <w:sz w:val="24"/>
          <w:szCs w:val="24"/>
          <w:lang w:val="en-US" w:eastAsia="zh-CN"/>
        </w:rPr>
        <w:t>也觉得</w:t>
      </w:r>
      <w:r>
        <w:rPr>
          <w:rFonts w:hint="default" w:ascii="宋体" w:hAnsi="宋体"/>
          <w:kern w:val="0"/>
          <w:sz w:val="24"/>
          <w:szCs w:val="24"/>
          <w:lang w:val="en-US" w:eastAsia="zh-CN"/>
        </w:rPr>
        <w:t>作文教学</w:t>
      </w:r>
      <w:r>
        <w:rPr>
          <w:rFonts w:hint="eastAsia" w:ascii="宋体" w:hAnsi="宋体"/>
          <w:kern w:val="0"/>
          <w:sz w:val="24"/>
          <w:szCs w:val="24"/>
          <w:lang w:val="en-US" w:eastAsia="zh-CN"/>
        </w:rPr>
        <w:t>很</w:t>
      </w:r>
      <w:r>
        <w:rPr>
          <w:rFonts w:hint="default" w:ascii="宋体" w:hAnsi="宋体"/>
          <w:kern w:val="0"/>
          <w:sz w:val="24"/>
          <w:szCs w:val="24"/>
          <w:lang w:val="en-US" w:eastAsia="zh-CN"/>
        </w:rPr>
        <w:t>烦恼。</w:t>
      </w:r>
    </w:p>
    <w:p w14:paraId="0BED451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heme="majorEastAsia" w:hAnsiTheme="majorEastAsia" w:eastAsiaTheme="majorEastAsia" w:cstheme="majorEastAsia"/>
          <w:b/>
          <w:bCs/>
          <w:color w:val="auto"/>
          <w:sz w:val="24"/>
          <w:szCs w:val="24"/>
          <w:lang w:val="en-US" w:eastAsia="zh-CN"/>
        </w:rPr>
      </w:pPr>
      <w:r>
        <w:rPr>
          <w:rFonts w:hint="eastAsia" w:ascii="微软雅黑" w:hAnsi="微软雅黑" w:eastAsia="微软雅黑" w:cs="微软雅黑"/>
          <w:sz w:val="24"/>
          <w:szCs w:val="24"/>
          <w:lang w:eastAsia="zh-CN"/>
        </w:rPr>
        <w:t>………………</w:t>
      </w:r>
    </w:p>
    <w:p w14:paraId="22EF9093">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Chars="200"/>
        <w:jc w:val="left"/>
        <w:textAlignment w:val="auto"/>
        <w:outlineLvl w:val="1"/>
        <w:rPr>
          <w:rFonts w:hint="eastAsia" w:ascii="宋体" w:hAnsi="宋体" w:eastAsia="宋体" w:cs="宋体"/>
          <w:b/>
          <w:bCs/>
          <w:color w:val="auto"/>
          <w:sz w:val="24"/>
          <w:szCs w:val="24"/>
          <w:lang w:val="en-US" w:eastAsia="zh-CN"/>
        </w:rPr>
      </w:pPr>
      <w:bookmarkStart w:id="7" w:name="_Toc22923"/>
      <w:r>
        <w:rPr>
          <w:rFonts w:hint="eastAsia" w:ascii="宋体" w:hAnsi="宋体" w:eastAsia="宋体" w:cs="宋体"/>
          <w:b/>
          <w:bCs/>
          <w:color w:val="auto"/>
          <w:sz w:val="24"/>
          <w:szCs w:val="24"/>
          <w:lang w:val="en-US" w:eastAsia="zh-CN"/>
        </w:rPr>
        <w:t>研究综述</w:t>
      </w:r>
      <w:bookmarkEnd w:id="7"/>
    </w:p>
    <w:p w14:paraId="51FF82E9">
      <w:pPr>
        <w:keepNext w:val="0"/>
        <w:keepLines w:val="0"/>
        <w:widowControl/>
        <w:numPr>
          <w:ilvl w:val="0"/>
          <w:numId w:val="0"/>
        </w:numPr>
        <w:suppressLineNumbers w:val="0"/>
        <w:ind w:firstLine="723" w:firstLineChars="300"/>
        <w:jc w:val="left"/>
        <w:rPr>
          <w:rFonts w:hint="eastAsia" w:asciiTheme="minorEastAsia" w:hAnsiTheme="minorEastAsia" w:eastAsiaTheme="minorEastAsia" w:cstheme="minorEastAsia"/>
          <w:color w:val="000000"/>
          <w:kern w:val="0"/>
          <w:sz w:val="24"/>
          <w:szCs w:val="24"/>
          <w:lang w:val="en-US" w:eastAsia="zh-CN" w:bidi="ar"/>
        </w:rPr>
      </w:pPr>
      <w:bookmarkStart w:id="12" w:name="_GoBack"/>
      <w:r>
        <w:rPr>
          <w:rFonts w:hint="eastAsia" w:asciiTheme="minorEastAsia" w:hAnsiTheme="minorEastAsia" w:eastAsiaTheme="minorEastAsia" w:cstheme="minorEastAsia"/>
          <w:b/>
          <w:bCs/>
          <w:color w:val="000000"/>
          <w:kern w:val="0"/>
          <w:sz w:val="24"/>
          <w:szCs w:val="24"/>
          <w:lang w:val="en-US" w:eastAsia="zh-CN" w:bidi="ar"/>
        </w:rPr>
        <w:t>1.国内文献</w:t>
      </w:r>
      <w:r>
        <w:rPr>
          <w:rFonts w:hint="eastAsia" w:asciiTheme="minorEastAsia" w:hAnsiTheme="minorEastAsia" w:eastAsiaTheme="minorEastAsia" w:cstheme="minorEastAsia"/>
          <w:color w:val="000000"/>
          <w:kern w:val="0"/>
          <w:sz w:val="24"/>
          <w:szCs w:val="24"/>
          <w:lang w:val="en-US" w:eastAsia="zh-CN" w:bidi="ar"/>
        </w:rPr>
        <w:t xml:space="preserve"> </w:t>
      </w:r>
    </w:p>
    <w:bookmarkEnd w:id="12"/>
    <w:p w14:paraId="1311C704">
      <w:pPr>
        <w:numPr>
          <w:ilvl w:val="0"/>
          <w:numId w:val="0"/>
        </w:numPr>
        <w:ind w:leftChars="-100" w:firstLine="720" w:firstLineChars="3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学生写作能力培养的研究</w:t>
      </w:r>
    </w:p>
    <w:p w14:paraId="540FF433">
      <w:pPr>
        <w:keepNext w:val="0"/>
        <w:keepLines w:val="0"/>
        <w:widowControl/>
        <w:numPr>
          <w:ilvl w:val="0"/>
          <w:numId w:val="0"/>
        </w:numPr>
        <w:suppressLineNumbers w:val="0"/>
        <w:ind w:leftChars="0" w:firstLine="480" w:firstLineChars="200"/>
        <w:jc w:val="left"/>
        <w:rPr>
          <w:rFonts w:hint="eastAsia" w:asciiTheme="minorEastAsia" w:hAnsiTheme="minorEastAsia" w:eastAsiaTheme="minorEastAsia" w:cstheme="minorEastAsia"/>
          <w:sz w:val="24"/>
          <w:szCs w:val="24"/>
          <w:lang w:eastAsia="zh-CN"/>
        </w:rPr>
      </w:pPr>
      <w:r>
        <w:rPr>
          <w:rFonts w:hint="eastAsia" w:ascii="宋体" w:hAnsi="宋体"/>
          <w:sz w:val="24"/>
          <w:szCs w:val="24"/>
        </w:rPr>
        <mc:AlternateContent>
          <mc:Choice Requires="wps">
            <w:drawing>
              <wp:anchor distT="0" distB="0" distL="114300" distR="114300" simplePos="0" relativeHeight="251680768" behindDoc="0" locked="0" layoutInCell="1" allowOverlap="1">
                <wp:simplePos x="0" y="0"/>
                <wp:positionH relativeFrom="column">
                  <wp:posOffset>1968500</wp:posOffset>
                </wp:positionH>
                <wp:positionV relativeFrom="paragraph">
                  <wp:posOffset>850900</wp:posOffset>
                </wp:positionV>
                <wp:extent cx="3928745" cy="2273300"/>
                <wp:effectExtent l="785495" t="15875" r="29210" b="454025"/>
                <wp:wrapNone/>
                <wp:docPr id="53" name="矩形标注 53"/>
                <wp:cNvGraphicFramePr/>
                <a:graphic xmlns:a="http://schemas.openxmlformats.org/drawingml/2006/main">
                  <a:graphicData uri="http://schemas.microsoft.com/office/word/2010/wordprocessingShape">
                    <wps:wsp>
                      <wps:cNvSpPr/>
                      <wps:spPr>
                        <a:xfrm>
                          <a:off x="0" y="0"/>
                          <a:ext cx="3928745" cy="2273300"/>
                        </a:xfrm>
                        <a:prstGeom prst="wedgeRectCallout">
                          <a:avLst>
                            <a:gd name="adj1" fmla="val -66809"/>
                            <a:gd name="adj2" fmla="val 68266"/>
                          </a:avLst>
                        </a:prstGeom>
                        <a:solidFill>
                          <a:srgbClr val="FFFFFF"/>
                        </a:solidFill>
                        <a:ln w="31750" cap="flat" cmpd="sng">
                          <a:solidFill>
                            <a:srgbClr val="70AD47"/>
                          </a:solidFill>
                          <a:prstDash val="solid"/>
                          <a:miter/>
                          <a:headEnd type="none" w="med" len="med"/>
                          <a:tailEnd type="none" w="med" len="med"/>
                        </a:ln>
                      </wps:spPr>
                      <wps:txbx>
                        <w:txbxContent>
                          <w:p w14:paraId="692716CA">
                            <w:pPr>
                              <w:spacing w:line="240" w:lineRule="auto"/>
                              <w:rPr>
                                <w:rFonts w:ascii="仿宋" w:hAnsi="仿宋" w:eastAsia="仿宋"/>
                                <w:sz w:val="21"/>
                                <w:szCs w:val="21"/>
                              </w:rPr>
                            </w:pPr>
                            <w:r>
                              <w:rPr>
                                <w:rFonts w:hint="eastAsia" w:ascii="仿宋" w:hAnsi="仿宋" w:eastAsia="仿宋"/>
                                <w:sz w:val="21"/>
                                <w:szCs w:val="21"/>
                              </w:rPr>
                              <w:t>注释：</w:t>
                            </w:r>
                          </w:p>
                          <w:p w14:paraId="798D69A6">
                            <w:pPr>
                              <w:spacing w:line="240" w:lineRule="auto"/>
                              <w:ind w:firstLine="420" w:firstLineChars="200"/>
                              <w:rPr>
                                <w:rFonts w:ascii="仿宋" w:hAnsi="仿宋" w:eastAsia="仿宋"/>
                                <w:sz w:val="21"/>
                                <w:szCs w:val="21"/>
                              </w:rPr>
                            </w:pPr>
                            <w:r>
                              <w:rPr>
                                <w:rFonts w:hint="eastAsia" w:ascii="仿宋" w:hAnsi="仿宋" w:eastAsia="仿宋"/>
                                <w:sz w:val="21"/>
                                <w:szCs w:val="21"/>
                              </w:rPr>
                              <w:t>对正文某一特定词语/内容的解释或补充说明，也可以是对正文的引用部分表明出处。</w:t>
                            </w:r>
                          </w:p>
                          <w:p w14:paraId="67AC8FBA">
                            <w:pPr>
                              <w:spacing w:line="240" w:lineRule="auto"/>
                              <w:ind w:firstLine="420" w:firstLineChars="200"/>
                              <w:rPr>
                                <w:rFonts w:ascii="仿宋" w:hAnsi="仿宋" w:eastAsia="仿宋"/>
                                <w:sz w:val="21"/>
                                <w:szCs w:val="21"/>
                              </w:rPr>
                            </w:pPr>
                            <w:r>
                              <w:rPr>
                                <w:rFonts w:hint="eastAsia" w:ascii="仿宋" w:hAnsi="仿宋" w:eastAsia="仿宋"/>
                                <w:sz w:val="21"/>
                                <w:szCs w:val="21"/>
                              </w:rPr>
                              <w:t>注释采用脚注，</w:t>
                            </w:r>
                            <w:r>
                              <w:rPr>
                                <w:rFonts w:hint="eastAsia" w:ascii="仿宋" w:hAnsi="仿宋" w:eastAsia="仿宋"/>
                                <w:color w:val="FF0000"/>
                                <w:sz w:val="21"/>
                                <w:szCs w:val="21"/>
                              </w:rPr>
                              <w:t>每页重新编号，</w:t>
                            </w:r>
                            <w:r>
                              <w:rPr>
                                <w:rFonts w:ascii="仿宋" w:hAnsi="仿宋" w:eastAsia="仿宋"/>
                                <w:color w:val="FF0000"/>
                                <w:sz w:val="21"/>
                                <w:szCs w:val="21"/>
                              </w:rPr>
                              <w:t>使用上角标（序号①、②…</w:t>
                            </w:r>
                            <w:r>
                              <w:rPr>
                                <w:rFonts w:ascii="仿宋" w:hAnsi="仿宋" w:eastAsia="仿宋"/>
                                <w:sz w:val="21"/>
                                <w:szCs w:val="21"/>
                              </w:rPr>
                              <w:t>）标注</w:t>
                            </w:r>
                            <w:r>
                              <w:rPr>
                                <w:rFonts w:hint="eastAsia" w:ascii="仿宋" w:hAnsi="仿宋" w:eastAsia="仿宋"/>
                                <w:sz w:val="21"/>
                                <w:szCs w:val="21"/>
                              </w:rPr>
                              <w:t>，</w:t>
                            </w:r>
                            <w:r>
                              <w:rPr>
                                <w:rFonts w:ascii="仿宋" w:hAnsi="仿宋" w:eastAsia="仿宋"/>
                                <w:sz w:val="21"/>
                                <w:szCs w:val="21"/>
                              </w:rPr>
                              <w:t>小五号字，</w:t>
                            </w:r>
                            <w:r>
                              <w:rPr>
                                <w:rFonts w:hint="eastAsia" w:ascii="仿宋" w:hAnsi="仿宋" w:eastAsia="仿宋"/>
                                <w:sz w:val="21"/>
                                <w:szCs w:val="21"/>
                              </w:rPr>
                              <w:t>固定</w:t>
                            </w:r>
                            <w:r>
                              <w:rPr>
                                <w:rFonts w:ascii="仿宋" w:hAnsi="仿宋" w:eastAsia="仿宋"/>
                                <w:sz w:val="21"/>
                                <w:szCs w:val="21"/>
                              </w:rPr>
                              <w:t>行距</w:t>
                            </w:r>
                            <w:r>
                              <w:rPr>
                                <w:rFonts w:hint="eastAsia" w:ascii="仿宋" w:hAnsi="仿宋" w:eastAsia="仿宋"/>
                                <w:sz w:val="21"/>
                                <w:szCs w:val="21"/>
                              </w:rPr>
                              <w:t>12磅。</w:t>
                            </w:r>
                          </w:p>
                          <w:p w14:paraId="30155AE9">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注释中的文献注释与参考文献的相同点皆是提供文献出处(参见国标参考文献著录规则)。二者的区别之一是形式不同，注释信息包括作者、著作名称、版本信息和页码，而参考文献只提供前三项即可，不需标出页码。二者的区别之二是位置不同，注释可出现在页脚（脚注）或文末（尾注），而参考文献只出现在文末。</w:t>
                            </w:r>
                          </w:p>
                        </w:txbxContent>
                      </wps:txbx>
                      <wps:bodyPr upright="1"/>
                    </wps:wsp>
                  </a:graphicData>
                </a:graphic>
              </wp:anchor>
            </w:drawing>
          </mc:Choice>
          <mc:Fallback>
            <w:pict>
              <v:shape id="_x0000_s1026" o:spid="_x0000_s1026" o:spt="61" type="#_x0000_t61" style="position:absolute;left:0pt;margin-left:155pt;margin-top:67pt;height:179pt;width:309.35pt;z-index:251680768;mso-width-relative:page;mso-height-relative:page;" fillcolor="#FFFFFF" filled="t" stroked="t" coordsize="21600,21600" o:gfxdata="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CF6H9XcAAAACwEAAA8AAAAAAAAAAQAgAAAA&#10;IgAAAGRycy9kb3ducmV2LnhtbFBLAQIUABQAAAAIAIdO4kCC9wucQAIAAJEEAAAOAAAAAAAAAAEA&#10;IAAAACsBAABkcnMvZTJvRG9jLnhtbFBLBQYAAAAABgAGAFkBAADdBQAAAAA=&#10;" adj="-3631,25545">
                <v:fill on="t" focussize="0,0"/>
                <v:stroke weight="2.5pt" color="#70AD47" joinstyle="miter"/>
                <v:imagedata o:title=""/>
                <o:lock v:ext="edit" aspectratio="f"/>
                <v:textbox>
                  <w:txbxContent>
                    <w:p w14:paraId="692716CA">
                      <w:pPr>
                        <w:spacing w:line="240" w:lineRule="auto"/>
                        <w:rPr>
                          <w:rFonts w:ascii="仿宋" w:hAnsi="仿宋" w:eastAsia="仿宋"/>
                          <w:sz w:val="21"/>
                          <w:szCs w:val="21"/>
                        </w:rPr>
                      </w:pPr>
                      <w:r>
                        <w:rPr>
                          <w:rFonts w:hint="eastAsia" w:ascii="仿宋" w:hAnsi="仿宋" w:eastAsia="仿宋"/>
                          <w:sz w:val="21"/>
                          <w:szCs w:val="21"/>
                        </w:rPr>
                        <w:t>注释：</w:t>
                      </w:r>
                    </w:p>
                    <w:p w14:paraId="798D69A6">
                      <w:pPr>
                        <w:spacing w:line="240" w:lineRule="auto"/>
                        <w:ind w:firstLine="420" w:firstLineChars="200"/>
                        <w:rPr>
                          <w:rFonts w:ascii="仿宋" w:hAnsi="仿宋" w:eastAsia="仿宋"/>
                          <w:sz w:val="21"/>
                          <w:szCs w:val="21"/>
                        </w:rPr>
                      </w:pPr>
                      <w:r>
                        <w:rPr>
                          <w:rFonts w:hint="eastAsia" w:ascii="仿宋" w:hAnsi="仿宋" w:eastAsia="仿宋"/>
                          <w:sz w:val="21"/>
                          <w:szCs w:val="21"/>
                        </w:rPr>
                        <w:t>对正文某一特定词语/内容的解释或补充说明，也可以是对正文的引用部分表明出处。</w:t>
                      </w:r>
                    </w:p>
                    <w:p w14:paraId="67AC8FBA">
                      <w:pPr>
                        <w:spacing w:line="240" w:lineRule="auto"/>
                        <w:ind w:firstLine="420" w:firstLineChars="200"/>
                        <w:rPr>
                          <w:rFonts w:ascii="仿宋" w:hAnsi="仿宋" w:eastAsia="仿宋"/>
                          <w:sz w:val="21"/>
                          <w:szCs w:val="21"/>
                        </w:rPr>
                      </w:pPr>
                      <w:r>
                        <w:rPr>
                          <w:rFonts w:hint="eastAsia" w:ascii="仿宋" w:hAnsi="仿宋" w:eastAsia="仿宋"/>
                          <w:sz w:val="21"/>
                          <w:szCs w:val="21"/>
                        </w:rPr>
                        <w:t>注释采用脚注，</w:t>
                      </w:r>
                      <w:r>
                        <w:rPr>
                          <w:rFonts w:hint="eastAsia" w:ascii="仿宋" w:hAnsi="仿宋" w:eastAsia="仿宋"/>
                          <w:color w:val="FF0000"/>
                          <w:sz w:val="21"/>
                          <w:szCs w:val="21"/>
                        </w:rPr>
                        <w:t>每页重新编号，</w:t>
                      </w:r>
                      <w:r>
                        <w:rPr>
                          <w:rFonts w:ascii="仿宋" w:hAnsi="仿宋" w:eastAsia="仿宋"/>
                          <w:color w:val="FF0000"/>
                          <w:sz w:val="21"/>
                          <w:szCs w:val="21"/>
                        </w:rPr>
                        <w:t>使用上角标（序号①、②…</w:t>
                      </w:r>
                      <w:r>
                        <w:rPr>
                          <w:rFonts w:ascii="仿宋" w:hAnsi="仿宋" w:eastAsia="仿宋"/>
                          <w:sz w:val="21"/>
                          <w:szCs w:val="21"/>
                        </w:rPr>
                        <w:t>）标注</w:t>
                      </w:r>
                      <w:r>
                        <w:rPr>
                          <w:rFonts w:hint="eastAsia" w:ascii="仿宋" w:hAnsi="仿宋" w:eastAsia="仿宋"/>
                          <w:sz w:val="21"/>
                          <w:szCs w:val="21"/>
                        </w:rPr>
                        <w:t>，</w:t>
                      </w:r>
                      <w:r>
                        <w:rPr>
                          <w:rFonts w:ascii="仿宋" w:hAnsi="仿宋" w:eastAsia="仿宋"/>
                          <w:sz w:val="21"/>
                          <w:szCs w:val="21"/>
                        </w:rPr>
                        <w:t>小五号字，</w:t>
                      </w:r>
                      <w:r>
                        <w:rPr>
                          <w:rFonts w:hint="eastAsia" w:ascii="仿宋" w:hAnsi="仿宋" w:eastAsia="仿宋"/>
                          <w:sz w:val="21"/>
                          <w:szCs w:val="21"/>
                        </w:rPr>
                        <w:t>固定</w:t>
                      </w:r>
                      <w:r>
                        <w:rPr>
                          <w:rFonts w:ascii="仿宋" w:hAnsi="仿宋" w:eastAsia="仿宋"/>
                          <w:sz w:val="21"/>
                          <w:szCs w:val="21"/>
                        </w:rPr>
                        <w:t>行距</w:t>
                      </w:r>
                      <w:r>
                        <w:rPr>
                          <w:rFonts w:hint="eastAsia" w:ascii="仿宋" w:hAnsi="仿宋" w:eastAsia="仿宋"/>
                          <w:sz w:val="21"/>
                          <w:szCs w:val="21"/>
                        </w:rPr>
                        <w:t>12磅。</w:t>
                      </w:r>
                    </w:p>
                    <w:p w14:paraId="30155AE9">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注释中的文献注释与参考文献的相同点皆是提供文献出处(参见国标参考文献著录规则)。二者的区别之一是形式不同，注释信息包括作者、著作名称、版本信息和页码，而参考文献只提供前三项即可，不需标出页码。二者的区别之二是位置不同，注释可出现在页脚（脚注）或文末（尾注），而参考文献只出现在文末。</w:t>
                      </w:r>
                    </w:p>
                  </w:txbxContent>
                </v:textbox>
              </v:shape>
            </w:pict>
          </mc:Fallback>
        </mc:AlternateContent>
      </w:r>
      <w:r>
        <w:rPr>
          <w:rFonts w:hint="eastAsia" w:asciiTheme="minorEastAsia" w:hAnsiTheme="minorEastAsia" w:eastAsiaTheme="minorEastAsia" w:cstheme="minorEastAsia"/>
          <w:sz w:val="24"/>
          <w:szCs w:val="24"/>
        </w:rPr>
        <w:t>我国众多学者对小学写作能力进行了</w:t>
      </w:r>
      <w:r>
        <w:rPr>
          <w:rFonts w:hint="eastAsia" w:asciiTheme="minorEastAsia" w:hAnsiTheme="minorEastAsia" w:eastAsiaTheme="minorEastAsia" w:cstheme="minorEastAsia"/>
          <w:sz w:val="24"/>
          <w:szCs w:val="24"/>
          <w:lang w:val="en-US" w:eastAsia="zh-CN"/>
        </w:rPr>
        <w:t>许多</w:t>
      </w:r>
      <w:r>
        <w:rPr>
          <w:rFonts w:hint="eastAsia" w:asciiTheme="minorEastAsia" w:hAnsiTheme="minorEastAsia" w:eastAsiaTheme="minorEastAsia" w:cstheme="minorEastAsia"/>
          <w:sz w:val="24"/>
          <w:szCs w:val="24"/>
        </w:rPr>
        <w:t>研究，主要是在对写作能力培养的理论认识，</w:t>
      </w:r>
      <w:r>
        <w:rPr>
          <w:rFonts w:hint="eastAsia" w:asciiTheme="minorEastAsia" w:hAnsiTheme="minorEastAsia" w:eastAsiaTheme="minorEastAsia" w:cstheme="minorEastAsia"/>
          <w:sz w:val="24"/>
          <w:szCs w:val="24"/>
          <w:lang w:val="en-US" w:eastAsia="zh-CN"/>
        </w:rPr>
        <w:t>也</w:t>
      </w:r>
      <w:r>
        <w:rPr>
          <w:rFonts w:hint="eastAsia" w:asciiTheme="minorEastAsia" w:hAnsiTheme="minorEastAsia" w:eastAsiaTheme="minorEastAsia" w:cstheme="minorEastAsia"/>
          <w:sz w:val="24"/>
          <w:szCs w:val="24"/>
        </w:rPr>
        <w:t>越来越重视学生的生活经验和创造性思维在写作中的作用。</w:t>
      </w:r>
    </w:p>
    <w:p w14:paraId="329B6B71">
      <w:pPr>
        <w:keepNext w:val="0"/>
        <w:keepLines w:val="0"/>
        <w:widowControl/>
        <w:numPr>
          <w:ilvl w:val="0"/>
          <w:numId w:val="0"/>
        </w:numPr>
        <w:suppressLineNumbers w:val="0"/>
        <w:ind w:leftChars="0" w:firstLine="480" w:firstLineChars="2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天津师范大学刘娜的《对当今小学高年级习作教学问题的思考》</w:t>
      </w:r>
      <w:r>
        <w:rPr>
          <w:rStyle w:val="15"/>
          <w:rFonts w:hint="eastAsia" w:asciiTheme="minorEastAsia" w:hAnsiTheme="minorEastAsia" w:eastAsiaTheme="minorEastAsia" w:cstheme="minorEastAsia"/>
          <w:color w:val="000000"/>
          <w:kern w:val="0"/>
          <w:sz w:val="24"/>
          <w:szCs w:val="24"/>
          <w:lang w:val="en-US" w:eastAsia="zh-CN" w:bidi="ar"/>
        </w:rPr>
        <w:footnoteReference w:id="0"/>
      </w:r>
      <w:r>
        <w:rPr>
          <w:rFonts w:hint="eastAsia" w:asciiTheme="minorEastAsia" w:hAnsiTheme="minorEastAsia" w:eastAsiaTheme="minorEastAsia" w:cstheme="minorEastAsia"/>
          <w:color w:val="000000"/>
          <w:kern w:val="0"/>
          <w:sz w:val="24"/>
          <w:szCs w:val="24"/>
          <w:lang w:val="en-US" w:eastAsia="zh-CN" w:bidi="ar"/>
        </w:rPr>
        <w:t>研究中谈</w:t>
      </w:r>
    </w:p>
    <w:p w14:paraId="2D3B9A02">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李琦的………………</w:t>
      </w:r>
      <w:r>
        <w:rPr>
          <w:rStyle w:val="15"/>
          <w:rFonts w:hint="eastAsia" w:ascii="微软雅黑" w:hAnsi="微软雅黑" w:eastAsia="微软雅黑" w:cs="微软雅黑"/>
          <w:sz w:val="24"/>
          <w:szCs w:val="24"/>
          <w:lang w:eastAsia="zh-CN"/>
        </w:rPr>
        <w:footnoteReference w:id="1"/>
      </w:r>
    </w:p>
    <w:p w14:paraId="7E6955D7">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w:t>
      </w:r>
    </w:p>
    <w:p w14:paraId="6D6EA5DB">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陈勇的………………</w:t>
      </w:r>
      <w:r>
        <w:rPr>
          <w:rStyle w:val="15"/>
          <w:rFonts w:hint="eastAsia" w:ascii="微软雅黑" w:hAnsi="微软雅黑" w:eastAsia="微软雅黑" w:cs="微软雅黑"/>
          <w:sz w:val="24"/>
          <w:szCs w:val="24"/>
          <w:lang w:eastAsia="zh-CN"/>
        </w:rPr>
        <w:footnoteReference w:id="2"/>
      </w:r>
    </w:p>
    <w:p w14:paraId="77B73EDD">
      <w:pPr>
        <w:pStyle w:val="9"/>
        <w:keepNext w:val="0"/>
        <w:keepLines w:val="0"/>
        <w:pageBreakBefore w:val="0"/>
        <w:kinsoku/>
        <w:wordWrap/>
        <w:overflowPunct/>
        <w:topLinePunct w:val="0"/>
        <w:bidi w:val="0"/>
        <w:adjustRightInd/>
        <w:snapToGrid w:val="0"/>
        <w:spacing w:line="240" w:lineRule="exact"/>
        <w:ind w:firstLine="480" w:firstLineChars="200"/>
        <w:textAlignment w:val="auto"/>
        <w:rPr>
          <w:rFonts w:hint="eastAsia" w:asciiTheme="minorEastAsia" w:hAnsiTheme="minorEastAsia" w:eastAsiaTheme="minorEastAsia" w:cstheme="minorEastAsia"/>
          <w:sz w:val="18"/>
          <w:szCs w:val="18"/>
        </w:rPr>
      </w:pPr>
      <w:r>
        <w:rPr>
          <w:rFonts w:hint="eastAsia" w:ascii="微软雅黑" w:hAnsi="微软雅黑" w:eastAsia="微软雅黑" w:cs="微软雅黑"/>
          <w:sz w:val="24"/>
          <w:szCs w:val="24"/>
          <w:lang w:eastAsia="zh-CN"/>
        </w:rPr>
        <w:t>………………</w:t>
      </w:r>
    </w:p>
    <w:p w14:paraId="748A92B1">
      <w:pPr>
        <w:pStyle w:val="9"/>
        <w:keepNext w:val="0"/>
        <w:keepLines w:val="0"/>
        <w:pageBreakBefore w:val="0"/>
        <w:kinsoku/>
        <w:wordWrap/>
        <w:overflowPunct/>
        <w:topLinePunct w:val="0"/>
        <w:bidi w:val="0"/>
        <w:adjustRightInd/>
        <w:snapToGrid w:val="0"/>
        <w:spacing w:line="240" w:lineRule="exact"/>
        <w:ind w:firstLine="180" w:firstLineChars="100"/>
        <w:textAlignment w:val="auto"/>
        <w:rPr>
          <w:rFonts w:hint="eastAsia" w:ascii="宋体" w:hAnsi="宋体" w:eastAsia="宋体" w:cs="宋体"/>
          <w:color w:val="231916"/>
          <w:kern w:val="0"/>
          <w:sz w:val="18"/>
          <w:szCs w:val="18"/>
          <w:lang w:val="en-US" w:eastAsia="zh-CN" w:bidi="ar"/>
        </w:rPr>
      </w:pPr>
    </w:p>
    <w:p w14:paraId="2E5B01FD">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w:t>
      </w:r>
    </w:p>
    <w:p w14:paraId="29EB0EC9">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eastAsia="宋体"/>
          <w:lang w:val="en-US" w:eastAsia="zh-CN"/>
        </w:rPr>
      </w:pPr>
      <w:r>
        <mc:AlternateContent>
          <mc:Choice Requires="wps">
            <w:drawing>
              <wp:anchor distT="0" distB="0" distL="114300" distR="114300" simplePos="0" relativeHeight="251681792" behindDoc="0" locked="0" layoutInCell="1" allowOverlap="1">
                <wp:simplePos x="0" y="0"/>
                <wp:positionH relativeFrom="column">
                  <wp:posOffset>2519680</wp:posOffset>
                </wp:positionH>
                <wp:positionV relativeFrom="paragraph">
                  <wp:posOffset>1641475</wp:posOffset>
                </wp:positionV>
                <wp:extent cx="3723005" cy="1116330"/>
                <wp:effectExtent l="36830" t="15875" r="31115" b="372745"/>
                <wp:wrapNone/>
                <wp:docPr id="54" name="矩形标注 54"/>
                <wp:cNvGraphicFramePr/>
                <a:graphic xmlns:a="http://schemas.openxmlformats.org/drawingml/2006/main">
                  <a:graphicData uri="http://schemas.microsoft.com/office/word/2010/wordprocessingShape">
                    <wps:wsp>
                      <wps:cNvSpPr/>
                      <wps:spPr>
                        <a:xfrm>
                          <a:off x="0" y="0"/>
                          <a:ext cx="3723005" cy="1116330"/>
                        </a:xfrm>
                        <a:prstGeom prst="wedgeRectCallout">
                          <a:avLst>
                            <a:gd name="adj1" fmla="val -48379"/>
                            <a:gd name="adj2" fmla="val 78441"/>
                          </a:avLst>
                        </a:prstGeom>
                        <a:solidFill>
                          <a:srgbClr val="FFFFFF"/>
                        </a:solidFill>
                        <a:ln w="31750" cap="flat" cmpd="sng">
                          <a:solidFill>
                            <a:srgbClr val="70AD47"/>
                          </a:solidFill>
                          <a:prstDash val="solid"/>
                          <a:miter/>
                          <a:headEnd type="none" w="med" len="med"/>
                          <a:tailEnd type="none" w="med" len="med"/>
                        </a:ln>
                      </wps:spPr>
                      <wps:txbx>
                        <w:txbxContent>
                          <w:p w14:paraId="689F4E41">
                            <w:pPr>
                              <w:spacing w:line="240" w:lineRule="auto"/>
                              <w:rPr>
                                <w:rFonts w:hint="eastAsia" w:ascii="仿宋" w:hAnsi="仿宋" w:eastAsia="仿宋"/>
                                <w:sz w:val="21"/>
                                <w:szCs w:val="21"/>
                              </w:rPr>
                            </w:pPr>
                            <w:r>
                              <w:rPr>
                                <w:rFonts w:hint="eastAsia" w:ascii="仿宋" w:hAnsi="仿宋" w:eastAsia="仿宋"/>
                                <w:sz w:val="21"/>
                                <w:szCs w:val="21"/>
                              </w:rPr>
                              <w:t>正文中插图：</w:t>
                            </w:r>
                          </w:p>
                          <w:p w14:paraId="29C398A1">
                            <w:pPr>
                              <w:spacing w:line="240" w:lineRule="auto"/>
                              <w:rPr>
                                <w:rFonts w:hint="eastAsia" w:ascii="仿宋" w:hAnsi="仿宋" w:eastAsia="仿宋"/>
                                <w:sz w:val="21"/>
                                <w:szCs w:val="21"/>
                              </w:rPr>
                            </w:pPr>
                            <w:r>
                              <w:rPr>
                                <w:rFonts w:hint="eastAsia" w:ascii="仿宋" w:hAnsi="仿宋" w:eastAsia="仿宋"/>
                                <w:sz w:val="21"/>
                                <w:szCs w:val="21"/>
                              </w:rPr>
                              <w:t>图号和图名应放在图片正下方居中处，宋体五号，图号与图名之间空一格。</w:t>
                            </w:r>
                          </w:p>
                          <w:p w14:paraId="3653B79B">
                            <w:pPr>
                              <w:spacing w:line="240" w:lineRule="auto"/>
                              <w:rPr>
                                <w:rFonts w:hint="eastAsia" w:ascii="仿宋" w:hAnsi="仿宋" w:eastAsia="仿宋"/>
                                <w:sz w:val="21"/>
                                <w:szCs w:val="21"/>
                              </w:rPr>
                            </w:pPr>
                            <w:r>
                              <w:rPr>
                                <w:rFonts w:hint="eastAsia" w:ascii="仿宋" w:hAnsi="仿宋" w:eastAsia="仿宋"/>
                                <w:sz w:val="21"/>
                                <w:szCs w:val="21"/>
                              </w:rPr>
                              <w:t>全文图号依次排号，即图1、图2……。非原创图片需标明具体出处，五号宋体，1.5倍行距。</w:t>
                            </w:r>
                          </w:p>
                        </w:txbxContent>
                      </wps:txbx>
                      <wps:bodyPr upright="1"/>
                    </wps:wsp>
                  </a:graphicData>
                </a:graphic>
              </wp:anchor>
            </w:drawing>
          </mc:Choice>
          <mc:Fallback>
            <w:pict>
              <v:shape id="_x0000_s1026" o:spid="_x0000_s1026" o:spt="61" type="#_x0000_t61" style="position:absolute;left:0pt;margin-left:198.4pt;margin-top:129.25pt;height:87.9pt;width:293.15pt;z-index:251681792;mso-width-relative:page;mso-height-relative:page;" fillcolor="#FFFFFF" filled="t" stroked="t" coordsize="21600,21600" o:gfxdata="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paOyE9wAAAALAQAADwAAAAAAAAABACAAAAAi&#10;AAAAZHJzL2Rvd25yZXYueG1sUEsBAhQAFAAAAAgAh07iQGCiVH0/AgAAkQQAAA4AAAAAAAAAAQAg&#10;AAAAKwEAAGRycy9lMm9Eb2MueG1sUEsFBgAAAAAGAAYAWQEAANwFAAAAAA==&#10;" adj="350,27743">
                <v:fill on="t" focussize="0,0"/>
                <v:stroke weight="2.5pt" color="#70AD47" joinstyle="miter"/>
                <v:imagedata o:title=""/>
                <o:lock v:ext="edit" aspectratio="f"/>
                <v:textbox>
                  <w:txbxContent>
                    <w:p w14:paraId="689F4E41">
                      <w:pPr>
                        <w:spacing w:line="240" w:lineRule="auto"/>
                        <w:rPr>
                          <w:rFonts w:hint="eastAsia" w:ascii="仿宋" w:hAnsi="仿宋" w:eastAsia="仿宋"/>
                          <w:sz w:val="21"/>
                          <w:szCs w:val="21"/>
                        </w:rPr>
                      </w:pPr>
                      <w:r>
                        <w:rPr>
                          <w:rFonts w:hint="eastAsia" w:ascii="仿宋" w:hAnsi="仿宋" w:eastAsia="仿宋"/>
                          <w:sz w:val="21"/>
                          <w:szCs w:val="21"/>
                        </w:rPr>
                        <w:t>正文中插图：</w:t>
                      </w:r>
                    </w:p>
                    <w:p w14:paraId="29C398A1">
                      <w:pPr>
                        <w:spacing w:line="240" w:lineRule="auto"/>
                        <w:rPr>
                          <w:rFonts w:hint="eastAsia" w:ascii="仿宋" w:hAnsi="仿宋" w:eastAsia="仿宋"/>
                          <w:sz w:val="21"/>
                          <w:szCs w:val="21"/>
                        </w:rPr>
                      </w:pPr>
                      <w:r>
                        <w:rPr>
                          <w:rFonts w:hint="eastAsia" w:ascii="仿宋" w:hAnsi="仿宋" w:eastAsia="仿宋"/>
                          <w:sz w:val="21"/>
                          <w:szCs w:val="21"/>
                        </w:rPr>
                        <w:t>图号和图名应放在图片正下方居中处，宋体五号，图号与图名之间空一格。</w:t>
                      </w:r>
                    </w:p>
                    <w:p w14:paraId="3653B79B">
                      <w:pPr>
                        <w:spacing w:line="240" w:lineRule="auto"/>
                        <w:rPr>
                          <w:rFonts w:hint="eastAsia" w:ascii="仿宋" w:hAnsi="仿宋" w:eastAsia="仿宋"/>
                          <w:sz w:val="21"/>
                          <w:szCs w:val="21"/>
                        </w:rPr>
                      </w:pPr>
                      <w:r>
                        <w:rPr>
                          <w:rFonts w:hint="eastAsia" w:ascii="仿宋" w:hAnsi="仿宋" w:eastAsia="仿宋"/>
                          <w:sz w:val="21"/>
                          <w:szCs w:val="21"/>
                        </w:rPr>
                        <w:t>全文图号依次排号，即图1、图2……。非原创图片需标明具体出处，五号宋体，1.5倍行距。</w:t>
                      </w:r>
                    </w:p>
                  </w:txbxContent>
                </v:textbox>
              </v:shape>
            </w:pict>
          </mc:Fallback>
        </mc:AlternateContent>
      </w:r>
      <w:r>
        <w:rPr>
          <w:rFonts w:hint="eastAsia" w:eastAsia="宋体"/>
          <w:lang w:val="en-US" w:eastAsia="zh-CN"/>
        </w:rPr>
        <w:drawing>
          <wp:inline distT="0" distB="0" distL="114300" distR="114300">
            <wp:extent cx="3455670" cy="2790825"/>
            <wp:effectExtent l="0" t="0" r="11430" b="3175"/>
            <wp:docPr id="16" name="图片 16" descr="b0c428d790260fb6936c2fc9e781ca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b0c428d790260fb6936c2fc9e781cab4"/>
                    <pic:cNvPicPr>
                      <a:picLocks noChangeAspect="1"/>
                    </pic:cNvPicPr>
                  </pic:nvPicPr>
                  <pic:blipFill>
                    <a:blip r:embed="rId10"/>
                    <a:stretch>
                      <a:fillRect/>
                    </a:stretch>
                  </pic:blipFill>
                  <pic:spPr>
                    <a:xfrm>
                      <a:off x="0" y="0"/>
                      <a:ext cx="3455670" cy="2790825"/>
                    </a:xfrm>
                    <a:prstGeom prst="rect">
                      <a:avLst/>
                    </a:prstGeom>
                  </pic:spPr>
                </pic:pic>
              </a:graphicData>
            </a:graphic>
          </wp:inline>
        </w:drawing>
      </w:r>
    </w:p>
    <w:p w14:paraId="2E6DF3D6">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图1： 学生写作时审题构思的能力调查（学生问卷调查结果）</w:t>
      </w:r>
    </w:p>
    <w:p w14:paraId="462C108F">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（图片来源：</w:t>
      </w:r>
      <w:r>
        <w:rPr>
          <w:rFonts w:hint="eastAsia" w:ascii="宋体" w:hAnsi="宋体" w:cs="宋体"/>
          <w:b w:val="0"/>
          <w:bCs w:val="0"/>
          <w:sz w:val="21"/>
          <w:szCs w:val="21"/>
          <w:lang w:val="en-US" w:eastAsia="zh-CN"/>
        </w:rPr>
        <w:fldChar w:fldCharType="begin"/>
      </w:r>
      <w:r>
        <w:rPr>
          <w:rFonts w:hint="eastAsia" w:ascii="宋体" w:hAnsi="宋体" w:cs="宋体"/>
          <w:b w:val="0"/>
          <w:bCs w:val="0"/>
          <w:sz w:val="21"/>
          <w:szCs w:val="21"/>
          <w:lang w:val="en-US" w:eastAsia="zh-CN"/>
        </w:rPr>
        <w:instrText xml:space="preserve"> HYPERLINK "http://www.gxmuseum.cn/a/shop/45/2013/2570.html" </w:instrText>
      </w:r>
      <w:r>
        <w:rPr>
          <w:rFonts w:hint="eastAsia" w:ascii="宋体" w:hAnsi="宋体" w:cs="宋体"/>
          <w:b w:val="0"/>
          <w:bCs w:val="0"/>
          <w:sz w:val="21"/>
          <w:szCs w:val="21"/>
          <w:lang w:val="en-US" w:eastAsia="zh-CN"/>
        </w:rPr>
        <w:fldChar w:fldCharType="separate"/>
      </w:r>
      <w:r>
        <w:rPr>
          <w:rFonts w:hint="eastAsia" w:ascii="宋体" w:hAnsi="宋体" w:cs="宋体"/>
          <w:b w:val="0"/>
          <w:bCs w:val="0"/>
          <w:sz w:val="21"/>
          <w:szCs w:val="21"/>
          <w:lang w:val="en-US" w:eastAsia="zh-CN"/>
        </w:rPr>
        <w:t>http://www.</w:t>
      </w:r>
      <w:r>
        <w:rPr>
          <w:rFonts w:hint="eastAsia" w:ascii="宋体" w:hAnsi="宋体" w:cs="宋体"/>
          <w:b w:val="0"/>
          <w:bCs w:val="0"/>
          <w:sz w:val="21"/>
          <w:szCs w:val="21"/>
          <w:lang w:val="en-US" w:eastAsia="zh-CN"/>
        </w:rPr>
        <w:fldChar w:fldCharType="end"/>
      </w:r>
      <w:r>
        <w:rPr>
          <w:rFonts w:hint="eastAsia" w:ascii="宋体" w:hAnsi="宋体" w:cs="宋体"/>
          <w:b w:val="0"/>
          <w:bCs w:val="0"/>
          <w:sz w:val="21"/>
          <w:szCs w:val="21"/>
          <w:lang w:val="en-US" w:eastAsia="zh-CN"/>
        </w:rPr>
        <w:t>）</w:t>
      </w:r>
    </w:p>
    <w:p w14:paraId="6E44B4CE">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27690BC9">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61419021">
      <w:pPr>
        <w:ind w:firstLine="482"/>
        <w:jc w:val="center"/>
        <w:rPr>
          <w:rFonts w:hint="eastAsia" w:ascii="宋体" w:hAnsi="宋体" w:eastAsia="宋体" w:cs="宋体"/>
          <w:sz w:val="21"/>
          <w:szCs w:val="21"/>
          <w:lang w:val="en-US"/>
        </w:rPr>
      </w:pPr>
      <w:r>
        <w:rPr>
          <w:rFonts w:hint="eastAsia" w:ascii="宋体" w:hAnsi="宋体" w:eastAsia="宋体" w:cs="宋体"/>
          <w:sz w:val="21"/>
          <w:szCs w:val="21"/>
          <w:lang w:val="en-US" w:eastAsia="zh-CN"/>
        </w:rPr>
        <w:t xml:space="preserve">  </w:t>
      </w:r>
      <w:r>
        <w:rPr>
          <w:rFonts w:hint="eastAsia" w:ascii="宋体" w:hAnsi="宋体" w:eastAsia="宋体" w:cs="宋体"/>
          <w:b/>
          <w:sz w:val="21"/>
          <w:szCs w:val="21"/>
        </w:rPr>
        <w:t>表1</w:t>
      </w:r>
      <w:r>
        <w:rPr>
          <w:rFonts w:hint="eastAsia" w:ascii="宋体" w:hAnsi="宋体" w:eastAsia="宋体" w:cs="宋体"/>
          <w:b/>
          <w:sz w:val="21"/>
          <w:szCs w:val="21"/>
          <w:lang w:eastAsia="zh-CN"/>
        </w:rPr>
        <w:t>：</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小学五年级学生</w:t>
      </w:r>
      <w:r>
        <w:rPr>
          <w:rFonts w:hint="eastAsia" w:ascii="宋体" w:hAnsi="宋体" w:eastAsia="宋体" w:cs="宋体"/>
          <w:b/>
          <w:sz w:val="21"/>
          <w:szCs w:val="21"/>
          <w:lang w:val="en-US" w:eastAsia="zh-CN"/>
        </w:rPr>
        <w:t>对修改作文的态度</w:t>
      </w:r>
    </w:p>
    <w:tbl>
      <w:tblPr>
        <w:tblStyle w:val="12"/>
        <w:tblW w:w="0" w:type="auto"/>
        <w:tblInd w:w="3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2304"/>
        <w:gridCol w:w="2564"/>
        <w:gridCol w:w="2529"/>
      </w:tblGrid>
      <w:tr w14:paraId="1AEBED47">
        <w:tblPrEx>
          <w:tblCellMar>
            <w:top w:w="0" w:type="dxa"/>
            <w:left w:w="108" w:type="dxa"/>
            <w:bottom w:w="0" w:type="dxa"/>
            <w:right w:w="108" w:type="dxa"/>
          </w:tblCellMar>
        </w:tblPrEx>
        <w:tc>
          <w:tcPr>
            <w:tcW w:w="818" w:type="dxa"/>
          </w:tcPr>
          <w:p w14:paraId="7B0E678B">
            <w:pPr>
              <w:jc w:val="center"/>
              <w:rPr>
                <w:rFonts w:hint="eastAsia" w:ascii="宋体" w:hAnsi="宋体" w:eastAsia="宋体" w:cs="宋体"/>
                <w:b/>
                <w:bCs/>
                <w:sz w:val="21"/>
                <w:szCs w:val="21"/>
                <w:lang w:val="en-US" w:eastAsia="zh-CN"/>
              </w:rPr>
            </w:pPr>
            <w:r>
              <w:rPr>
                <w:rFonts w:hint="eastAsia" w:ascii="宋体" w:hAnsi="宋体" w:cs="宋体"/>
                <w:b/>
                <w:bCs/>
                <w:sz w:val="21"/>
                <w:szCs w:val="21"/>
                <w:lang w:val="en-US" w:eastAsia="zh-CN"/>
              </w:rPr>
              <w:t>序号</w:t>
            </w:r>
          </w:p>
        </w:tc>
        <w:tc>
          <w:tcPr>
            <w:tcW w:w="2304" w:type="dxa"/>
          </w:tcPr>
          <w:p w14:paraId="21810061">
            <w:pPr>
              <w:jc w:val="center"/>
              <w:rPr>
                <w:rFonts w:hint="eastAsia" w:ascii="宋体" w:hAnsi="宋体" w:cs="宋体"/>
                <w:b/>
                <w:bCs/>
                <w:sz w:val="21"/>
                <w:szCs w:val="21"/>
                <w:lang w:val="en-US" w:eastAsia="zh-CN"/>
              </w:rPr>
            </w:pPr>
            <w:r>
              <w:rPr>
                <w:rFonts w:hint="eastAsia" w:ascii="宋体" w:hAnsi="宋体" w:cs="宋体"/>
                <w:b/>
                <w:bCs/>
                <w:sz w:val="21"/>
                <w:szCs w:val="21"/>
                <w:lang w:val="en-US" w:eastAsia="zh-CN"/>
              </w:rPr>
              <w:t>调查内容</w:t>
            </w:r>
          </w:p>
        </w:tc>
        <w:tc>
          <w:tcPr>
            <w:tcW w:w="2564" w:type="dxa"/>
          </w:tcPr>
          <w:p w14:paraId="33C3F524">
            <w:pPr>
              <w:jc w:val="center"/>
              <w:rPr>
                <w:rFonts w:ascii="宋体" w:hAnsi="宋体" w:cs="宋体"/>
                <w:b/>
                <w:bCs/>
                <w:sz w:val="21"/>
                <w:szCs w:val="21"/>
              </w:rPr>
            </w:pPr>
            <w:r>
              <mc:AlternateContent>
                <mc:Choice Requires="wps">
                  <w:drawing>
                    <wp:anchor distT="0" distB="0" distL="114300" distR="114300" simplePos="0" relativeHeight="251682816" behindDoc="0" locked="0" layoutInCell="1" allowOverlap="1">
                      <wp:simplePos x="0" y="0"/>
                      <wp:positionH relativeFrom="column">
                        <wp:posOffset>572135</wp:posOffset>
                      </wp:positionH>
                      <wp:positionV relativeFrom="paragraph">
                        <wp:posOffset>100965</wp:posOffset>
                      </wp:positionV>
                      <wp:extent cx="3359150" cy="1296670"/>
                      <wp:effectExtent l="589280" t="213995" r="33020" b="32385"/>
                      <wp:wrapNone/>
                      <wp:docPr id="4" name="矩形标注 4"/>
                      <wp:cNvGraphicFramePr/>
                      <a:graphic xmlns:a="http://schemas.openxmlformats.org/drawingml/2006/main">
                        <a:graphicData uri="http://schemas.microsoft.com/office/word/2010/wordprocessingShape">
                          <wps:wsp>
                            <wps:cNvSpPr/>
                            <wps:spPr>
                              <a:xfrm>
                                <a:off x="0" y="0"/>
                                <a:ext cx="3359150" cy="1296670"/>
                              </a:xfrm>
                              <a:prstGeom prst="wedgeRectCallout">
                                <a:avLst>
                                  <a:gd name="adj1" fmla="val -63761"/>
                                  <a:gd name="adj2" fmla="val -64299"/>
                                </a:avLst>
                              </a:prstGeom>
                              <a:solidFill>
                                <a:srgbClr val="FFFFFF"/>
                              </a:solidFill>
                              <a:ln w="31750" cap="flat" cmpd="sng">
                                <a:solidFill>
                                  <a:srgbClr val="70AD47"/>
                                </a:solidFill>
                                <a:prstDash val="solid"/>
                                <a:miter/>
                                <a:headEnd type="none" w="med" len="med"/>
                                <a:tailEnd type="none" w="med" len="med"/>
                              </a:ln>
                            </wps:spPr>
                            <wps:txbx>
                              <w:txbxContent>
                                <w:p w14:paraId="55027BA3">
                                  <w:pPr>
                                    <w:spacing w:line="240" w:lineRule="auto"/>
                                    <w:rPr>
                                      <w:rFonts w:hint="eastAsia" w:ascii="仿宋" w:hAnsi="仿宋" w:eastAsia="仿宋"/>
                                      <w:sz w:val="21"/>
                                      <w:szCs w:val="21"/>
                                    </w:rPr>
                                  </w:pPr>
                                  <w:r>
                                    <w:rPr>
                                      <w:rFonts w:hint="eastAsia" w:ascii="仿宋" w:hAnsi="仿宋" w:eastAsia="仿宋"/>
                                      <w:sz w:val="21"/>
                                      <w:szCs w:val="21"/>
                                    </w:rPr>
                                    <w:t>正文中表格：</w:t>
                                  </w:r>
                                </w:p>
                                <w:p w14:paraId="3C764768">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表号和表名放在表格正上方居中处，宋体五号，表号与表名之间空一格。</w:t>
                                  </w:r>
                                </w:p>
                                <w:p w14:paraId="09513D72">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全文表格依次排号，即表1、表2……。表格中文字一般采用宋体五号，如遇特殊情况也可根据需要调整表格格式。</w:t>
                                  </w:r>
                                </w:p>
                                <w:p w14:paraId="3F0016D4">
                                  <w:pPr>
                                    <w:spacing w:line="240" w:lineRule="auto"/>
                                    <w:ind w:firstLine="480" w:firstLineChars="200"/>
                                    <w:rPr>
                                      <w:rFonts w:hint="eastAsia"/>
                                    </w:rPr>
                                  </w:pPr>
                                </w:p>
                              </w:txbxContent>
                            </wps:txbx>
                            <wps:bodyPr upright="1"/>
                          </wps:wsp>
                        </a:graphicData>
                      </a:graphic>
                    </wp:anchor>
                  </w:drawing>
                </mc:Choice>
                <mc:Fallback>
                  <w:pict>
                    <v:shape id="_x0000_s1026" o:spid="_x0000_s1026" o:spt="61" type="#_x0000_t61" style="position:absolute;left:0pt;margin-left:45.05pt;margin-top:7.95pt;height:102.1pt;width:264.5pt;z-index:251682816;mso-width-relative:page;mso-height-relative:page;" fillcolor="#FFFFFF" filled="t" stroked="t" coordsize="21600,21600" o:gfxdata="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5sYUC1gAAAAkBAAAPAAAAAAAAAAEAIAAAACIAAABkcnMvZG93&#10;bnJldi54bWxQSwECFAAUAAAACACHTuJA2eqEvjsCAACQBAAADgAAAAAAAAABACAAAAAlAQAAZHJz&#10;L2Uyb0RvYy54bWxQSwUGAAAAAAYABgBZAQAA0gUAAAAA&#10;" adj="-2972,-3089">
                      <v:fill on="t" focussize="0,0"/>
                      <v:stroke weight="2.5pt" color="#70AD47" joinstyle="miter"/>
                      <v:imagedata o:title=""/>
                      <o:lock v:ext="edit" aspectratio="f"/>
                      <v:textbox>
                        <w:txbxContent>
                          <w:p w14:paraId="55027BA3">
                            <w:pPr>
                              <w:spacing w:line="240" w:lineRule="auto"/>
                              <w:rPr>
                                <w:rFonts w:hint="eastAsia" w:ascii="仿宋" w:hAnsi="仿宋" w:eastAsia="仿宋"/>
                                <w:sz w:val="21"/>
                                <w:szCs w:val="21"/>
                              </w:rPr>
                            </w:pPr>
                            <w:r>
                              <w:rPr>
                                <w:rFonts w:hint="eastAsia" w:ascii="仿宋" w:hAnsi="仿宋" w:eastAsia="仿宋"/>
                                <w:sz w:val="21"/>
                                <w:szCs w:val="21"/>
                              </w:rPr>
                              <w:t>正文中表格：</w:t>
                            </w:r>
                          </w:p>
                          <w:p w14:paraId="3C764768">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表号和表名放在表格正上方居中处，宋体五号，表号与表名之间空一格。</w:t>
                            </w:r>
                          </w:p>
                          <w:p w14:paraId="09513D72">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全文表格依次排号，即表1、表2……。表格中文字一般采用宋体五号，如遇特殊情况也可根据需要调整表格格式。</w:t>
                            </w:r>
                          </w:p>
                          <w:p w14:paraId="3F0016D4">
                            <w:pPr>
                              <w:spacing w:line="240" w:lineRule="auto"/>
                              <w:ind w:firstLine="480" w:firstLineChars="200"/>
                              <w:rPr>
                                <w:rFonts w:hint="eastAsia"/>
                              </w:rPr>
                            </w:pPr>
                          </w:p>
                        </w:txbxContent>
                      </v:textbox>
                    </v:shape>
                  </w:pict>
                </mc:Fallback>
              </mc:AlternateContent>
            </w:r>
            <w:r>
              <w:rPr>
                <w:rFonts w:hint="eastAsia" w:ascii="宋体" w:hAnsi="宋体" w:cs="宋体"/>
                <w:b/>
                <w:bCs/>
                <w:sz w:val="21"/>
                <w:szCs w:val="21"/>
              </w:rPr>
              <w:t>人数</w:t>
            </w:r>
          </w:p>
        </w:tc>
        <w:tc>
          <w:tcPr>
            <w:tcW w:w="2529" w:type="dxa"/>
          </w:tcPr>
          <w:p w14:paraId="09B97720">
            <w:pPr>
              <w:jc w:val="center"/>
              <w:rPr>
                <w:rFonts w:ascii="宋体" w:hAnsi="宋体" w:cs="宋体"/>
                <w:b/>
                <w:bCs/>
                <w:sz w:val="21"/>
                <w:szCs w:val="21"/>
              </w:rPr>
            </w:pPr>
            <w:r>
              <w:rPr>
                <w:rFonts w:hint="eastAsia" w:ascii="宋体" w:hAnsi="宋体" w:cs="宋体"/>
                <w:b/>
                <w:bCs/>
                <w:sz w:val="21"/>
                <w:szCs w:val="21"/>
              </w:rPr>
              <w:t>百分比</w:t>
            </w:r>
          </w:p>
        </w:tc>
      </w:tr>
      <w:tr w14:paraId="7A787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12C2F3D2">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c>
          <w:tcPr>
            <w:tcW w:w="2304" w:type="dxa"/>
          </w:tcPr>
          <w:p w14:paraId="0C8866A6">
            <w:pPr>
              <w:jc w:val="center"/>
              <w:rPr>
                <w:rFonts w:hint="eastAsia" w:ascii="宋体" w:hAnsi="宋体" w:cs="宋体"/>
                <w:sz w:val="21"/>
                <w:szCs w:val="21"/>
                <w:lang w:val="en-US" w:eastAsia="zh-CN"/>
              </w:rPr>
            </w:pPr>
            <w:r>
              <w:rPr>
                <w:rFonts w:hint="eastAsia" w:ascii="宋体" w:hAnsi="宋体" w:cs="宋体"/>
                <w:sz w:val="21"/>
                <w:szCs w:val="21"/>
                <w:lang w:val="en-US" w:eastAsia="zh-CN"/>
              </w:rPr>
              <w:t>经常修改作文</w:t>
            </w:r>
          </w:p>
        </w:tc>
        <w:tc>
          <w:tcPr>
            <w:tcW w:w="2564" w:type="dxa"/>
          </w:tcPr>
          <w:p w14:paraId="53014A8E">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77</w:t>
            </w:r>
          </w:p>
        </w:tc>
        <w:tc>
          <w:tcPr>
            <w:tcW w:w="2529" w:type="dxa"/>
          </w:tcPr>
          <w:p w14:paraId="61DC2299">
            <w:pPr>
              <w:jc w:val="center"/>
              <w:rPr>
                <w:rFonts w:ascii="宋体" w:hAnsi="宋体" w:cs="宋体"/>
                <w:sz w:val="21"/>
                <w:szCs w:val="21"/>
              </w:rPr>
            </w:pPr>
            <w:r>
              <w:rPr>
                <w:rFonts w:hint="eastAsia" w:ascii="宋体" w:hAnsi="宋体" w:cs="宋体"/>
                <w:sz w:val="21"/>
                <w:szCs w:val="21"/>
                <w:lang w:val="en-US" w:eastAsia="zh-CN"/>
              </w:rPr>
              <w:t>41</w:t>
            </w:r>
            <w:r>
              <w:rPr>
                <w:rFonts w:hint="eastAsia" w:ascii="宋体" w:hAnsi="宋体" w:cs="宋体"/>
                <w:sz w:val="21"/>
                <w:szCs w:val="21"/>
              </w:rPr>
              <w:t>.</w:t>
            </w:r>
            <w:r>
              <w:rPr>
                <w:rFonts w:hint="eastAsia" w:ascii="宋体" w:hAnsi="宋体" w:cs="宋体"/>
                <w:sz w:val="21"/>
                <w:szCs w:val="21"/>
                <w:lang w:val="en-US" w:eastAsia="zh-CN"/>
              </w:rPr>
              <w:t>4</w:t>
            </w:r>
            <w:r>
              <w:rPr>
                <w:rFonts w:hint="eastAsia" w:ascii="宋体" w:hAnsi="宋体" w:cs="宋体"/>
                <w:sz w:val="21"/>
                <w:szCs w:val="21"/>
              </w:rPr>
              <w:t>%</w:t>
            </w:r>
          </w:p>
        </w:tc>
      </w:tr>
      <w:tr w14:paraId="32465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1D5438B1">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w:t>
            </w:r>
          </w:p>
        </w:tc>
        <w:tc>
          <w:tcPr>
            <w:tcW w:w="2304" w:type="dxa"/>
          </w:tcPr>
          <w:p w14:paraId="36CADE95">
            <w:pPr>
              <w:jc w:val="center"/>
              <w:rPr>
                <w:rFonts w:hint="eastAsia" w:ascii="宋体" w:hAnsi="宋体" w:cs="宋体"/>
                <w:sz w:val="21"/>
                <w:szCs w:val="21"/>
                <w:lang w:val="en-US" w:eastAsia="zh-CN"/>
              </w:rPr>
            </w:pPr>
            <w:r>
              <w:rPr>
                <w:rFonts w:hint="eastAsia" w:ascii="宋体" w:hAnsi="宋体" w:cs="宋体"/>
                <w:sz w:val="21"/>
                <w:szCs w:val="21"/>
                <w:lang w:val="en-US" w:eastAsia="zh-CN"/>
              </w:rPr>
              <w:t>偶尔修改作文</w:t>
            </w:r>
          </w:p>
        </w:tc>
        <w:tc>
          <w:tcPr>
            <w:tcW w:w="2564" w:type="dxa"/>
          </w:tcPr>
          <w:p w14:paraId="48084CBA">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83</w:t>
            </w:r>
          </w:p>
        </w:tc>
        <w:tc>
          <w:tcPr>
            <w:tcW w:w="2529" w:type="dxa"/>
          </w:tcPr>
          <w:p w14:paraId="309BA25D">
            <w:pPr>
              <w:jc w:val="center"/>
              <w:rPr>
                <w:rFonts w:ascii="宋体" w:hAnsi="宋体" w:cs="宋体"/>
                <w:sz w:val="21"/>
                <w:szCs w:val="21"/>
              </w:rPr>
            </w:pPr>
            <w:r>
              <w:rPr>
                <w:rFonts w:hint="eastAsia" w:ascii="宋体" w:hAnsi="宋体" w:cs="宋体"/>
                <w:sz w:val="21"/>
                <w:szCs w:val="21"/>
                <w:lang w:val="en-US" w:eastAsia="zh-CN"/>
              </w:rPr>
              <w:t>44</w:t>
            </w:r>
            <w:r>
              <w:rPr>
                <w:rFonts w:hint="eastAsia" w:ascii="宋体" w:hAnsi="宋体" w:cs="宋体"/>
                <w:sz w:val="21"/>
                <w:szCs w:val="21"/>
              </w:rPr>
              <w:t>.</w:t>
            </w:r>
            <w:r>
              <w:rPr>
                <w:rFonts w:hint="eastAsia" w:ascii="宋体" w:hAnsi="宋体" w:cs="宋体"/>
                <w:sz w:val="21"/>
                <w:szCs w:val="21"/>
                <w:lang w:val="en-US" w:eastAsia="zh-CN"/>
              </w:rPr>
              <w:t>62</w:t>
            </w:r>
            <w:r>
              <w:rPr>
                <w:rFonts w:hint="eastAsia" w:ascii="宋体" w:hAnsi="宋体" w:cs="宋体"/>
                <w:sz w:val="21"/>
                <w:szCs w:val="21"/>
              </w:rPr>
              <w:t>%</w:t>
            </w:r>
          </w:p>
        </w:tc>
      </w:tr>
      <w:tr w14:paraId="4A45E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361B1BB6">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3</w:t>
            </w:r>
          </w:p>
        </w:tc>
        <w:tc>
          <w:tcPr>
            <w:tcW w:w="2304" w:type="dxa"/>
          </w:tcPr>
          <w:p w14:paraId="26A4AFC0">
            <w:pPr>
              <w:jc w:val="center"/>
              <w:rPr>
                <w:rFonts w:hint="eastAsia" w:ascii="宋体" w:hAnsi="宋体" w:cs="宋体"/>
                <w:sz w:val="21"/>
                <w:szCs w:val="21"/>
                <w:lang w:val="en-US" w:eastAsia="zh-CN"/>
              </w:rPr>
            </w:pPr>
            <w:r>
              <w:rPr>
                <w:rFonts w:hint="eastAsia" w:ascii="宋体" w:hAnsi="宋体" w:cs="宋体"/>
                <w:sz w:val="21"/>
                <w:szCs w:val="21"/>
                <w:lang w:val="en-US" w:eastAsia="zh-CN"/>
              </w:rPr>
              <w:t>从不修改作文</w:t>
            </w:r>
          </w:p>
        </w:tc>
        <w:tc>
          <w:tcPr>
            <w:tcW w:w="2564" w:type="dxa"/>
          </w:tcPr>
          <w:p w14:paraId="6259AD8F">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26</w:t>
            </w:r>
          </w:p>
        </w:tc>
        <w:tc>
          <w:tcPr>
            <w:tcW w:w="2529" w:type="dxa"/>
          </w:tcPr>
          <w:p w14:paraId="243488B1">
            <w:pPr>
              <w:jc w:val="center"/>
              <w:rPr>
                <w:rFonts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3</w:t>
            </w:r>
            <w:r>
              <w:rPr>
                <w:rFonts w:hint="eastAsia" w:ascii="宋体" w:hAnsi="宋体" w:cs="宋体"/>
                <w:sz w:val="21"/>
                <w:szCs w:val="21"/>
              </w:rPr>
              <w:t>.</w:t>
            </w:r>
            <w:r>
              <w:rPr>
                <w:rFonts w:hint="eastAsia" w:ascii="宋体" w:hAnsi="宋体" w:cs="宋体"/>
                <w:sz w:val="21"/>
                <w:szCs w:val="21"/>
                <w:lang w:val="en-US" w:eastAsia="zh-CN"/>
              </w:rPr>
              <w:t>98</w:t>
            </w:r>
            <w:r>
              <w:rPr>
                <w:rFonts w:hint="eastAsia" w:ascii="宋体" w:hAnsi="宋体" w:cs="宋体"/>
                <w:sz w:val="21"/>
                <w:szCs w:val="21"/>
              </w:rPr>
              <w:t>%</w:t>
            </w:r>
          </w:p>
        </w:tc>
      </w:tr>
      <w:tr w14:paraId="60000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7AEFEB12">
            <w:pPr>
              <w:jc w:val="center"/>
              <w:rPr>
                <w:rFonts w:ascii="宋体" w:hAnsi="宋体" w:cs="宋体"/>
                <w:sz w:val="21"/>
                <w:szCs w:val="21"/>
              </w:rPr>
            </w:pPr>
          </w:p>
        </w:tc>
        <w:tc>
          <w:tcPr>
            <w:tcW w:w="2304" w:type="dxa"/>
          </w:tcPr>
          <w:p w14:paraId="20F313A2">
            <w:pPr>
              <w:jc w:val="center"/>
              <w:rPr>
                <w:rFonts w:hint="eastAsia" w:ascii="宋体" w:hAnsi="宋体" w:cs="宋体"/>
                <w:sz w:val="21"/>
                <w:szCs w:val="21"/>
              </w:rPr>
            </w:pPr>
            <w:r>
              <w:rPr>
                <w:rFonts w:hint="eastAsia" w:ascii="宋体" w:hAnsi="宋体" w:cs="宋体"/>
                <w:sz w:val="21"/>
                <w:szCs w:val="21"/>
              </w:rPr>
              <w:t>合计</w:t>
            </w:r>
          </w:p>
        </w:tc>
        <w:tc>
          <w:tcPr>
            <w:tcW w:w="2564" w:type="dxa"/>
          </w:tcPr>
          <w:p w14:paraId="6E38C690">
            <w:pPr>
              <w:jc w:val="center"/>
              <w:rPr>
                <w:rFonts w:ascii="宋体" w:hAnsi="宋体" w:cs="宋体"/>
                <w:sz w:val="21"/>
                <w:szCs w:val="21"/>
              </w:rPr>
            </w:pPr>
            <w:r>
              <w:rPr>
                <w:rFonts w:hint="eastAsia" w:ascii="宋体" w:hAnsi="宋体" w:cs="宋体"/>
                <w:sz w:val="21"/>
                <w:szCs w:val="21"/>
              </w:rPr>
              <w:t>186</w:t>
            </w:r>
          </w:p>
        </w:tc>
        <w:tc>
          <w:tcPr>
            <w:tcW w:w="2529" w:type="dxa"/>
          </w:tcPr>
          <w:p w14:paraId="23C2C0C8">
            <w:pPr>
              <w:jc w:val="center"/>
              <w:rPr>
                <w:rFonts w:ascii="宋体" w:hAnsi="宋体" w:cs="宋体"/>
                <w:sz w:val="21"/>
                <w:szCs w:val="21"/>
              </w:rPr>
            </w:pPr>
            <w:r>
              <w:rPr>
                <w:rFonts w:hint="eastAsia" w:ascii="宋体" w:hAnsi="宋体" w:cs="宋体"/>
                <w:sz w:val="21"/>
                <w:szCs w:val="21"/>
              </w:rPr>
              <w:t>100%</w:t>
            </w:r>
          </w:p>
        </w:tc>
      </w:tr>
    </w:tbl>
    <w:p w14:paraId="0A250245">
      <w:pPr>
        <w:spacing w:line="360" w:lineRule="auto"/>
        <w:rPr>
          <w:rFonts w:hint="default" w:ascii="宋体" w:hAnsi="宋体" w:eastAsia="宋体" w:cs="宋体"/>
          <w:sz w:val="24"/>
          <w:szCs w:val="24"/>
          <w:lang w:val="en-US" w:eastAsia="zh-CN"/>
        </w:rPr>
      </w:pPr>
    </w:p>
    <w:p w14:paraId="76A73F69">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bookmarkStart w:id="8" w:name="_Toc10929"/>
      <w:r>
        <w:rPr>
          <w:rFonts w:hint="eastAsia" w:ascii="微软雅黑" w:hAnsi="微软雅黑" w:eastAsia="微软雅黑" w:cs="微软雅黑"/>
          <w:sz w:val="24"/>
          <w:szCs w:val="24"/>
          <w:lang w:eastAsia="zh-CN"/>
        </w:rPr>
        <w:t>………………</w:t>
      </w:r>
    </w:p>
    <w:bookmarkEnd w:id="8"/>
    <w:p w14:paraId="39686B62">
      <w:pPr>
        <w:ind w:firstLine="482"/>
        <w:jc w:val="center"/>
        <w:rPr>
          <w:rFonts w:hint="default" w:ascii="宋体" w:hAnsi="宋体"/>
          <w:b/>
          <w:sz w:val="21"/>
          <w:szCs w:val="21"/>
          <w:lang w:val="en-US"/>
        </w:rPr>
      </w:pPr>
      <w:r>
        <w:rPr>
          <w:rFonts w:hint="eastAsia" w:ascii="宋体" w:hAnsi="宋体"/>
          <w:b/>
          <w:sz w:val="21"/>
          <w:szCs w:val="21"/>
        </w:rPr>
        <w:t>表</w:t>
      </w:r>
      <w:r>
        <w:rPr>
          <w:rFonts w:hint="eastAsia" w:ascii="宋体" w:hAnsi="宋体"/>
          <w:b/>
          <w:sz w:val="21"/>
          <w:szCs w:val="21"/>
          <w:lang w:val="en-US" w:eastAsia="zh-CN"/>
        </w:rPr>
        <w:t>2： 五年级学生写作时遇到的问题分类（学生问卷调查结果）</w:t>
      </w:r>
    </w:p>
    <w:tbl>
      <w:tblPr>
        <w:tblStyle w:val="12"/>
        <w:tblW w:w="0" w:type="auto"/>
        <w:tblInd w:w="3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2449"/>
        <w:gridCol w:w="2419"/>
        <w:gridCol w:w="2527"/>
      </w:tblGrid>
      <w:tr w14:paraId="6355F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4FF75500">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cs="宋体"/>
                <w:b/>
                <w:bCs/>
                <w:color w:val="auto"/>
                <w:sz w:val="21"/>
                <w:szCs w:val="21"/>
                <w:vertAlign w:val="baseline"/>
                <w:lang w:eastAsia="zh-CN"/>
              </w:rPr>
            </w:pPr>
            <w:r>
              <w:rPr>
                <w:rFonts w:hint="eastAsia" w:ascii="宋体" w:hAnsi="宋体" w:cs="宋体"/>
                <w:b/>
                <w:bCs/>
                <w:color w:val="auto"/>
                <w:sz w:val="21"/>
                <w:szCs w:val="21"/>
                <w:vertAlign w:val="baseline"/>
                <w:lang w:eastAsia="zh-CN"/>
              </w:rPr>
              <w:t>序号</w:t>
            </w:r>
          </w:p>
        </w:tc>
        <w:tc>
          <w:tcPr>
            <w:tcW w:w="2449" w:type="dxa"/>
          </w:tcPr>
          <w:p w14:paraId="7BE5D0B3">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b/>
                <w:bCs/>
                <w:color w:val="auto"/>
                <w:sz w:val="21"/>
                <w:szCs w:val="21"/>
                <w:vertAlign w:val="baseline"/>
                <w:lang w:eastAsia="zh-CN"/>
              </w:rPr>
            </w:pPr>
            <w:r>
              <w:rPr>
                <w:rFonts w:hint="eastAsia" w:ascii="宋体" w:hAnsi="宋体" w:cs="宋体"/>
                <w:b/>
                <w:bCs/>
                <w:color w:val="auto"/>
                <w:sz w:val="21"/>
                <w:szCs w:val="21"/>
                <w:vertAlign w:val="baseline"/>
                <w:lang w:eastAsia="zh-CN"/>
              </w:rPr>
              <w:t>调查内容</w:t>
            </w:r>
          </w:p>
        </w:tc>
        <w:tc>
          <w:tcPr>
            <w:tcW w:w="2419" w:type="dxa"/>
          </w:tcPr>
          <w:p w14:paraId="070688BC">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lang w:eastAsia="zh-CN"/>
              </w:rPr>
              <w:t>人数</w:t>
            </w:r>
          </w:p>
        </w:tc>
        <w:tc>
          <w:tcPr>
            <w:tcW w:w="2527" w:type="dxa"/>
          </w:tcPr>
          <w:p w14:paraId="33E00F18">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百分比</w:t>
            </w:r>
          </w:p>
        </w:tc>
      </w:tr>
      <w:tr w14:paraId="45FEA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56DB1C8C">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1</w:t>
            </w:r>
          </w:p>
        </w:tc>
        <w:tc>
          <w:tcPr>
            <w:tcW w:w="2449" w:type="dxa"/>
          </w:tcPr>
          <w:p w14:paraId="01DC16C4">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没有写作素材</w:t>
            </w:r>
          </w:p>
        </w:tc>
        <w:tc>
          <w:tcPr>
            <w:tcW w:w="2419" w:type="dxa"/>
          </w:tcPr>
          <w:p w14:paraId="016023C4">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67</w:t>
            </w:r>
          </w:p>
        </w:tc>
        <w:tc>
          <w:tcPr>
            <w:tcW w:w="2527" w:type="dxa"/>
          </w:tcPr>
          <w:p w14:paraId="007289F0">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36.02</w:t>
            </w:r>
            <w:r>
              <w:rPr>
                <w:rFonts w:hint="eastAsia" w:ascii="宋体" w:hAnsi="宋体" w:eastAsia="宋体" w:cs="宋体"/>
                <w:color w:val="auto"/>
                <w:sz w:val="21"/>
                <w:szCs w:val="21"/>
                <w:vertAlign w:val="baseline"/>
                <w:lang w:val="en-US" w:eastAsia="zh-CN"/>
              </w:rPr>
              <w:t>%</w:t>
            </w:r>
          </w:p>
        </w:tc>
      </w:tr>
      <w:tr w14:paraId="021B0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30902B00">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2</w:t>
            </w:r>
          </w:p>
        </w:tc>
        <w:tc>
          <w:tcPr>
            <w:tcW w:w="2449" w:type="dxa"/>
          </w:tcPr>
          <w:p w14:paraId="2BD139C9">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不会审题立意</w:t>
            </w:r>
          </w:p>
        </w:tc>
        <w:tc>
          <w:tcPr>
            <w:tcW w:w="2419" w:type="dxa"/>
          </w:tcPr>
          <w:p w14:paraId="48F27959">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62</w:t>
            </w:r>
          </w:p>
        </w:tc>
        <w:tc>
          <w:tcPr>
            <w:tcW w:w="2527" w:type="dxa"/>
          </w:tcPr>
          <w:p w14:paraId="09D89915">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33.33</w:t>
            </w:r>
            <w:r>
              <w:rPr>
                <w:rFonts w:hint="eastAsia" w:ascii="宋体" w:hAnsi="宋体" w:eastAsia="宋体" w:cs="宋体"/>
                <w:color w:val="auto"/>
                <w:sz w:val="21"/>
                <w:szCs w:val="21"/>
                <w:vertAlign w:val="baseline"/>
                <w:lang w:val="en-US" w:eastAsia="zh-CN"/>
              </w:rPr>
              <w:t>%</w:t>
            </w:r>
          </w:p>
        </w:tc>
      </w:tr>
      <w:tr w14:paraId="436AA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0FA19376">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3</w:t>
            </w:r>
          </w:p>
        </w:tc>
        <w:tc>
          <w:tcPr>
            <w:tcW w:w="2449" w:type="dxa"/>
          </w:tcPr>
          <w:p w14:paraId="4F8655EF">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不会合理安排文章结构</w:t>
            </w:r>
          </w:p>
        </w:tc>
        <w:tc>
          <w:tcPr>
            <w:tcW w:w="2419" w:type="dxa"/>
          </w:tcPr>
          <w:p w14:paraId="6661D2BA">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45</w:t>
            </w:r>
          </w:p>
        </w:tc>
        <w:tc>
          <w:tcPr>
            <w:tcW w:w="2527" w:type="dxa"/>
          </w:tcPr>
          <w:p w14:paraId="13902D79">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24.19</w:t>
            </w:r>
            <w:r>
              <w:rPr>
                <w:rFonts w:hint="eastAsia" w:ascii="宋体" w:hAnsi="宋体" w:eastAsia="宋体" w:cs="宋体"/>
                <w:color w:val="auto"/>
                <w:sz w:val="21"/>
                <w:szCs w:val="21"/>
                <w:vertAlign w:val="baseline"/>
                <w:lang w:val="en-US" w:eastAsia="zh-CN"/>
              </w:rPr>
              <w:t>%</w:t>
            </w:r>
          </w:p>
        </w:tc>
      </w:tr>
      <w:tr w14:paraId="3947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2973C804">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4</w:t>
            </w:r>
          </w:p>
        </w:tc>
        <w:tc>
          <w:tcPr>
            <w:tcW w:w="2449" w:type="dxa"/>
          </w:tcPr>
          <w:p w14:paraId="6F76E7BA">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语言不流畅</w:t>
            </w:r>
          </w:p>
        </w:tc>
        <w:tc>
          <w:tcPr>
            <w:tcW w:w="2419" w:type="dxa"/>
          </w:tcPr>
          <w:p w14:paraId="0B71E1FD">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12</w:t>
            </w:r>
          </w:p>
        </w:tc>
        <w:tc>
          <w:tcPr>
            <w:tcW w:w="2527" w:type="dxa"/>
          </w:tcPr>
          <w:p w14:paraId="716124AA">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6.45</w:t>
            </w:r>
            <w:r>
              <w:rPr>
                <w:rFonts w:hint="eastAsia" w:ascii="宋体" w:hAnsi="宋体" w:eastAsia="宋体" w:cs="宋体"/>
                <w:color w:val="auto"/>
                <w:sz w:val="21"/>
                <w:szCs w:val="21"/>
                <w:vertAlign w:val="baseline"/>
                <w:lang w:val="en-US" w:eastAsia="zh-CN"/>
              </w:rPr>
              <w:t>%</w:t>
            </w:r>
          </w:p>
        </w:tc>
      </w:tr>
    </w:tbl>
    <w:p w14:paraId="356E096A">
      <w:pPr>
        <w:pStyle w:val="22"/>
        <w:ind w:right="480" w:firstLine="3360" w:firstLineChars="1400"/>
        <w:jc w:val="right"/>
        <w:rPr>
          <w:rFonts w:hint="default" w:eastAsia="宋体"/>
          <w:lang w:val="en-US" w:eastAsia="zh-CN"/>
        </w:rPr>
      </w:pPr>
      <w:r>
        <w:rPr>
          <w:rFonts w:hint="eastAsia"/>
          <w:lang w:val="en-US" w:eastAsia="zh-CN"/>
        </w:rPr>
        <w:t xml:space="preserve">                                                           </w:t>
      </w:r>
      <w:r>
        <w:rPr>
          <w:rFonts w:hint="eastAsia"/>
          <w:sz w:val="21"/>
          <w:szCs w:val="21"/>
        </w:rPr>
        <w:t>续表1</w:t>
      </w:r>
    </w:p>
    <w:tbl>
      <w:tblPr>
        <w:tblStyle w:val="12"/>
        <w:tblW w:w="0" w:type="auto"/>
        <w:tblInd w:w="3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2449"/>
        <w:gridCol w:w="2419"/>
        <w:gridCol w:w="2527"/>
      </w:tblGrid>
      <w:tr w14:paraId="4ECD570A">
        <w:tblPrEx>
          <w:tblCellMar>
            <w:top w:w="0" w:type="dxa"/>
            <w:left w:w="108" w:type="dxa"/>
            <w:bottom w:w="0" w:type="dxa"/>
            <w:right w:w="108" w:type="dxa"/>
          </w:tblCellMar>
        </w:tblPrEx>
        <w:tc>
          <w:tcPr>
            <w:tcW w:w="818" w:type="dxa"/>
          </w:tcPr>
          <w:p w14:paraId="3E214609">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lang w:eastAsia="zh-CN"/>
              </w:rPr>
            </w:pPr>
          </w:p>
        </w:tc>
        <w:tc>
          <w:tcPr>
            <w:tcW w:w="2449" w:type="dxa"/>
          </w:tcPr>
          <w:p w14:paraId="430AD2D2">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lang w:eastAsia="zh-CN"/>
              </w:rPr>
              <w:t>合计</w:t>
            </w:r>
          </w:p>
        </w:tc>
        <w:tc>
          <w:tcPr>
            <w:tcW w:w="2419" w:type="dxa"/>
          </w:tcPr>
          <w:p w14:paraId="11508A0B">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sz w:val="21"/>
                <w:szCs w:val="21"/>
                <w:lang w:val="zh-CN"/>
              </w:rPr>
              <mc:AlternateContent>
                <mc:Choice Requires="wps">
                  <w:drawing>
                    <wp:anchor distT="0" distB="0" distL="114300" distR="114300" simplePos="0" relativeHeight="251683840" behindDoc="0" locked="0" layoutInCell="1" allowOverlap="1">
                      <wp:simplePos x="0" y="0"/>
                      <wp:positionH relativeFrom="column">
                        <wp:posOffset>686435</wp:posOffset>
                      </wp:positionH>
                      <wp:positionV relativeFrom="paragraph">
                        <wp:posOffset>-648970</wp:posOffset>
                      </wp:positionV>
                      <wp:extent cx="1319530" cy="358775"/>
                      <wp:effectExtent l="15875" t="15875" r="245745" b="139700"/>
                      <wp:wrapNone/>
                      <wp:docPr id="5" name="矩形标注 5"/>
                      <wp:cNvGraphicFramePr/>
                      <a:graphic xmlns:a="http://schemas.openxmlformats.org/drawingml/2006/main">
                        <a:graphicData uri="http://schemas.microsoft.com/office/word/2010/wordprocessingShape">
                          <wps:wsp>
                            <wps:cNvSpPr/>
                            <wps:spPr>
                              <a:xfrm>
                                <a:off x="0" y="0"/>
                                <a:ext cx="1319530" cy="358775"/>
                              </a:xfrm>
                              <a:prstGeom prst="wedgeRectCallout">
                                <a:avLst>
                                  <a:gd name="adj1" fmla="val 58264"/>
                                  <a:gd name="adj2" fmla="val 78982"/>
                                </a:avLst>
                              </a:prstGeom>
                              <a:solidFill>
                                <a:srgbClr val="FFFFFF"/>
                              </a:solidFill>
                              <a:ln w="31750" cap="flat" cmpd="sng">
                                <a:solidFill>
                                  <a:srgbClr val="70AD47"/>
                                </a:solidFill>
                                <a:prstDash val="solid"/>
                                <a:miter/>
                                <a:headEnd type="none" w="med" len="med"/>
                                <a:tailEnd type="none" w="med" len="med"/>
                              </a:ln>
                            </wps:spPr>
                            <wps:txbx>
                              <w:txbxContent>
                                <w:p w14:paraId="63F51FB2">
                                  <w:pPr>
                                    <w:jc w:val="center"/>
                                    <w:rPr>
                                      <w:rFonts w:hint="eastAsia"/>
                                      <w:sz w:val="21"/>
                                      <w:szCs w:val="21"/>
                                    </w:rPr>
                                  </w:pPr>
                                  <w:r>
                                    <w:rPr>
                                      <w:rFonts w:hint="eastAsia"/>
                                      <w:sz w:val="21"/>
                                      <w:szCs w:val="21"/>
                                    </w:rPr>
                                    <w:t>隔</w:t>
                                  </w:r>
                                  <w:r>
                                    <w:rPr>
                                      <w:sz w:val="21"/>
                                      <w:szCs w:val="21"/>
                                    </w:rPr>
                                    <w:t>页</w:t>
                                  </w:r>
                                  <w:r>
                                    <w:rPr>
                                      <w:rFonts w:hint="eastAsia"/>
                                      <w:sz w:val="21"/>
                                      <w:szCs w:val="21"/>
                                    </w:rPr>
                                    <w:t>续表标注</w:t>
                                  </w:r>
                                  <w:r>
                                    <w:rPr>
                                      <w:sz w:val="21"/>
                                      <w:szCs w:val="21"/>
                                    </w:rPr>
                                    <w:t>方式</w:t>
                                  </w:r>
                                </w:p>
                              </w:txbxContent>
                            </wps:txbx>
                            <wps:bodyPr upright="1"/>
                          </wps:wsp>
                        </a:graphicData>
                      </a:graphic>
                    </wp:anchor>
                  </w:drawing>
                </mc:Choice>
                <mc:Fallback>
                  <w:pict>
                    <v:shape id="_x0000_s1026" o:spid="_x0000_s1026" o:spt="61" type="#_x0000_t61" style="position:absolute;left:0pt;margin-left:54.05pt;margin-top:-51.1pt;height:28.25pt;width:103.9pt;z-index:251683840;mso-width-relative:page;mso-height-relative:page;" fillcolor="#FFFFFF" filled="t" stroked="t" coordsize="21600,21600" o:gfxdata="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OELV/YAAAADAEAAA8AAAAAAAAAAQAgAAAAIgAAAGRycy9k&#10;b3ducmV2LnhtbFBLAQIUABQAAAAIAIdO4kDP3SjiOwIAAI0EAAAOAAAAAAAAAAEAIAAAACcBAABk&#10;cnMvZTJvRG9jLnhtbFBLBQYAAAAABgAGAFkBAADUBQAAAAA=&#10;" adj="23385,27860">
                      <v:fill on="t" focussize="0,0"/>
                      <v:stroke weight="2.5pt" color="#70AD47" joinstyle="miter"/>
                      <v:imagedata o:title=""/>
                      <o:lock v:ext="edit" aspectratio="f"/>
                      <v:textbox>
                        <w:txbxContent>
                          <w:p w14:paraId="63F51FB2">
                            <w:pPr>
                              <w:jc w:val="center"/>
                              <w:rPr>
                                <w:rFonts w:hint="eastAsia"/>
                                <w:sz w:val="21"/>
                                <w:szCs w:val="21"/>
                              </w:rPr>
                            </w:pPr>
                            <w:r>
                              <w:rPr>
                                <w:rFonts w:hint="eastAsia"/>
                                <w:sz w:val="21"/>
                                <w:szCs w:val="21"/>
                              </w:rPr>
                              <w:t>隔</w:t>
                            </w:r>
                            <w:r>
                              <w:rPr>
                                <w:sz w:val="21"/>
                                <w:szCs w:val="21"/>
                              </w:rPr>
                              <w:t>页</w:t>
                            </w:r>
                            <w:r>
                              <w:rPr>
                                <w:rFonts w:hint="eastAsia"/>
                                <w:sz w:val="21"/>
                                <w:szCs w:val="21"/>
                              </w:rPr>
                              <w:t>续表标注</w:t>
                            </w:r>
                            <w:r>
                              <w:rPr>
                                <w:sz w:val="21"/>
                                <w:szCs w:val="21"/>
                              </w:rPr>
                              <w:t>方式</w:t>
                            </w:r>
                          </w:p>
                        </w:txbxContent>
                      </v:textbox>
                    </v:shape>
                  </w:pict>
                </mc:Fallback>
              </mc:AlternateContent>
            </w:r>
            <w:r>
              <w:rPr>
                <w:rFonts w:hint="eastAsia" w:ascii="宋体" w:hAnsi="宋体" w:cs="宋体"/>
                <w:color w:val="auto"/>
                <w:sz w:val="21"/>
                <w:szCs w:val="21"/>
                <w:vertAlign w:val="baseline"/>
                <w:lang w:val="en-US" w:eastAsia="zh-CN"/>
              </w:rPr>
              <w:t>186</w:t>
            </w:r>
          </w:p>
        </w:tc>
        <w:tc>
          <w:tcPr>
            <w:tcW w:w="2527" w:type="dxa"/>
          </w:tcPr>
          <w:p w14:paraId="27B0CDEA">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100%</w:t>
            </w:r>
          </w:p>
        </w:tc>
      </w:tr>
    </w:tbl>
    <w:p w14:paraId="18009144">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3DBE74F6">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3FD1A4D1">
      <w:pPr>
        <w:keepNext w:val="0"/>
        <w:keepLines w:val="0"/>
        <w:widowControl/>
        <w:suppressLineNumbers w:val="0"/>
        <w:jc w:val="left"/>
        <w:rPr>
          <w:rFonts w:hint="default" w:ascii="宋体" w:hAnsi="宋体" w:eastAsia="宋体" w:cs="宋体"/>
          <w:color w:val="000000"/>
          <w:kern w:val="0"/>
          <w:sz w:val="24"/>
          <w:szCs w:val="24"/>
          <w:lang w:val="en-US" w:eastAsia="zh-CN" w:bidi="ar"/>
        </w:rPr>
      </w:pPr>
    </w:p>
    <w:p w14:paraId="48B56DEC">
      <w:pPr>
        <w:spacing w:line="360" w:lineRule="auto"/>
        <w:rPr>
          <w:rFonts w:hint="eastAsia" w:ascii="宋体" w:hAnsi="宋体" w:cs="宋体"/>
          <w:b w:val="0"/>
          <w:bCs w:val="0"/>
          <w:sz w:val="24"/>
          <w:lang w:val="en-US" w:eastAsia="zh-CN"/>
        </w:rPr>
      </w:pPr>
    </w:p>
    <w:p w14:paraId="35D31853">
      <w:pPr>
        <w:spacing w:line="360" w:lineRule="auto"/>
        <w:ind w:firstLine="480" w:firstLineChars="200"/>
        <w:jc w:val="center"/>
        <w:rPr>
          <w:rFonts w:hint="default" w:ascii="宋体" w:hAnsi="宋体" w:cs="宋体"/>
          <w:b w:val="0"/>
          <w:bCs w:val="0"/>
          <w:sz w:val="24"/>
          <w:lang w:val="en-US" w:eastAsia="zh-CN"/>
        </w:rPr>
      </w:pPr>
      <w:r>
        <w:rPr>
          <w:rFonts w:hint="default" w:ascii="宋体" w:hAnsi="宋体" w:cs="宋体"/>
          <w:b w:val="0"/>
          <w:bCs w:val="0"/>
          <w:sz w:val="24"/>
          <w:lang w:val="en-US" w:eastAsia="zh-CN"/>
        </w:rPr>
        <w:drawing>
          <wp:inline distT="0" distB="0" distL="114300" distR="114300">
            <wp:extent cx="3717925" cy="3153410"/>
            <wp:effectExtent l="0" t="0" r="3175" b="8890"/>
            <wp:docPr id="14" name="图片 14" descr="d7f5a1a64fc27b992939ae1334d4af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7f5a1a64fc27b992939ae1334d4af8d"/>
                    <pic:cNvPicPr>
                      <a:picLocks noChangeAspect="1"/>
                    </pic:cNvPicPr>
                  </pic:nvPicPr>
                  <pic:blipFill>
                    <a:blip r:embed="rId11"/>
                    <a:stretch>
                      <a:fillRect/>
                    </a:stretch>
                  </pic:blipFill>
                  <pic:spPr>
                    <a:xfrm>
                      <a:off x="0" y="0"/>
                      <a:ext cx="3717925" cy="3153410"/>
                    </a:xfrm>
                    <a:prstGeom prst="rect">
                      <a:avLst/>
                    </a:prstGeom>
                  </pic:spPr>
                </pic:pic>
              </a:graphicData>
            </a:graphic>
          </wp:inline>
        </w:drawing>
      </w:r>
    </w:p>
    <w:p w14:paraId="126DA738">
      <w:pPr>
        <w:spacing w:line="360" w:lineRule="auto"/>
        <w:ind w:firstLine="420" w:firstLineChars="200"/>
        <w:jc w:val="center"/>
        <w:rPr>
          <w:rFonts w:hint="default" w:ascii="宋体" w:hAnsi="宋体" w:cs="宋体"/>
          <w:b w:val="0"/>
          <w:bCs w:val="0"/>
          <w:sz w:val="24"/>
          <w:lang w:val="en-US" w:eastAsia="zh-CN"/>
        </w:rPr>
      </w:pPr>
      <w:r>
        <w:rPr>
          <w:rFonts w:hint="eastAsia" w:ascii="宋体" w:hAnsi="宋体" w:cs="宋体"/>
          <w:b w:val="0"/>
          <w:bCs w:val="0"/>
          <w:sz w:val="21"/>
          <w:szCs w:val="21"/>
          <w:lang w:val="en-US" w:eastAsia="zh-CN"/>
        </w:rPr>
        <w:t>图2： 学生对老师目前的作文指导满意度（学生问卷调查结果）</w:t>
      </w:r>
    </w:p>
    <w:p w14:paraId="58935C90">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7E512296">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2EA5216F">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77527526">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7A58623D">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05D9F1B0">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516C4796">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0A8C310F">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1E392CBA">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78B116BA">
      <w:pPr>
        <w:pStyle w:val="2"/>
        <w:bidi w:val="0"/>
        <w:spacing w:line="360" w:lineRule="auto"/>
        <w:ind w:left="0" w:leftChars="0" w:firstLine="0" w:firstLineChars="0"/>
        <w:jc w:val="center"/>
        <w:rPr>
          <w:rFonts w:hint="eastAsia" w:ascii="宋体" w:hAnsi="宋体" w:eastAsia="宋体" w:cs="宋体"/>
          <w:b/>
          <w:bCs w:val="0"/>
          <w:color w:val="auto"/>
          <w:sz w:val="32"/>
          <w:szCs w:val="32"/>
          <w:lang w:val="en-US" w:eastAsia="zh-CN"/>
        </w:rPr>
      </w:pPr>
      <w:bookmarkStart w:id="9" w:name="_Toc31891"/>
      <w:r>
        <w:rPr>
          <w:b/>
          <w:bCs w:val="0"/>
          <w:sz w:val="32"/>
          <w:szCs w:val="32"/>
        </w:rPr>
        <mc:AlternateContent>
          <mc:Choice Requires="wps">
            <w:drawing>
              <wp:anchor distT="0" distB="0" distL="114300" distR="114300" simplePos="0" relativeHeight="251684864" behindDoc="0" locked="0" layoutInCell="1" allowOverlap="1">
                <wp:simplePos x="0" y="0"/>
                <wp:positionH relativeFrom="column">
                  <wp:posOffset>3765550</wp:posOffset>
                </wp:positionH>
                <wp:positionV relativeFrom="paragraph">
                  <wp:posOffset>-19050</wp:posOffset>
                </wp:positionV>
                <wp:extent cx="1593850" cy="541655"/>
                <wp:effectExtent l="898525" t="15875" r="22225" b="33020"/>
                <wp:wrapNone/>
                <wp:docPr id="6" name="矩形标注 6"/>
                <wp:cNvGraphicFramePr/>
                <a:graphic xmlns:a="http://schemas.openxmlformats.org/drawingml/2006/main">
                  <a:graphicData uri="http://schemas.microsoft.com/office/word/2010/wordprocessingShape">
                    <wps:wsp>
                      <wps:cNvSpPr/>
                      <wps:spPr>
                        <a:xfrm>
                          <a:off x="0" y="0"/>
                          <a:ext cx="1593850" cy="541655"/>
                        </a:xfrm>
                        <a:prstGeom prst="wedgeRectCallout">
                          <a:avLst>
                            <a:gd name="adj1" fmla="val -98406"/>
                            <a:gd name="adj2" fmla="val -16940"/>
                          </a:avLst>
                        </a:prstGeom>
                        <a:solidFill>
                          <a:srgbClr val="FFFFFF"/>
                        </a:solidFill>
                        <a:ln w="31750" cap="flat" cmpd="sng">
                          <a:solidFill>
                            <a:srgbClr val="70AD47"/>
                          </a:solidFill>
                          <a:prstDash val="solid"/>
                          <a:miter/>
                          <a:headEnd type="none" w="med" len="med"/>
                          <a:tailEnd type="none" w="med" len="med"/>
                        </a:ln>
                      </wps:spPr>
                      <wps:txbx>
                        <w:txbxContent>
                          <w:p w14:paraId="36FCDF8F">
                            <w:pPr>
                              <w:spacing w:line="240" w:lineRule="auto"/>
                              <w:rPr>
                                <w:rFonts w:hint="eastAsia" w:ascii="仿宋" w:hAnsi="仿宋" w:eastAsia="仿宋"/>
                                <w:sz w:val="21"/>
                                <w:szCs w:val="21"/>
                              </w:rPr>
                            </w:pPr>
                            <w:r>
                              <w:rPr>
                                <w:rFonts w:hint="eastAsia" w:ascii="仿宋" w:hAnsi="仿宋" w:eastAsia="仿宋"/>
                                <w:sz w:val="21"/>
                                <w:szCs w:val="21"/>
                              </w:rPr>
                              <w:t>另起一页，居中，黑体三号字，加粗</w:t>
                            </w:r>
                          </w:p>
                        </w:txbxContent>
                      </wps:txbx>
                      <wps:bodyPr upright="1"/>
                    </wps:wsp>
                  </a:graphicData>
                </a:graphic>
              </wp:anchor>
            </w:drawing>
          </mc:Choice>
          <mc:Fallback>
            <w:pict>
              <v:shape id="_x0000_s1026" o:spid="_x0000_s1026" o:spt="61" type="#_x0000_t61" style="position:absolute;left:0pt;margin-left:296.5pt;margin-top:-1.5pt;height:42.65pt;width:125.5pt;z-index:251684864;mso-width-relative:page;mso-height-relative:page;" fillcolor="#FFFFFF" filled="t" stroked="t" coordsize="21600,21600" o:gfxdata="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p3xFDYAAAACQEAAA8AAAAAAAAAAQAgAAAAIgAAAGRy&#10;cy9kb3ducmV2LnhtbFBLAQIUABQAAAAIAIdO4kBC9LV8PgIAAI8EAAAOAAAAAAAAAAEAIAAAACcB&#10;AABkcnMvZTJvRG9jLnhtbFBLBQYAAAAABgAGAFkBAADXBQAAAAA=&#10;" adj="-10456,7141">
                <v:fill on="t" focussize="0,0"/>
                <v:stroke weight="2.5pt" color="#70AD47" joinstyle="miter"/>
                <v:imagedata o:title=""/>
                <o:lock v:ext="edit" aspectratio="f"/>
                <v:textbox>
                  <w:txbxContent>
                    <w:p w14:paraId="36FCDF8F">
                      <w:pPr>
                        <w:spacing w:line="240" w:lineRule="auto"/>
                        <w:rPr>
                          <w:rFonts w:hint="eastAsia" w:ascii="仿宋" w:hAnsi="仿宋" w:eastAsia="仿宋"/>
                          <w:sz w:val="21"/>
                          <w:szCs w:val="21"/>
                        </w:rPr>
                      </w:pPr>
                      <w:r>
                        <w:rPr>
                          <w:rFonts w:hint="eastAsia" w:ascii="仿宋" w:hAnsi="仿宋" w:eastAsia="仿宋"/>
                          <w:sz w:val="21"/>
                          <w:szCs w:val="21"/>
                        </w:rPr>
                        <w:t>另起一页，居中，黑体三号字，加粗</w:t>
                      </w:r>
                    </w:p>
                  </w:txbxContent>
                </v:textbox>
              </v:shape>
            </w:pict>
          </mc:Fallback>
        </mc:AlternateContent>
      </w:r>
      <w:r>
        <w:rPr>
          <w:rFonts w:hint="eastAsia" w:ascii="黑体" w:hAnsi="黑体" w:eastAsia="黑体"/>
          <w:b/>
          <w:bCs w:val="0"/>
          <w:sz w:val="32"/>
          <w:szCs w:val="32"/>
        </w:rPr>
        <mc:AlternateContent>
          <mc:Choice Requires="wps">
            <w:drawing>
              <wp:anchor distT="0" distB="0" distL="114300" distR="114300" simplePos="0" relativeHeight="251685888" behindDoc="0" locked="0" layoutInCell="1" allowOverlap="1">
                <wp:simplePos x="0" y="0"/>
                <wp:positionH relativeFrom="column">
                  <wp:posOffset>534035</wp:posOffset>
                </wp:positionH>
                <wp:positionV relativeFrom="paragraph">
                  <wp:posOffset>33655</wp:posOffset>
                </wp:positionV>
                <wp:extent cx="676275" cy="342900"/>
                <wp:effectExtent l="495300" t="15875" r="28575" b="250825"/>
                <wp:wrapNone/>
                <wp:docPr id="7" name="矩形标注 7"/>
                <wp:cNvGraphicFramePr/>
                <a:graphic xmlns:a="http://schemas.openxmlformats.org/drawingml/2006/main">
                  <a:graphicData uri="http://schemas.microsoft.com/office/word/2010/wordprocessingShape">
                    <wps:wsp>
                      <wps:cNvSpPr/>
                      <wps:spPr>
                        <a:xfrm>
                          <a:off x="0" y="0"/>
                          <a:ext cx="676275" cy="342900"/>
                        </a:xfrm>
                        <a:prstGeom prst="wedgeRectCallout">
                          <a:avLst>
                            <a:gd name="adj1" fmla="val -105023"/>
                            <a:gd name="adj2" fmla="val 107037"/>
                          </a:avLst>
                        </a:prstGeom>
                        <a:solidFill>
                          <a:srgbClr val="FFFFFF"/>
                        </a:solidFill>
                        <a:ln w="31750" cap="flat" cmpd="sng">
                          <a:solidFill>
                            <a:srgbClr val="70AD47"/>
                          </a:solidFill>
                          <a:prstDash val="solid"/>
                          <a:miter/>
                          <a:headEnd type="none" w="med" len="med"/>
                          <a:tailEnd type="none" w="med" len="med"/>
                        </a:ln>
                      </wps:spPr>
                      <wps:txbx>
                        <w:txbxContent>
                          <w:p w14:paraId="228D27C7">
                            <w:pPr>
                              <w:rPr>
                                <w:rFonts w:hint="eastAsia" w:ascii="仿宋" w:hAnsi="仿宋" w:eastAsia="仿宋"/>
                                <w:sz w:val="21"/>
                                <w:szCs w:val="21"/>
                              </w:rPr>
                            </w:pPr>
                            <w:r>
                              <w:rPr>
                                <w:rFonts w:hint="eastAsia" w:ascii="仿宋" w:hAnsi="仿宋" w:eastAsia="仿宋"/>
                                <w:sz w:val="21"/>
                                <w:szCs w:val="21"/>
                              </w:rPr>
                              <w:t>空</w:t>
                            </w:r>
                            <w:r>
                              <w:rPr>
                                <w:rFonts w:ascii="仿宋" w:hAnsi="仿宋" w:eastAsia="仿宋"/>
                                <w:sz w:val="21"/>
                                <w:szCs w:val="21"/>
                              </w:rPr>
                              <w:t>一行</w:t>
                            </w:r>
                          </w:p>
                        </w:txbxContent>
                      </wps:txbx>
                      <wps:bodyPr upright="1"/>
                    </wps:wsp>
                  </a:graphicData>
                </a:graphic>
              </wp:anchor>
            </w:drawing>
          </mc:Choice>
          <mc:Fallback>
            <w:pict>
              <v:shape id="_x0000_s1026" o:spid="_x0000_s1026" o:spt="61" type="#_x0000_t61" style="position:absolute;left:0pt;margin-left:42.05pt;margin-top:2.65pt;height:27pt;width:53.25pt;z-index:251685888;mso-width-relative:page;mso-height-relative:page;" fillcolor="#FFFFFF" filled="t" stroked="t" coordsize="21600,21600" o:gfxdata="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Yjfnv1AAAAAcBAAAPAAAAAAAAAAEAIAAAACIAAABkcnMv&#10;ZG93bnJldi54bWxQSwECFAAUAAAACACHTuJA9AUk30ACAACPBAAADgAAAAAAAAABACAAAAAjAQAA&#10;ZHJzL2Uyb0RvYy54bWxQSwUGAAAAAAYABgBZAQAA1QUAAAAA&#10;" adj="-11885,33920">
                <v:fill on="t" focussize="0,0"/>
                <v:stroke weight="2.5pt" color="#70AD47" joinstyle="miter"/>
                <v:imagedata o:title=""/>
                <o:lock v:ext="edit" aspectratio="f"/>
                <v:textbox>
                  <w:txbxContent>
                    <w:p w14:paraId="228D27C7">
                      <w:pPr>
                        <w:rPr>
                          <w:rFonts w:hint="eastAsia" w:ascii="仿宋" w:hAnsi="仿宋" w:eastAsia="仿宋"/>
                          <w:sz w:val="21"/>
                          <w:szCs w:val="21"/>
                        </w:rPr>
                      </w:pPr>
                      <w:r>
                        <w:rPr>
                          <w:rFonts w:hint="eastAsia" w:ascii="仿宋" w:hAnsi="仿宋" w:eastAsia="仿宋"/>
                          <w:sz w:val="21"/>
                          <w:szCs w:val="21"/>
                        </w:rPr>
                        <w:t>空</w:t>
                      </w:r>
                      <w:r>
                        <w:rPr>
                          <w:rFonts w:ascii="仿宋" w:hAnsi="仿宋" w:eastAsia="仿宋"/>
                          <w:sz w:val="21"/>
                          <w:szCs w:val="21"/>
                        </w:rPr>
                        <w:t>一行</w:t>
                      </w:r>
                    </w:p>
                  </w:txbxContent>
                </v:textbox>
              </v:shape>
            </w:pict>
          </mc:Fallback>
        </mc:AlternateContent>
      </w:r>
      <w:r>
        <w:rPr>
          <w:rFonts w:hint="eastAsia" w:ascii="黑体" w:hAnsi="黑体" w:eastAsia="黑体" w:cs="黑体"/>
          <w:b/>
          <w:bCs w:val="0"/>
          <w:color w:val="auto"/>
          <w:sz w:val="32"/>
          <w:szCs w:val="32"/>
          <w:lang w:val="en-US" w:eastAsia="zh-CN"/>
        </w:rPr>
        <w:t>参考文献</w:t>
      </w:r>
      <w:bookmarkEnd w:id="9"/>
    </w:p>
    <w:p w14:paraId="0AAF5176">
      <w:pPr>
        <w:bidi w:val="0"/>
        <w:spacing w:line="240" w:lineRule="auto"/>
        <w:rPr>
          <w:rFonts w:hint="eastAsia" w:ascii="宋体" w:hAnsi="宋体" w:eastAsia="宋体" w:cs="宋体"/>
          <w:b w:val="0"/>
          <w:bCs w:val="0"/>
          <w:color w:val="auto"/>
          <w:sz w:val="24"/>
          <w:szCs w:val="24"/>
          <w:lang w:val="en-US" w:eastAsia="zh-CN"/>
        </w:rPr>
      </w:pPr>
    </w:p>
    <w:p w14:paraId="340521C2">
      <w:pPr>
        <w:bidi w:val="0"/>
        <w:spacing w:line="240" w:lineRule="auto"/>
        <w:rPr>
          <w:rFonts w:hint="eastAsia" w:ascii="宋体" w:hAnsi="宋体" w:eastAsia="宋体" w:cs="宋体"/>
          <w:lang w:val="en-US" w:eastAsia="zh-CN"/>
        </w:rPr>
      </w:pPr>
      <w:r>
        <w:rPr>
          <w:rFonts w:hint="eastAsia" w:ascii="宋体" w:hAnsi="宋体" w:eastAsia="宋体" w:cs="宋体"/>
          <w:b w:val="0"/>
          <w:bCs w:val="0"/>
          <w:color w:val="auto"/>
          <w:sz w:val="24"/>
          <w:szCs w:val="24"/>
          <w:lang w:val="en-US" w:eastAsia="zh-CN"/>
        </w:rPr>
        <w:t>[1]</w:t>
      </w:r>
      <w:r>
        <w:rPr>
          <w:rFonts w:hint="eastAsia" w:ascii="宋体" w:hAnsi="宋体" w:eastAsia="宋体" w:cs="宋体"/>
          <w:lang w:val="en-US" w:eastAsia="zh-CN"/>
        </w:rPr>
        <w:t>刘娜. 对当今小学高年级习作教学问题的思考[D].</w:t>
      </w:r>
      <w:r>
        <w:rPr>
          <w:rFonts w:hint="eastAsia" w:ascii="宋体" w:hAnsi="宋体" w:cs="宋体"/>
          <w:lang w:val="en-US" w:eastAsia="zh-CN"/>
        </w:rPr>
        <w:t>天津：</w:t>
      </w:r>
      <w:r>
        <w:rPr>
          <w:rFonts w:hint="eastAsia" w:ascii="宋体" w:hAnsi="宋体" w:eastAsia="宋体" w:cs="宋体"/>
          <w:lang w:val="en-US" w:eastAsia="zh-CN"/>
        </w:rPr>
        <w:t>天津师范大学,2011.</w:t>
      </w:r>
    </w:p>
    <w:p w14:paraId="25C4F0F9">
      <w:pPr>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cs="宋体"/>
          <w:lang w:val="en-US" w:eastAsia="zh-CN"/>
        </w:rPr>
        <w:t>2</w:t>
      </w:r>
      <w:r>
        <w:rPr>
          <w:rFonts w:hint="eastAsia" w:ascii="宋体" w:hAnsi="宋体" w:eastAsia="宋体" w:cs="宋体"/>
          <w:lang w:val="en-US" w:eastAsia="zh-CN"/>
        </w:rPr>
        <w:t>]孙琪.写作能力培养的策略研究[J].文学教育(下),2021(08):127-129.</w:t>
      </w:r>
    </w:p>
    <w:p w14:paraId="2E242DC4">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231F20"/>
          <w:kern w:val="0"/>
          <w:sz w:val="24"/>
          <w:szCs w:val="24"/>
          <w:lang w:val="en-US" w:eastAsia="zh-CN" w:bidi="ar"/>
        </w:rPr>
        <w:t>[</w:t>
      </w:r>
      <w:r>
        <w:rPr>
          <w:rFonts w:hint="eastAsia" w:ascii="宋体" w:hAnsi="宋体" w:cs="宋体"/>
          <w:color w:val="231F20"/>
          <w:kern w:val="0"/>
          <w:sz w:val="24"/>
          <w:szCs w:val="24"/>
          <w:lang w:val="en-US" w:eastAsia="zh-CN" w:bidi="ar"/>
        </w:rPr>
        <w:t>3</w:t>
      </w:r>
      <w:r>
        <w:rPr>
          <w:rFonts w:hint="eastAsia" w:ascii="宋体" w:hAnsi="宋体" w:eastAsia="宋体" w:cs="宋体"/>
          <w:color w:val="231F20"/>
          <w:kern w:val="0"/>
          <w:sz w:val="24"/>
          <w:szCs w:val="24"/>
          <w:lang w:val="en-US" w:eastAsia="zh-CN" w:bidi="ar"/>
        </w:rPr>
        <w:t>]</w:t>
      </w:r>
      <w:r>
        <w:rPr>
          <w:rFonts w:hint="eastAsia" w:ascii="宋体" w:hAnsi="宋体" w:eastAsia="宋体" w:cs="宋体"/>
          <w:color w:val="231916"/>
          <w:kern w:val="0"/>
          <w:sz w:val="24"/>
          <w:szCs w:val="24"/>
          <w:lang w:val="en-US" w:eastAsia="zh-CN" w:bidi="ar"/>
        </w:rPr>
        <w:t>梁军.小学语文教学中学生写作能力的培养策略[J].课程教育研究，2019（10）：101—102.</w:t>
      </w:r>
    </w:p>
    <w:p w14:paraId="139DDF8F">
      <w:pPr>
        <w:widowControl/>
        <w:spacing w:line="360" w:lineRule="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w:t>
      </w:r>
      <w:r>
        <w:rPr>
          <w:rFonts w:hint="eastAsia" w:ascii="宋体" w:hAnsi="宋体" w:eastAsia="宋体" w:cs="宋体"/>
          <w:color w:val="231916"/>
          <w:kern w:val="0"/>
          <w:sz w:val="24"/>
          <w:szCs w:val="24"/>
          <w:lang w:val="en-US" w:eastAsia="zh-CN" w:bidi="ar"/>
        </w:rPr>
        <w:t>李琦.试论如何培养小学生的语文写作能力[J].科学咨询（教育科研），2019（1）：54.</w:t>
      </w:r>
    </w:p>
    <w:p w14:paraId="1B31C6F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5</w:t>
      </w:r>
      <w:r>
        <w:rPr>
          <w:rFonts w:hint="eastAsia" w:ascii="宋体" w:hAnsi="宋体" w:eastAsia="宋体" w:cs="宋体"/>
          <w:color w:val="000000"/>
          <w:kern w:val="0"/>
          <w:sz w:val="24"/>
          <w:szCs w:val="24"/>
          <w:lang w:val="en-US" w:eastAsia="zh-CN" w:bidi="ar"/>
        </w:rPr>
        <w:t xml:space="preserve">]周小蓬,陈伟.语文学习心理论[M].北京:语文出版社,2013:156-157. </w:t>
      </w:r>
    </w:p>
    <w:p w14:paraId="28993C10">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6</w:t>
      </w:r>
      <w:r>
        <w:rPr>
          <w:rFonts w:hint="eastAsia" w:ascii="宋体" w:hAnsi="宋体" w:eastAsia="宋体" w:cs="宋体"/>
          <w:color w:val="000000"/>
          <w:kern w:val="0"/>
          <w:sz w:val="24"/>
          <w:szCs w:val="24"/>
          <w:lang w:val="en-US" w:eastAsia="zh-CN" w:bidi="ar"/>
        </w:rPr>
        <w:t>]</w:t>
      </w:r>
      <w:r>
        <w:rPr>
          <w:rFonts w:hint="eastAsia" w:ascii="宋体" w:hAnsi="宋体" w:eastAsia="宋体" w:cs="宋体"/>
          <w:color w:val="231916"/>
          <w:kern w:val="0"/>
          <w:sz w:val="24"/>
          <w:szCs w:val="24"/>
          <w:lang w:val="en-US" w:eastAsia="zh-CN" w:bidi="ar"/>
        </w:rPr>
        <w:t>梁小丽.过程写作教学法在小学语文写作教学中的应用策略 [J].文科爱好者（教育教学），2022（6）：123-125.</w:t>
      </w:r>
    </w:p>
    <w:p w14:paraId="22E5CBF8">
      <w:pPr>
        <w:bidi w:val="0"/>
        <w:spacing w:line="360" w:lineRule="auto"/>
        <w:rPr>
          <w:rFonts w:hint="eastAsia" w:ascii="宋体" w:hAnsi="宋体" w:eastAsia="宋体" w:cs="宋体"/>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w:t>
      </w:r>
      <w:r>
        <w:rPr>
          <w:rFonts w:hint="eastAsia" w:ascii="宋体" w:hAnsi="宋体" w:cs="宋体"/>
          <w:b w:val="0"/>
          <w:bCs w:val="0"/>
          <w:color w:val="000000"/>
          <w:kern w:val="0"/>
          <w:sz w:val="24"/>
          <w:szCs w:val="24"/>
          <w:lang w:val="en-US" w:eastAsia="zh-CN" w:bidi="ar"/>
        </w:rPr>
        <w:t>7</w:t>
      </w:r>
      <w:r>
        <w:rPr>
          <w:rFonts w:hint="eastAsia" w:ascii="宋体" w:hAnsi="宋体" w:eastAsia="宋体" w:cs="宋体"/>
          <w:b w:val="0"/>
          <w:bCs w:val="0"/>
          <w:color w:val="000000"/>
          <w:kern w:val="0"/>
          <w:sz w:val="24"/>
          <w:szCs w:val="24"/>
          <w:lang w:val="en-US" w:eastAsia="zh-CN" w:bidi="ar"/>
        </w:rPr>
        <w:t>]吉太加.</w:t>
      </w:r>
      <w:r>
        <w:rPr>
          <w:rFonts w:hint="eastAsia" w:ascii="宋体" w:hAnsi="宋体" w:eastAsia="宋体" w:cs="宋体"/>
          <w:b w:val="0"/>
          <w:bCs w:val="0"/>
          <w:i w:val="0"/>
          <w:iCs w:val="0"/>
          <w:color w:val="333333"/>
          <w:spacing w:val="0"/>
          <w:sz w:val="24"/>
          <w:szCs w:val="24"/>
          <w:shd w:val="clear" w:color="auto" w:fill="FFFFFF"/>
        </w:rPr>
        <w:t>小学语文教学中学生写作能力的培养策略</w:t>
      </w:r>
      <w:r>
        <w:rPr>
          <w:rFonts w:hint="eastAsia" w:ascii="宋体" w:hAnsi="宋体" w:eastAsia="宋体" w:cs="宋体"/>
          <w:b w:val="0"/>
          <w:bCs w:val="0"/>
          <w:color w:val="000000"/>
          <w:kern w:val="0"/>
          <w:sz w:val="24"/>
          <w:szCs w:val="24"/>
          <w:lang w:val="en-US" w:eastAsia="zh-CN" w:bidi="ar"/>
        </w:rPr>
        <w:t>[J].教师，2023(8):24-26.</w:t>
      </w:r>
    </w:p>
    <w:p w14:paraId="59DFDDF8">
      <w:pPr>
        <w:widowControl/>
        <w:spacing w:line="360" w:lineRule="auto"/>
        <w:rPr>
          <w:rFonts w:hint="eastAsia" w:ascii="宋体" w:hAnsi="宋体" w:eastAsia="宋体" w:cs="宋体"/>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w:t>
      </w:r>
      <w:r>
        <w:rPr>
          <w:rFonts w:hint="eastAsia" w:ascii="宋体" w:hAnsi="宋体" w:cs="宋体"/>
          <w:b w:val="0"/>
          <w:bCs w:val="0"/>
          <w:color w:val="000000"/>
          <w:kern w:val="0"/>
          <w:sz w:val="24"/>
          <w:szCs w:val="24"/>
          <w:lang w:val="en-US" w:eastAsia="zh-CN" w:bidi="ar"/>
        </w:rPr>
        <w:t>8</w:t>
      </w:r>
      <w:r>
        <w:rPr>
          <w:rFonts w:hint="eastAsia" w:ascii="宋体" w:hAnsi="宋体" w:eastAsia="宋体" w:cs="宋体"/>
          <w:b w:val="0"/>
          <w:bCs w:val="0"/>
          <w:color w:val="000000"/>
          <w:kern w:val="0"/>
          <w:sz w:val="24"/>
          <w:szCs w:val="24"/>
          <w:lang w:val="en-US" w:eastAsia="zh-CN" w:bidi="ar"/>
        </w:rPr>
        <w:t>]陈勇. 小学高年级作文核心能力培养研究[D].</w:t>
      </w:r>
      <w:r>
        <w:rPr>
          <w:rFonts w:hint="eastAsia" w:ascii="宋体" w:hAnsi="宋体" w:cs="宋体"/>
          <w:b w:val="0"/>
          <w:bCs w:val="0"/>
          <w:color w:val="000000"/>
          <w:kern w:val="0"/>
          <w:sz w:val="24"/>
          <w:szCs w:val="24"/>
          <w:lang w:val="en-US" w:eastAsia="zh-CN" w:bidi="ar"/>
        </w:rPr>
        <w:t>成都：</w:t>
      </w:r>
      <w:r>
        <w:rPr>
          <w:rFonts w:hint="eastAsia" w:ascii="宋体" w:hAnsi="宋体" w:eastAsia="宋体" w:cs="宋体"/>
          <w:b w:val="0"/>
          <w:bCs w:val="0"/>
          <w:color w:val="000000"/>
          <w:kern w:val="0"/>
          <w:sz w:val="24"/>
          <w:szCs w:val="24"/>
          <w:lang w:val="en-US" w:eastAsia="zh-CN" w:bidi="ar"/>
        </w:rPr>
        <w:t>四川师范大学,2015.</w:t>
      </w:r>
    </w:p>
    <w:p w14:paraId="76230CA5">
      <w:pPr>
        <w:rPr>
          <w:rFonts w:hint="eastAsia" w:ascii="宋体" w:hAnsi="宋体" w:eastAsia="宋体" w:cs="宋体"/>
          <w:lang w:val="en-US" w:eastAsia="zh-CN"/>
        </w:rPr>
      </w:pPr>
      <w:r>
        <w:rPr>
          <w:sz w:val="24"/>
          <w:szCs w:val="24"/>
        </w:rPr>
        <mc:AlternateContent>
          <mc:Choice Requires="wps">
            <w:drawing>
              <wp:anchor distT="0" distB="0" distL="114300" distR="114300" simplePos="0" relativeHeight="251686912" behindDoc="0" locked="0" layoutInCell="1" allowOverlap="1">
                <wp:simplePos x="0" y="0"/>
                <wp:positionH relativeFrom="column">
                  <wp:posOffset>1621790</wp:posOffset>
                </wp:positionH>
                <wp:positionV relativeFrom="paragraph">
                  <wp:posOffset>336550</wp:posOffset>
                </wp:positionV>
                <wp:extent cx="3061970" cy="1530350"/>
                <wp:effectExtent l="15875" t="1099820" r="27305" b="17780"/>
                <wp:wrapNone/>
                <wp:docPr id="8" name="矩形标注 8"/>
                <wp:cNvGraphicFramePr/>
                <a:graphic xmlns:a="http://schemas.openxmlformats.org/drawingml/2006/main">
                  <a:graphicData uri="http://schemas.microsoft.com/office/word/2010/wordprocessingShape">
                    <wps:wsp>
                      <wps:cNvSpPr/>
                      <wps:spPr>
                        <a:xfrm>
                          <a:off x="0" y="0"/>
                          <a:ext cx="3061970" cy="1530350"/>
                        </a:xfrm>
                        <a:prstGeom prst="wedgeRectCallout">
                          <a:avLst>
                            <a:gd name="adj1" fmla="val -41144"/>
                            <a:gd name="adj2" fmla="val -118461"/>
                          </a:avLst>
                        </a:prstGeom>
                        <a:solidFill>
                          <a:srgbClr val="FFFFFF"/>
                        </a:solidFill>
                        <a:ln w="31750" cap="flat" cmpd="sng">
                          <a:solidFill>
                            <a:srgbClr val="70AD47"/>
                          </a:solidFill>
                          <a:prstDash val="solid"/>
                          <a:miter/>
                          <a:headEnd type="none" w="med" len="med"/>
                          <a:tailEnd type="none" w="med" len="med"/>
                        </a:ln>
                      </wps:spPr>
                      <wps:txbx>
                        <w:txbxContent>
                          <w:p w14:paraId="64A3CBBE">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参考的具体文献：宋体</w:t>
                            </w:r>
                            <w:r>
                              <w:rPr>
                                <w:rFonts w:ascii="仿宋" w:hAnsi="仿宋" w:eastAsia="仿宋"/>
                                <w:sz w:val="21"/>
                                <w:szCs w:val="21"/>
                              </w:rPr>
                              <w:t>小四号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。各类</w:t>
                            </w:r>
                            <w:r>
                              <w:rPr>
                                <w:rFonts w:ascii="仿宋" w:hAnsi="仿宋" w:eastAsia="仿宋"/>
                                <w:sz w:val="21"/>
                                <w:szCs w:val="21"/>
                              </w:rPr>
                              <w:t>文献格式</w:t>
                            </w:r>
                            <w:r>
                              <w:rPr>
                                <w:rFonts w:hint="eastAsia" w:ascii="仿宋" w:hAnsi="仿宋" w:eastAsia="仿宋"/>
                                <w:sz w:val="21"/>
                                <w:szCs w:val="21"/>
                              </w:rPr>
                              <w:t>参见《国标参考文献著录规则》</w:t>
                            </w:r>
                          </w:p>
                          <w:p w14:paraId="5601D80E">
                            <w:pPr>
                              <w:spacing w:line="240" w:lineRule="auto"/>
                              <w:ind w:firstLine="420" w:firstLineChars="200"/>
                              <w:rPr>
                                <w:rFonts w:ascii="仿宋" w:hAnsi="仿宋" w:eastAsia="仿宋"/>
                                <w:sz w:val="21"/>
                                <w:szCs w:val="21"/>
                              </w:rPr>
                            </w:pPr>
                            <w:r>
                              <w:rPr>
                                <w:rFonts w:hint="eastAsia" w:ascii="仿宋" w:hAnsi="仿宋" w:eastAsia="仿宋"/>
                                <w:sz w:val="21"/>
                                <w:szCs w:val="21"/>
                              </w:rPr>
                              <w:t>注意，</w:t>
                            </w:r>
                            <w:r>
                              <w:rPr>
                                <w:rFonts w:ascii="仿宋" w:hAnsi="仿宋" w:eastAsia="仿宋"/>
                                <w:sz w:val="21"/>
                                <w:szCs w:val="21"/>
                              </w:rPr>
                              <w:t>参考文献中的标点符号：</w:t>
                            </w:r>
                          </w:p>
                          <w:p w14:paraId="14DD44E6">
                            <w:pPr>
                              <w:spacing w:line="240" w:lineRule="auto"/>
                              <w:ind w:firstLine="420" w:firstLineChars="200"/>
                              <w:rPr>
                                <w:rFonts w:ascii="仿宋" w:hAnsi="仿宋" w:eastAsia="仿宋"/>
                                <w:sz w:val="21"/>
                                <w:szCs w:val="21"/>
                              </w:rPr>
                            </w:pPr>
                            <w:r>
                              <w:rPr>
                                <w:rFonts w:hint="eastAsia" w:ascii="仿宋" w:hAnsi="仿宋" w:eastAsia="仿宋"/>
                                <w:sz w:val="21"/>
                                <w:szCs w:val="21"/>
                              </w:rPr>
                              <w:t>（1）</w:t>
                            </w:r>
                            <w:r>
                              <w:rPr>
                                <w:rFonts w:ascii="仿宋" w:hAnsi="仿宋" w:eastAsia="仿宋"/>
                                <w:sz w:val="21"/>
                                <w:szCs w:val="21"/>
                              </w:rPr>
                              <w:t>中文文献采用</w:t>
                            </w:r>
                            <w:r>
                              <w:rPr>
                                <w:rFonts w:hint="eastAsia" w:ascii="仿宋" w:hAnsi="仿宋" w:eastAsia="仿宋"/>
                                <w:sz w:val="21"/>
                                <w:szCs w:val="21"/>
                              </w:rPr>
                              <w:t>半角</w:t>
                            </w:r>
                            <w:r>
                              <w:rPr>
                                <w:rFonts w:ascii="仿宋" w:hAnsi="仿宋" w:eastAsia="仿宋"/>
                                <w:sz w:val="21"/>
                                <w:szCs w:val="21"/>
                              </w:rPr>
                              <w:t>、英文标点输入法输入，标点后</w:t>
                            </w:r>
                            <w:r>
                              <w:rPr>
                                <w:rFonts w:hint="eastAsia" w:ascii="仿宋" w:hAnsi="仿宋" w:eastAsia="仿宋"/>
                                <w:color w:val="FF0000"/>
                                <w:sz w:val="21"/>
                                <w:szCs w:val="21"/>
                              </w:rPr>
                              <w:t>直接</w:t>
                            </w:r>
                            <w:r>
                              <w:rPr>
                                <w:rFonts w:ascii="仿宋" w:hAnsi="仿宋" w:eastAsia="仿宋"/>
                                <w:sz w:val="21"/>
                                <w:szCs w:val="21"/>
                              </w:rPr>
                              <w:t>排后续内容；</w:t>
                            </w:r>
                          </w:p>
                          <w:p w14:paraId="4721CE52">
                            <w:pPr>
                              <w:spacing w:line="240" w:lineRule="auto"/>
                              <w:ind w:firstLine="420" w:firstLineChars="200"/>
                              <w:rPr>
                                <w:rFonts w:ascii="仿宋" w:hAnsi="仿宋" w:eastAsia="仿宋"/>
                                <w:sz w:val="21"/>
                                <w:szCs w:val="21"/>
                              </w:rPr>
                            </w:pPr>
                            <w:r>
                              <w:rPr>
                                <w:rFonts w:hint="eastAsia" w:ascii="仿宋" w:hAnsi="仿宋" w:eastAsia="仿宋"/>
                                <w:sz w:val="21"/>
                                <w:szCs w:val="21"/>
                              </w:rPr>
                              <w:t>（2）</w:t>
                            </w:r>
                            <w:r>
                              <w:rPr>
                                <w:rFonts w:ascii="仿宋" w:hAnsi="仿宋" w:eastAsia="仿宋"/>
                                <w:sz w:val="21"/>
                                <w:szCs w:val="21"/>
                              </w:rPr>
                              <w:t>英文文献采用半角、英文标点输入法输入，标点后</w:t>
                            </w:r>
                            <w:r>
                              <w:rPr>
                                <w:rFonts w:ascii="仿宋" w:hAnsi="仿宋" w:eastAsia="仿宋"/>
                                <w:color w:val="FF0000"/>
                                <w:sz w:val="21"/>
                                <w:szCs w:val="21"/>
                              </w:rPr>
                              <w:t>空一格</w:t>
                            </w:r>
                            <w:r>
                              <w:rPr>
                                <w:rFonts w:ascii="仿宋" w:hAnsi="仿宋" w:eastAsia="仿宋"/>
                                <w:sz w:val="21"/>
                                <w:szCs w:val="21"/>
                              </w:rPr>
                              <w:t>编排后续内容。</w:t>
                            </w:r>
                          </w:p>
                          <w:p w14:paraId="3E3A1AE6">
                            <w:pPr>
                              <w:spacing w:line="240" w:lineRule="auto"/>
                              <w:rPr>
                                <w:rFonts w:hint="eastAsia" w:ascii="仿宋" w:hAnsi="仿宋" w:eastAsia="仿宋"/>
                                <w:sz w:val="21"/>
                                <w:szCs w:val="21"/>
                              </w:rPr>
                            </w:pPr>
                          </w:p>
                        </w:txbxContent>
                      </wps:txbx>
                      <wps:bodyPr upright="1"/>
                    </wps:wsp>
                  </a:graphicData>
                </a:graphic>
              </wp:anchor>
            </w:drawing>
          </mc:Choice>
          <mc:Fallback>
            <w:pict>
              <v:shape id="_x0000_s1026" o:spid="_x0000_s1026" o:spt="61" type="#_x0000_t61" style="position:absolute;left:0pt;margin-left:127.7pt;margin-top:26.5pt;height:120.5pt;width:241.1pt;z-index:251686912;mso-width-relative:page;mso-height-relative:page;" fillcolor="#FFFFFF" filled="t" stroked="t" coordsize="21600,21600" o:gfxdata="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xc7StgAAAAKAQAADwAAAAAAAAABACAAAAAiAAAAZHJz&#10;L2Rvd25yZXYueG1sUEsBAhQAFAAAAAgAh07iQFxg6WA9AgAAkQQAAA4AAAAAAAAAAQAgAAAAJwEA&#10;AGRycy9lMm9Eb2MueG1sUEsFBgAAAAAGAAYAWQEAANYFAAAAAA==&#10;" adj="1913,-14788">
                <v:fill on="t" focussize="0,0"/>
                <v:stroke weight="2.5pt" color="#70AD47" joinstyle="miter"/>
                <v:imagedata o:title=""/>
                <o:lock v:ext="edit" aspectratio="f"/>
                <v:textbox>
                  <w:txbxContent>
                    <w:p w14:paraId="64A3CBBE">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参考的具体文献：宋体</w:t>
                      </w:r>
                      <w:r>
                        <w:rPr>
                          <w:rFonts w:ascii="仿宋" w:hAnsi="仿宋" w:eastAsia="仿宋"/>
                          <w:sz w:val="21"/>
                          <w:szCs w:val="21"/>
                        </w:rPr>
                        <w:t>小四号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。各类</w:t>
                      </w:r>
                      <w:r>
                        <w:rPr>
                          <w:rFonts w:ascii="仿宋" w:hAnsi="仿宋" w:eastAsia="仿宋"/>
                          <w:sz w:val="21"/>
                          <w:szCs w:val="21"/>
                        </w:rPr>
                        <w:t>文献格式</w:t>
                      </w:r>
                      <w:r>
                        <w:rPr>
                          <w:rFonts w:hint="eastAsia" w:ascii="仿宋" w:hAnsi="仿宋" w:eastAsia="仿宋"/>
                          <w:sz w:val="21"/>
                          <w:szCs w:val="21"/>
                        </w:rPr>
                        <w:t>参见《国标参考文献著录规则》</w:t>
                      </w:r>
                    </w:p>
                    <w:p w14:paraId="5601D80E">
                      <w:pPr>
                        <w:spacing w:line="240" w:lineRule="auto"/>
                        <w:ind w:firstLine="420" w:firstLineChars="200"/>
                        <w:rPr>
                          <w:rFonts w:ascii="仿宋" w:hAnsi="仿宋" w:eastAsia="仿宋"/>
                          <w:sz w:val="21"/>
                          <w:szCs w:val="21"/>
                        </w:rPr>
                      </w:pPr>
                      <w:r>
                        <w:rPr>
                          <w:rFonts w:hint="eastAsia" w:ascii="仿宋" w:hAnsi="仿宋" w:eastAsia="仿宋"/>
                          <w:sz w:val="21"/>
                          <w:szCs w:val="21"/>
                        </w:rPr>
                        <w:t>注意，</w:t>
                      </w:r>
                      <w:r>
                        <w:rPr>
                          <w:rFonts w:ascii="仿宋" w:hAnsi="仿宋" w:eastAsia="仿宋"/>
                          <w:sz w:val="21"/>
                          <w:szCs w:val="21"/>
                        </w:rPr>
                        <w:t>参考文献中的标点符号：</w:t>
                      </w:r>
                    </w:p>
                    <w:p w14:paraId="14DD44E6">
                      <w:pPr>
                        <w:spacing w:line="240" w:lineRule="auto"/>
                        <w:ind w:firstLine="420" w:firstLineChars="200"/>
                        <w:rPr>
                          <w:rFonts w:ascii="仿宋" w:hAnsi="仿宋" w:eastAsia="仿宋"/>
                          <w:sz w:val="21"/>
                          <w:szCs w:val="21"/>
                        </w:rPr>
                      </w:pPr>
                      <w:r>
                        <w:rPr>
                          <w:rFonts w:hint="eastAsia" w:ascii="仿宋" w:hAnsi="仿宋" w:eastAsia="仿宋"/>
                          <w:sz w:val="21"/>
                          <w:szCs w:val="21"/>
                        </w:rPr>
                        <w:t>（1）</w:t>
                      </w:r>
                      <w:r>
                        <w:rPr>
                          <w:rFonts w:ascii="仿宋" w:hAnsi="仿宋" w:eastAsia="仿宋"/>
                          <w:sz w:val="21"/>
                          <w:szCs w:val="21"/>
                        </w:rPr>
                        <w:t>中文文献采用</w:t>
                      </w:r>
                      <w:r>
                        <w:rPr>
                          <w:rFonts w:hint="eastAsia" w:ascii="仿宋" w:hAnsi="仿宋" w:eastAsia="仿宋"/>
                          <w:sz w:val="21"/>
                          <w:szCs w:val="21"/>
                        </w:rPr>
                        <w:t>半角</w:t>
                      </w:r>
                      <w:r>
                        <w:rPr>
                          <w:rFonts w:ascii="仿宋" w:hAnsi="仿宋" w:eastAsia="仿宋"/>
                          <w:sz w:val="21"/>
                          <w:szCs w:val="21"/>
                        </w:rPr>
                        <w:t>、英文标点输入法输入，标点后</w:t>
                      </w:r>
                      <w:r>
                        <w:rPr>
                          <w:rFonts w:hint="eastAsia" w:ascii="仿宋" w:hAnsi="仿宋" w:eastAsia="仿宋"/>
                          <w:color w:val="FF0000"/>
                          <w:sz w:val="21"/>
                          <w:szCs w:val="21"/>
                        </w:rPr>
                        <w:t>直接</w:t>
                      </w:r>
                      <w:r>
                        <w:rPr>
                          <w:rFonts w:ascii="仿宋" w:hAnsi="仿宋" w:eastAsia="仿宋"/>
                          <w:sz w:val="21"/>
                          <w:szCs w:val="21"/>
                        </w:rPr>
                        <w:t>排后续内容；</w:t>
                      </w:r>
                    </w:p>
                    <w:p w14:paraId="4721CE52">
                      <w:pPr>
                        <w:spacing w:line="240" w:lineRule="auto"/>
                        <w:ind w:firstLine="420" w:firstLineChars="200"/>
                        <w:rPr>
                          <w:rFonts w:ascii="仿宋" w:hAnsi="仿宋" w:eastAsia="仿宋"/>
                          <w:sz w:val="21"/>
                          <w:szCs w:val="21"/>
                        </w:rPr>
                      </w:pPr>
                      <w:r>
                        <w:rPr>
                          <w:rFonts w:hint="eastAsia" w:ascii="仿宋" w:hAnsi="仿宋" w:eastAsia="仿宋"/>
                          <w:sz w:val="21"/>
                          <w:szCs w:val="21"/>
                        </w:rPr>
                        <w:t>（2）</w:t>
                      </w:r>
                      <w:r>
                        <w:rPr>
                          <w:rFonts w:ascii="仿宋" w:hAnsi="仿宋" w:eastAsia="仿宋"/>
                          <w:sz w:val="21"/>
                          <w:szCs w:val="21"/>
                        </w:rPr>
                        <w:t>英文文献采用半角、英文标点输入法输入，标点后</w:t>
                      </w:r>
                      <w:r>
                        <w:rPr>
                          <w:rFonts w:ascii="仿宋" w:hAnsi="仿宋" w:eastAsia="仿宋"/>
                          <w:color w:val="FF0000"/>
                          <w:sz w:val="21"/>
                          <w:szCs w:val="21"/>
                        </w:rPr>
                        <w:t>空一格</w:t>
                      </w:r>
                      <w:r>
                        <w:rPr>
                          <w:rFonts w:ascii="仿宋" w:hAnsi="仿宋" w:eastAsia="仿宋"/>
                          <w:sz w:val="21"/>
                          <w:szCs w:val="21"/>
                        </w:rPr>
                        <w:t>编排后续内容。</w:t>
                      </w:r>
                    </w:p>
                    <w:p w14:paraId="3E3A1AE6">
                      <w:pPr>
                        <w:spacing w:line="240" w:lineRule="auto"/>
                        <w:rPr>
                          <w:rFonts w:hint="eastAsia" w:ascii="仿宋" w:hAnsi="仿宋" w:eastAsia="仿宋"/>
                          <w:sz w:val="21"/>
                          <w:szCs w:val="21"/>
                        </w:rPr>
                      </w:pPr>
                    </w:p>
                  </w:txbxContent>
                </v:textbox>
              </v:shape>
            </w:pict>
          </mc:Fallback>
        </mc:AlternateContent>
      </w:r>
      <w:r>
        <w:rPr>
          <w:rFonts w:hint="eastAsia" w:ascii="宋体" w:hAnsi="宋体" w:eastAsia="宋体" w:cs="宋体"/>
          <w:lang w:val="en-US" w:eastAsia="zh-CN"/>
        </w:rPr>
        <w:br w:type="page"/>
      </w:r>
    </w:p>
    <w:p w14:paraId="5369D853">
      <w:pPr>
        <w:spacing w:line="240" w:lineRule="auto"/>
        <w:jc w:val="center"/>
        <w:outlineLvl w:val="0"/>
        <w:rPr>
          <w:rFonts w:hint="eastAsia" w:ascii="黑体" w:hAnsi="黑体" w:eastAsia="黑体"/>
          <w:b/>
          <w:bCs/>
          <w:sz w:val="32"/>
          <w:szCs w:val="32"/>
        </w:rPr>
      </w:pPr>
      <w:bookmarkStart w:id="10" w:name="_Toc21497"/>
      <w:r>
        <w:rPr>
          <w:rFonts w:hint="eastAsia" w:ascii="黑体" w:hAnsi="黑体" w:eastAsia="黑体"/>
          <w:b/>
          <w:bCs/>
          <w:sz w:val="32"/>
          <w:szCs w:val="32"/>
        </w:rPr>
        <mc:AlternateContent>
          <mc:Choice Requires="wps">
            <w:drawing>
              <wp:anchor distT="0" distB="0" distL="114300" distR="114300" simplePos="0" relativeHeight="251689984" behindDoc="0" locked="0" layoutInCell="1" allowOverlap="1">
                <wp:simplePos x="0" y="0"/>
                <wp:positionH relativeFrom="column">
                  <wp:posOffset>3336925</wp:posOffset>
                </wp:positionH>
                <wp:positionV relativeFrom="paragraph">
                  <wp:posOffset>-260350</wp:posOffset>
                </wp:positionV>
                <wp:extent cx="2628265" cy="720090"/>
                <wp:effectExtent l="824865" t="15875" r="33020" b="159385"/>
                <wp:wrapNone/>
                <wp:docPr id="33" name="矩形标注 33"/>
                <wp:cNvGraphicFramePr/>
                <a:graphic xmlns:a="http://schemas.openxmlformats.org/drawingml/2006/main">
                  <a:graphicData uri="http://schemas.microsoft.com/office/word/2010/wordprocessingShape">
                    <wps:wsp>
                      <wps:cNvSpPr/>
                      <wps:spPr>
                        <a:xfrm>
                          <a:off x="0" y="0"/>
                          <a:ext cx="2628265" cy="720090"/>
                        </a:xfrm>
                        <a:prstGeom prst="wedgeRectCallout">
                          <a:avLst>
                            <a:gd name="adj1" fmla="val -76903"/>
                            <a:gd name="adj2" fmla="val 63551"/>
                          </a:avLst>
                        </a:prstGeom>
                        <a:solidFill>
                          <a:srgbClr val="FFFFFF"/>
                        </a:solidFill>
                        <a:ln w="31750" cap="flat" cmpd="sng">
                          <a:solidFill>
                            <a:srgbClr val="70AD47"/>
                          </a:solidFill>
                          <a:prstDash val="solid"/>
                          <a:miter/>
                          <a:headEnd type="none" w="med" len="med"/>
                          <a:tailEnd type="none" w="med" len="med"/>
                        </a:ln>
                      </wps:spPr>
                      <wps:txbx>
                        <w:txbxContent>
                          <w:p w14:paraId="31F9299A">
                            <w:pPr>
                              <w:rPr>
                                <w:rFonts w:hint="eastAsia" w:ascii="仿宋" w:hAnsi="仿宋" w:eastAsia="仿宋"/>
                                <w:sz w:val="24"/>
                                <w:szCs w:val="24"/>
                              </w:rPr>
                            </w:pPr>
                            <w:r>
                              <w:rPr>
                                <w:rFonts w:hint="eastAsia" w:ascii="仿宋" w:hAnsi="仿宋" w:eastAsia="仿宋"/>
                                <w:sz w:val="24"/>
                                <w:szCs w:val="24"/>
                              </w:rPr>
                              <w:t>另起一页，居中，黑体三号字，加粗，“致谢”二字中间空2个字符。</w:t>
                            </w:r>
                          </w:p>
                        </w:txbxContent>
                      </wps:txbx>
                      <wps:bodyPr upright="1"/>
                    </wps:wsp>
                  </a:graphicData>
                </a:graphic>
              </wp:anchor>
            </w:drawing>
          </mc:Choice>
          <mc:Fallback>
            <w:pict>
              <v:shape id="_x0000_s1026" o:spid="_x0000_s1026" o:spt="61" type="#_x0000_t61" style="position:absolute;left:0pt;margin-left:262.75pt;margin-top:-20.5pt;height:56.7pt;width:206.95pt;z-index:251689984;mso-width-relative:page;mso-height-relative:page;" fillcolor="#FFFFFF" filled="t" stroked="t" coordsize="21600,21600" o:gfxdata="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F2y3hDZAAAACgEAAA8AAAAAAAAAAQAgAAAAIgAA&#10;AGRycy9kb3ducmV2LnhtbFBLAQIUABQAAAAIAIdO4kAlJJOyQAIAAJAEAAAOAAAAAAAAAAEAIAAA&#10;ACgBAABkcnMvZTJvRG9jLnhtbFBLBQYAAAAABgAGAFkBAADaBQAAAAA=&#10;" adj="-5811,24527">
                <v:fill on="t" focussize="0,0"/>
                <v:stroke weight="2.5pt" color="#70AD47" joinstyle="miter"/>
                <v:imagedata o:title=""/>
                <o:lock v:ext="edit" aspectratio="f"/>
                <v:textbox>
                  <w:txbxContent>
                    <w:p w14:paraId="31F9299A">
                      <w:pPr>
                        <w:rPr>
                          <w:rFonts w:hint="eastAsia" w:ascii="仿宋" w:hAnsi="仿宋" w:eastAsia="仿宋"/>
                          <w:sz w:val="24"/>
                          <w:szCs w:val="24"/>
                        </w:rPr>
                      </w:pPr>
                      <w:r>
                        <w:rPr>
                          <w:rFonts w:hint="eastAsia" w:ascii="仿宋" w:hAnsi="仿宋" w:eastAsia="仿宋"/>
                          <w:sz w:val="24"/>
                          <w:szCs w:val="24"/>
                        </w:rPr>
                        <w:t>另起一页，居中，黑体三号字，加粗，“致谢”二字中间空2个字符。</w:t>
                      </w:r>
                    </w:p>
                  </w:txbxContent>
                </v:textbox>
              </v:shape>
            </w:pict>
          </mc:Fallback>
        </mc:AlternateContent>
      </w:r>
      <w:r>
        <w:rPr>
          <w:rFonts w:ascii="Times New Roman" w:hAnsi="Times New Roman" w:eastAsia="微软雅黑"/>
          <w:b/>
          <w:bCs/>
          <w:sz w:val="32"/>
          <w:szCs w:val="32"/>
        </w:rPr>
        <mc:AlternateContent>
          <mc:Choice Requires="wps">
            <w:drawing>
              <wp:anchor distT="0" distB="0" distL="114300" distR="114300" simplePos="0" relativeHeight="251691008" behindDoc="0" locked="0" layoutInCell="1" allowOverlap="1">
                <wp:simplePos x="0" y="0"/>
                <wp:positionH relativeFrom="column">
                  <wp:posOffset>436245</wp:posOffset>
                </wp:positionH>
                <wp:positionV relativeFrom="paragraph">
                  <wp:posOffset>10160</wp:posOffset>
                </wp:positionV>
                <wp:extent cx="676275" cy="342900"/>
                <wp:effectExtent l="172085" t="15875" r="27940" b="193675"/>
                <wp:wrapNone/>
                <wp:docPr id="32" name="矩形标注 32"/>
                <wp:cNvGraphicFramePr/>
                <a:graphic xmlns:a="http://schemas.openxmlformats.org/drawingml/2006/main">
                  <a:graphicData uri="http://schemas.microsoft.com/office/word/2010/wordprocessingShape">
                    <wps:wsp>
                      <wps:cNvSpPr/>
                      <wps:spPr>
                        <a:xfrm>
                          <a:off x="0" y="0"/>
                          <a:ext cx="676275" cy="342900"/>
                        </a:xfrm>
                        <a:prstGeom prst="wedgeRectCallout">
                          <a:avLst>
                            <a:gd name="adj1" fmla="val -60236"/>
                            <a:gd name="adj2" fmla="val 89444"/>
                          </a:avLst>
                        </a:prstGeom>
                        <a:solidFill>
                          <a:srgbClr val="FFFFFF"/>
                        </a:solidFill>
                        <a:ln w="31750" cap="flat" cmpd="sng">
                          <a:solidFill>
                            <a:srgbClr val="70AD47"/>
                          </a:solidFill>
                          <a:prstDash val="solid"/>
                          <a:miter/>
                          <a:headEnd type="none" w="med" len="med"/>
                          <a:tailEnd type="none" w="med" len="med"/>
                        </a:ln>
                      </wps:spPr>
                      <wps:txbx>
                        <w:txbxContent>
                          <w:p w14:paraId="558BAF68">
                            <w:pPr>
                              <w:rPr>
                                <w:rFonts w:hint="eastAsia" w:ascii="仿宋" w:hAnsi="仿宋" w:eastAsia="仿宋"/>
                                <w:sz w:val="24"/>
                                <w:szCs w:val="24"/>
                              </w:rPr>
                            </w:pPr>
                            <w:r>
                              <w:rPr>
                                <w:rFonts w:hint="eastAsia" w:ascii="仿宋" w:hAnsi="仿宋" w:eastAsia="仿宋"/>
                                <w:sz w:val="24"/>
                                <w:szCs w:val="24"/>
                              </w:rPr>
                              <w:t>空</w:t>
                            </w:r>
                            <w:r>
                              <w:rPr>
                                <w:rFonts w:ascii="仿宋" w:hAnsi="仿宋" w:eastAsia="仿宋"/>
                                <w:sz w:val="24"/>
                                <w:szCs w:val="24"/>
                              </w:rPr>
                              <w:t>一行</w:t>
                            </w:r>
                          </w:p>
                        </w:txbxContent>
                      </wps:txbx>
                      <wps:bodyPr upright="1"/>
                    </wps:wsp>
                  </a:graphicData>
                </a:graphic>
              </wp:anchor>
            </w:drawing>
          </mc:Choice>
          <mc:Fallback>
            <w:pict>
              <v:shape id="_x0000_s1026" o:spid="_x0000_s1026" o:spt="61" type="#_x0000_t61" style="position:absolute;left:0pt;margin-left:34.35pt;margin-top:0.8pt;height:27pt;width:53.25pt;z-index:251691008;mso-width-relative:page;mso-height-relative:page;" fillcolor="#FFFFFF" filled="t" stroked="t" coordsize="21600,21600" o:gfxdata="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9EfLQ0gAAAAcBAAAPAAAAAAAAAAEAIAAAACIAAABkcnMvZG93&#10;bnJldi54bWxQSwECFAAUAAAACACHTuJAk2UeCT8CAACPBAAADgAAAAAAAAABACAAAAAhAQAAZHJz&#10;L2Uyb0RvYy54bWxQSwUGAAAAAAYABgBZAQAA0gUAAAAA&#10;" adj="-2211,30120">
                <v:fill on="t" focussize="0,0"/>
                <v:stroke weight="2.5pt" color="#70AD47" joinstyle="miter"/>
                <v:imagedata o:title=""/>
                <o:lock v:ext="edit" aspectratio="f"/>
                <v:textbox>
                  <w:txbxContent>
                    <w:p w14:paraId="558BAF68">
                      <w:pPr>
                        <w:rPr>
                          <w:rFonts w:hint="eastAsia" w:ascii="仿宋" w:hAnsi="仿宋" w:eastAsia="仿宋"/>
                          <w:sz w:val="24"/>
                          <w:szCs w:val="24"/>
                        </w:rPr>
                      </w:pPr>
                      <w:r>
                        <w:rPr>
                          <w:rFonts w:hint="eastAsia" w:ascii="仿宋" w:hAnsi="仿宋" w:eastAsia="仿宋"/>
                          <w:sz w:val="24"/>
                          <w:szCs w:val="24"/>
                        </w:rPr>
                        <w:t>空</w:t>
                      </w:r>
                      <w:r>
                        <w:rPr>
                          <w:rFonts w:ascii="仿宋" w:hAnsi="仿宋" w:eastAsia="仿宋"/>
                          <w:sz w:val="24"/>
                          <w:szCs w:val="24"/>
                        </w:rPr>
                        <w:t>一行</w:t>
                      </w:r>
                    </w:p>
                  </w:txbxContent>
                </v:textbox>
              </v:shape>
            </w:pict>
          </mc:Fallback>
        </mc:AlternateContent>
      </w:r>
      <w:r>
        <w:rPr>
          <w:rFonts w:hint="eastAsia" w:ascii="黑体" w:hAnsi="黑体" w:eastAsia="黑体"/>
          <w:b/>
          <w:bCs/>
          <w:sz w:val="32"/>
          <w:szCs w:val="32"/>
        </w:rPr>
        <w:t>致</w:t>
      </w:r>
      <w:r>
        <w:rPr>
          <w:rFonts w:hint="eastAsia" w:ascii="黑体" w:hAnsi="黑体" w:eastAsia="黑体"/>
          <w:b/>
          <w:bCs/>
          <w:sz w:val="32"/>
          <w:szCs w:val="32"/>
          <w:lang w:val="en-US" w:eastAsia="zh-CN"/>
        </w:rPr>
        <w:t xml:space="preserve">  </w:t>
      </w:r>
      <w:r>
        <w:rPr>
          <w:rFonts w:hint="eastAsia" w:ascii="黑体" w:hAnsi="黑体" w:eastAsia="黑体"/>
          <w:b/>
          <w:bCs/>
          <w:sz w:val="32"/>
          <w:szCs w:val="32"/>
        </w:rPr>
        <w:t>谢</w:t>
      </w:r>
    </w:p>
    <w:p w14:paraId="3E42E0EA">
      <w:pPr>
        <w:spacing w:line="360" w:lineRule="auto"/>
        <w:jc w:val="left"/>
        <w:outlineLvl w:val="9"/>
        <w:rPr>
          <w:rFonts w:ascii="宋体" w:hAnsi="宋体" w:eastAsia="宋体" w:cs="宋体"/>
          <w:sz w:val="24"/>
          <w:szCs w:val="24"/>
        </w:rPr>
      </w:pPr>
      <w:r>
        <w:rPr>
          <w:rFonts w:ascii="宋体" w:hAnsi="宋体" w:eastAsia="宋体" w:cs="宋体"/>
          <w:sz w:val="24"/>
          <w:szCs w:val="24"/>
        </w:rPr>
        <w:t>  </w:t>
      </w:r>
    </w:p>
    <w:p w14:paraId="289C96D3">
      <w:pPr>
        <w:spacing w:line="360" w:lineRule="auto"/>
        <w:rPr>
          <w:rFonts w:hint="eastAsia" w:ascii="宋体" w:hAnsi="宋体"/>
          <w:sz w:val="24"/>
          <w:szCs w:val="24"/>
        </w:rPr>
      </w:pPr>
      <w:r>
        <w:rPr>
          <w:rFonts w:hint="eastAsia" w:ascii="宋体" w:hAnsi="宋体"/>
          <w:sz w:val="24"/>
          <w:szCs w:val="24"/>
        </w:rPr>
        <w:t xml:space="preserve"> 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w:t>
      </w:r>
    </w:p>
    <w:p w14:paraId="7C7AF929">
      <w:pPr>
        <w:rPr>
          <w:rFonts w:hint="default"/>
          <w:color w:val="auto"/>
          <w:sz w:val="24"/>
          <w:szCs w:val="24"/>
          <w:lang w:val="en-US" w:eastAsia="zh-CN"/>
        </w:rPr>
      </w:pPr>
      <w:r>
        <w:rPr>
          <w:rFonts w:hint="eastAsia" w:ascii="宋体" w:hAnsi="宋体"/>
          <w:sz w:val="24"/>
          <w:szCs w:val="24"/>
        </w:rPr>
        <mc:AlternateContent>
          <mc:Choice Requires="wps">
            <w:drawing>
              <wp:anchor distT="0" distB="0" distL="114300" distR="114300" simplePos="0" relativeHeight="251692032" behindDoc="0" locked="0" layoutInCell="1" allowOverlap="1">
                <wp:simplePos x="0" y="0"/>
                <wp:positionH relativeFrom="column">
                  <wp:posOffset>1757680</wp:posOffset>
                </wp:positionH>
                <wp:positionV relativeFrom="paragraph">
                  <wp:posOffset>299720</wp:posOffset>
                </wp:positionV>
                <wp:extent cx="1644650" cy="360045"/>
                <wp:effectExtent l="15875" t="539750" r="15875" b="33655"/>
                <wp:wrapNone/>
                <wp:docPr id="35" name="矩形标注 35"/>
                <wp:cNvGraphicFramePr/>
                <a:graphic xmlns:a="http://schemas.openxmlformats.org/drawingml/2006/main">
                  <a:graphicData uri="http://schemas.microsoft.com/office/word/2010/wordprocessingShape">
                    <wps:wsp>
                      <wps:cNvSpPr/>
                      <wps:spPr>
                        <a:xfrm>
                          <a:off x="0" y="0"/>
                          <a:ext cx="1644650" cy="360045"/>
                        </a:xfrm>
                        <a:prstGeom prst="wedgeRectCallout">
                          <a:avLst>
                            <a:gd name="adj1" fmla="val -28571"/>
                            <a:gd name="adj2" fmla="val -188095"/>
                          </a:avLst>
                        </a:prstGeom>
                        <a:solidFill>
                          <a:srgbClr val="FFFFFF"/>
                        </a:solidFill>
                        <a:ln w="31750" cap="flat" cmpd="sng">
                          <a:solidFill>
                            <a:srgbClr val="70AD47"/>
                          </a:solidFill>
                          <a:prstDash val="solid"/>
                          <a:miter/>
                          <a:headEnd type="none" w="med" len="med"/>
                          <a:tailEnd type="none" w="med" len="med"/>
                        </a:ln>
                      </wps:spPr>
                      <wps:txbx>
                        <w:txbxContent>
                          <w:p w14:paraId="23E904BC">
                            <w:pPr>
                              <w:rPr>
                                <w:rFonts w:hint="eastAsia" w:ascii="仿宋" w:hAnsi="仿宋" w:eastAsia="仿宋"/>
                                <w:sz w:val="24"/>
                                <w:szCs w:val="24"/>
                              </w:rPr>
                            </w:pPr>
                            <w:r>
                              <w:rPr>
                                <w:rFonts w:hint="eastAsia" w:ascii="仿宋" w:hAnsi="仿宋" w:eastAsia="仿宋"/>
                                <w:sz w:val="21"/>
                                <w:szCs w:val="21"/>
                              </w:rPr>
                              <w:t>致谢</w:t>
                            </w:r>
                            <w:r>
                              <w:rPr>
                                <w:rFonts w:ascii="仿宋" w:hAnsi="仿宋" w:eastAsia="仿宋"/>
                                <w:sz w:val="21"/>
                                <w:szCs w:val="21"/>
                              </w:rPr>
                              <w:t>正文，</w:t>
                            </w:r>
                            <w:r>
                              <w:rPr>
                                <w:rFonts w:hint="eastAsia" w:ascii="仿宋" w:hAnsi="仿宋" w:eastAsia="仿宋"/>
                                <w:sz w:val="21"/>
                                <w:szCs w:val="21"/>
                              </w:rPr>
                              <w:t>宋体</w:t>
                            </w:r>
                            <w:r>
                              <w:rPr>
                                <w:rFonts w:ascii="仿宋" w:hAnsi="仿宋" w:eastAsia="仿宋"/>
                                <w:sz w:val="21"/>
                                <w:szCs w:val="21"/>
                              </w:rPr>
                              <w:t>小四号</w:t>
                            </w:r>
                            <w:r>
                              <w:rPr>
                                <w:rFonts w:hint="eastAsia" w:ascii="仿宋" w:hAnsi="仿宋" w:eastAsia="仿宋"/>
                                <w:sz w:val="24"/>
                                <w:szCs w:val="24"/>
                              </w:rPr>
                              <w:t>字</w:t>
                            </w:r>
                            <w:r>
                              <w:rPr>
                                <w:rFonts w:ascii="仿宋" w:hAnsi="仿宋" w:eastAsia="仿宋"/>
                                <w:sz w:val="24"/>
                                <w:szCs w:val="24"/>
                              </w:rPr>
                              <w:t>，</w:t>
                            </w:r>
                            <w:r>
                              <w:rPr>
                                <w:rFonts w:hint="eastAsia" w:ascii="仿宋" w:hAnsi="仿宋" w:eastAsia="仿宋"/>
                                <w:sz w:val="24"/>
                                <w:szCs w:val="24"/>
                              </w:rPr>
                              <w:t>1.5倍</w:t>
                            </w:r>
                            <w:r>
                              <w:rPr>
                                <w:rFonts w:ascii="仿宋" w:hAnsi="仿宋" w:eastAsia="仿宋"/>
                                <w:sz w:val="24"/>
                                <w:szCs w:val="24"/>
                              </w:rPr>
                              <w:t>行距</w:t>
                            </w:r>
                            <w:r>
                              <w:rPr>
                                <w:rFonts w:hint="eastAsia" w:ascii="仿宋" w:hAnsi="仿宋" w:eastAsia="仿宋"/>
                                <w:sz w:val="24"/>
                                <w:szCs w:val="24"/>
                              </w:rPr>
                              <w:t>。</w:t>
                            </w:r>
                          </w:p>
                        </w:txbxContent>
                      </wps:txbx>
                      <wps:bodyPr upright="1"/>
                    </wps:wsp>
                  </a:graphicData>
                </a:graphic>
              </wp:anchor>
            </w:drawing>
          </mc:Choice>
          <mc:Fallback>
            <w:pict>
              <v:shape id="_x0000_s1026" o:spid="_x0000_s1026" o:spt="61" type="#_x0000_t61" style="position:absolute;left:0pt;margin-left:138.4pt;margin-top:23.6pt;height:28.35pt;width:129.5pt;z-index:251692032;mso-width-relative:page;mso-height-relative:page;" fillcolor="#FFFFFF" filled="t" stroked="t" coordsize="21600,21600" o:gfxdata="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&#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mvh7l2gAAAAoBAAAPAAAAAAAAAAEAIAAAACIAAABk&#10;cnMvZG93bnJldi54bWxQSwECFAAUAAAACACHTuJAwwtCXj0CAACSBAAADgAAAAAAAAABACAAAAAp&#10;AQAAZHJzL2Uyb0RvYy54bWxQSwUGAAAAAAYABgBZAQAA2AUAAAAA&#10;" adj="4629,-29829">
                <v:fill on="t" focussize="0,0"/>
                <v:stroke weight="2.5pt" color="#70AD47" joinstyle="miter"/>
                <v:imagedata o:title=""/>
                <o:lock v:ext="edit" aspectratio="f"/>
                <v:textbox>
                  <w:txbxContent>
                    <w:p w14:paraId="23E904BC">
                      <w:pPr>
                        <w:rPr>
                          <w:rFonts w:hint="eastAsia" w:ascii="仿宋" w:hAnsi="仿宋" w:eastAsia="仿宋"/>
                          <w:sz w:val="24"/>
                          <w:szCs w:val="24"/>
                        </w:rPr>
                      </w:pPr>
                      <w:r>
                        <w:rPr>
                          <w:rFonts w:hint="eastAsia" w:ascii="仿宋" w:hAnsi="仿宋" w:eastAsia="仿宋"/>
                          <w:sz w:val="21"/>
                          <w:szCs w:val="21"/>
                        </w:rPr>
                        <w:t>致谢</w:t>
                      </w:r>
                      <w:r>
                        <w:rPr>
                          <w:rFonts w:ascii="仿宋" w:hAnsi="仿宋" w:eastAsia="仿宋"/>
                          <w:sz w:val="21"/>
                          <w:szCs w:val="21"/>
                        </w:rPr>
                        <w:t>正文，</w:t>
                      </w:r>
                      <w:r>
                        <w:rPr>
                          <w:rFonts w:hint="eastAsia" w:ascii="仿宋" w:hAnsi="仿宋" w:eastAsia="仿宋"/>
                          <w:sz w:val="21"/>
                          <w:szCs w:val="21"/>
                        </w:rPr>
                        <w:t>宋体</w:t>
                      </w:r>
                      <w:r>
                        <w:rPr>
                          <w:rFonts w:ascii="仿宋" w:hAnsi="仿宋" w:eastAsia="仿宋"/>
                          <w:sz w:val="21"/>
                          <w:szCs w:val="21"/>
                        </w:rPr>
                        <w:t>小四号</w:t>
                      </w:r>
                      <w:r>
                        <w:rPr>
                          <w:rFonts w:hint="eastAsia" w:ascii="仿宋" w:hAnsi="仿宋" w:eastAsia="仿宋"/>
                          <w:sz w:val="24"/>
                          <w:szCs w:val="24"/>
                        </w:rPr>
                        <w:t>字</w:t>
                      </w:r>
                      <w:r>
                        <w:rPr>
                          <w:rFonts w:ascii="仿宋" w:hAnsi="仿宋" w:eastAsia="仿宋"/>
                          <w:sz w:val="24"/>
                          <w:szCs w:val="24"/>
                        </w:rPr>
                        <w:t>，</w:t>
                      </w:r>
                      <w:r>
                        <w:rPr>
                          <w:rFonts w:hint="eastAsia" w:ascii="仿宋" w:hAnsi="仿宋" w:eastAsia="仿宋"/>
                          <w:sz w:val="24"/>
                          <w:szCs w:val="24"/>
                        </w:rPr>
                        <w:t>1.5倍</w:t>
                      </w:r>
                      <w:r>
                        <w:rPr>
                          <w:rFonts w:ascii="仿宋" w:hAnsi="仿宋" w:eastAsia="仿宋"/>
                          <w:sz w:val="24"/>
                          <w:szCs w:val="24"/>
                        </w:rPr>
                        <w:t>行距</w:t>
                      </w:r>
                      <w:r>
                        <w:rPr>
                          <w:rFonts w:hint="eastAsia" w:ascii="仿宋" w:hAnsi="仿宋" w:eastAsia="仿宋"/>
                          <w:sz w:val="24"/>
                          <w:szCs w:val="24"/>
                        </w:rPr>
                        <w:t>。</w:t>
                      </w:r>
                    </w:p>
                  </w:txbxContent>
                </v:textbox>
              </v:shape>
            </w:pict>
          </mc:Fallback>
        </mc:AlternateContent>
      </w:r>
      <w:r>
        <w:rPr>
          <w:rFonts w:hint="default"/>
          <w:color w:val="auto"/>
          <w:sz w:val="24"/>
          <w:szCs w:val="24"/>
          <w:lang w:val="en-US" w:eastAsia="zh-CN"/>
        </w:rPr>
        <w:br w:type="page"/>
      </w:r>
    </w:p>
    <w:p w14:paraId="15C7A067">
      <w:pPr>
        <w:spacing w:line="360" w:lineRule="auto"/>
        <w:ind w:left="0" w:leftChars="0" w:firstLine="0" w:firstLineChars="0"/>
        <w:jc w:val="center"/>
        <w:outlineLvl w:val="1"/>
        <w:rPr>
          <w:rFonts w:ascii="黑体" w:hAnsi="黑体" w:eastAsia="黑体"/>
          <w:b/>
          <w:bCs/>
          <w:sz w:val="32"/>
          <w:szCs w:val="32"/>
        </w:rPr>
      </w:pPr>
      <w:r>
        <w:rPr>
          <w:b/>
          <w:bCs/>
          <w:sz w:val="32"/>
          <w:szCs w:val="32"/>
        </w:rPr>
        <mc:AlternateContent>
          <mc:Choice Requires="wps">
            <w:drawing>
              <wp:anchor distT="0" distB="0" distL="114300" distR="114300" simplePos="0" relativeHeight="251687936" behindDoc="0" locked="0" layoutInCell="1" allowOverlap="1">
                <wp:simplePos x="0" y="0"/>
                <wp:positionH relativeFrom="column">
                  <wp:posOffset>3698875</wp:posOffset>
                </wp:positionH>
                <wp:positionV relativeFrom="paragraph">
                  <wp:posOffset>-295275</wp:posOffset>
                </wp:positionV>
                <wp:extent cx="1689735" cy="504825"/>
                <wp:effectExtent l="926465" t="15875" r="31750" b="31750"/>
                <wp:wrapNone/>
                <wp:docPr id="13" name="矩形标注 13"/>
                <wp:cNvGraphicFramePr/>
                <a:graphic xmlns:a="http://schemas.openxmlformats.org/drawingml/2006/main">
                  <a:graphicData uri="http://schemas.microsoft.com/office/word/2010/wordprocessingShape">
                    <wps:wsp>
                      <wps:cNvSpPr/>
                      <wps:spPr>
                        <a:xfrm>
                          <a:off x="0" y="0"/>
                          <a:ext cx="1689735" cy="504825"/>
                        </a:xfrm>
                        <a:prstGeom prst="wedgeRectCallout">
                          <a:avLst>
                            <a:gd name="adj1" fmla="val -97313"/>
                            <a:gd name="adj2" fmla="val 27648"/>
                          </a:avLst>
                        </a:prstGeom>
                        <a:solidFill>
                          <a:srgbClr val="FFFFFF"/>
                        </a:solidFill>
                        <a:ln w="31750" cap="flat" cmpd="sng">
                          <a:solidFill>
                            <a:srgbClr val="70AD47"/>
                          </a:solidFill>
                          <a:prstDash val="solid"/>
                          <a:miter/>
                          <a:headEnd type="none" w="med" len="med"/>
                          <a:tailEnd type="none" w="med" len="med"/>
                        </a:ln>
                      </wps:spPr>
                      <wps:txbx>
                        <w:txbxContent>
                          <w:p w14:paraId="01A54108">
                            <w:pPr>
                              <w:spacing w:line="240" w:lineRule="auto"/>
                              <w:rPr>
                                <w:rFonts w:hint="eastAsia" w:ascii="仿宋" w:hAnsi="仿宋" w:eastAsia="仿宋"/>
                                <w:sz w:val="24"/>
                                <w:szCs w:val="24"/>
                              </w:rPr>
                            </w:pPr>
                            <w:r>
                              <w:rPr>
                                <w:rFonts w:hint="eastAsia" w:ascii="仿宋" w:hAnsi="仿宋" w:eastAsia="仿宋"/>
                                <w:sz w:val="24"/>
                                <w:szCs w:val="24"/>
                              </w:rPr>
                              <w:t>另起一页，居中，黑体三号字，加粗</w:t>
                            </w:r>
                          </w:p>
                        </w:txbxContent>
                      </wps:txbx>
                      <wps:bodyPr upright="1"/>
                    </wps:wsp>
                  </a:graphicData>
                </a:graphic>
              </wp:anchor>
            </w:drawing>
          </mc:Choice>
          <mc:Fallback>
            <w:pict>
              <v:shape id="_x0000_s1026" o:spid="_x0000_s1026" o:spt="61" type="#_x0000_t61" style="position:absolute;left:0pt;margin-left:291.25pt;margin-top:-23.25pt;height:39.75pt;width:133.05pt;z-index:251687936;mso-width-relative:page;mso-height-relative:page;" fillcolor="#FFFFFF" filled="t" stroked="t" coordsize="21600,21600" o:gfxdata="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YRDtkAAAAKAQAADwAAAAAAAAABACAAAAAiAAAA&#10;ZHJzL2Rvd25yZXYueG1sUEsBAhQAFAAAAAgAh07iQO079ZU/AgAAkAQAAA4AAAAAAAAAAQAgAAAA&#10;KAEAAGRycy9lMm9Eb2MueG1sUEsFBgAAAAAGAAYAWQEAANkFAAAAAA==&#10;" adj="-10220,16772">
                <v:fill on="t" focussize="0,0"/>
                <v:stroke weight="2.5pt" color="#70AD47" joinstyle="miter"/>
                <v:imagedata o:title=""/>
                <o:lock v:ext="edit" aspectratio="f"/>
                <v:textbox>
                  <w:txbxContent>
                    <w:p w14:paraId="01A54108">
                      <w:pPr>
                        <w:spacing w:line="240" w:lineRule="auto"/>
                        <w:rPr>
                          <w:rFonts w:hint="eastAsia" w:ascii="仿宋" w:hAnsi="仿宋" w:eastAsia="仿宋"/>
                          <w:sz w:val="24"/>
                          <w:szCs w:val="24"/>
                        </w:rPr>
                      </w:pPr>
                      <w:r>
                        <w:rPr>
                          <w:rFonts w:hint="eastAsia" w:ascii="仿宋" w:hAnsi="仿宋" w:eastAsia="仿宋"/>
                          <w:sz w:val="24"/>
                          <w:szCs w:val="24"/>
                        </w:rPr>
                        <w:t>另起一页，居中，黑体三号字，加粗</w:t>
                      </w:r>
                    </w:p>
                  </w:txbxContent>
                </v:textbox>
              </v:shape>
            </w:pict>
          </mc:Fallback>
        </mc:AlternateContent>
      </w:r>
      <w:r>
        <w:rPr>
          <w:rFonts w:hint="eastAsia" w:ascii="黑体" w:hAnsi="黑体" w:eastAsia="黑体"/>
          <w:b/>
          <w:bCs/>
          <w:sz w:val="32"/>
          <w:szCs w:val="32"/>
        </w:rPr>
        <w:t>附</w:t>
      </w:r>
      <w:r>
        <w:rPr>
          <w:rFonts w:hint="eastAsia" w:ascii="黑体" w:hAnsi="黑体" w:eastAsia="黑体"/>
          <w:b/>
          <w:bCs/>
          <w:sz w:val="32"/>
          <w:szCs w:val="32"/>
          <w:lang w:val="en-US" w:eastAsia="zh-CN"/>
        </w:rPr>
        <w:t xml:space="preserve">  </w:t>
      </w:r>
      <w:r>
        <w:rPr>
          <w:rFonts w:hint="eastAsia" w:ascii="黑体" w:hAnsi="黑体" w:eastAsia="黑体"/>
          <w:b/>
          <w:bCs/>
          <w:sz w:val="32"/>
          <w:szCs w:val="32"/>
        </w:rPr>
        <w:t>录</w:t>
      </w:r>
      <w:bookmarkEnd w:id="10"/>
    </w:p>
    <w:p w14:paraId="70F1C555">
      <w:pPr>
        <w:spacing w:line="360" w:lineRule="auto"/>
        <w:ind w:firstLine="0" w:firstLineChars="0"/>
        <w:jc w:val="center"/>
        <w:rPr>
          <w:rFonts w:hint="default" w:ascii="宋体" w:hAnsi="宋体" w:eastAsia="宋体"/>
          <w:szCs w:val="24"/>
          <w:lang w:val="en-US" w:eastAsia="zh-CN"/>
        </w:rPr>
      </w:pPr>
      <w:r>
        <w:rPr>
          <w:rFonts w:hint="eastAsia" w:ascii="宋体" w:hAnsi="宋体"/>
          <w:szCs w:val="24"/>
          <w:lang w:val="en-US" w:eastAsia="zh-CN"/>
        </w:rPr>
        <w:t>(</w:t>
      </w:r>
      <w:r>
        <w:rPr>
          <w:rFonts w:hint="eastAsia"/>
          <w:color w:val="0070C0"/>
        </w:rPr>
        <w:t>没有</w:t>
      </w:r>
      <w:r>
        <w:rPr>
          <w:color w:val="0070C0"/>
        </w:rPr>
        <w:t>附录</w:t>
      </w:r>
      <w:r>
        <w:rPr>
          <w:rFonts w:hint="eastAsia"/>
          <w:color w:val="0070C0"/>
        </w:rPr>
        <w:t>的毕业</w:t>
      </w:r>
      <w:r>
        <w:rPr>
          <w:color w:val="0070C0"/>
        </w:rPr>
        <w:t>论文可以删除该项</w:t>
      </w:r>
      <w:r>
        <w:rPr>
          <w:rFonts w:hint="eastAsia" w:ascii="宋体" w:hAnsi="宋体"/>
          <w:szCs w:val="24"/>
          <w:lang w:val="en-US" w:eastAsia="zh-CN"/>
        </w:rPr>
        <w:t>)</w:t>
      </w:r>
    </w:p>
    <w:p w14:paraId="38539668">
      <w:pPr>
        <w:spacing w:line="360" w:lineRule="auto"/>
        <w:ind w:firstLine="0" w:firstLineChars="0"/>
        <w:rPr>
          <w:rFonts w:hint="eastAsia" w:asciiTheme="majorEastAsia" w:hAnsiTheme="majorEastAsia" w:eastAsiaTheme="majorEastAsia" w:cstheme="majorEastAsia"/>
          <w:b w:val="0"/>
          <w:bCs w:val="0"/>
          <w:color w:val="auto"/>
          <w:sz w:val="32"/>
          <w:szCs w:val="32"/>
          <w:lang w:val="en-US" w:eastAsia="zh-CN"/>
        </w:rPr>
      </w:pPr>
      <w:r>
        <w:rPr>
          <w:rFonts w:hint="eastAsia" w:ascii="宋体" w:hAnsi="宋体"/>
          <w:szCs w:val="24"/>
        </w:rPr>
        <w:t>附录一：</w:t>
      </w:r>
    </w:p>
    <w:p w14:paraId="2638D0D3">
      <w:pPr>
        <w:numPr>
          <w:ilvl w:val="0"/>
          <w:numId w:val="0"/>
        </w:numPr>
        <w:spacing w:line="360" w:lineRule="auto"/>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《小学生语文写作能力问卷调查》</w:t>
      </w:r>
    </w:p>
    <w:p w14:paraId="66423935">
      <w:pPr>
        <w:numPr>
          <w:ilvl w:val="0"/>
          <w:numId w:val="0"/>
        </w:numPr>
        <w:spacing w:line="360" w:lineRule="auto"/>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通过调查来了解小学生对语文写作的想法</w:t>
      </w:r>
    </w:p>
    <w:p w14:paraId="7A54B298">
      <w:pPr>
        <w:numPr>
          <w:ilvl w:val="0"/>
          <w:numId w:val="0"/>
        </w:numPr>
        <w:spacing w:line="360" w:lineRule="auto"/>
        <w:jc w:val="center"/>
        <w:rPr>
          <w:rFonts w:hint="eastAsia" w:ascii="宋体" w:hAnsi="宋体" w:eastAsia="宋体" w:cs="宋体"/>
          <w:b/>
          <w:bCs/>
          <w:color w:val="auto"/>
          <w:sz w:val="24"/>
          <w:szCs w:val="24"/>
          <w:lang w:val="en-US" w:eastAsia="zh-CN"/>
        </w:rPr>
      </w:pPr>
    </w:p>
    <w:p w14:paraId="449CC6FA">
      <w:pPr>
        <w:numPr>
          <w:ilvl w:val="0"/>
          <w:numId w:val="0"/>
        </w:numPr>
        <w:spacing w:line="360" w:lineRule="auto"/>
        <w:jc w:val="both"/>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 xml:space="preserve">1.你喜欢写作文吗？[单选题] </w:t>
      </w:r>
    </w:p>
    <w:p w14:paraId="7B10AB77">
      <w:pPr>
        <w:numPr>
          <w:ilvl w:val="0"/>
          <w:numId w:val="0"/>
        </w:numPr>
        <w:spacing w:line="360" w:lineRule="auto"/>
        <w:jc w:val="both"/>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A.</w:t>
      </w:r>
      <w:r>
        <w:rPr>
          <w:rFonts w:hint="eastAsia" w:ascii="宋体" w:hAnsi="宋体" w:eastAsia="宋体" w:cs="宋体"/>
          <w:b w:val="0"/>
          <w:bCs w:val="0"/>
          <w:color w:val="auto"/>
          <w:sz w:val="24"/>
          <w:szCs w:val="24"/>
          <w:lang w:val="en-US" w:eastAsia="zh-CN"/>
        </w:rPr>
        <w:t>喜欢</w:t>
      </w:r>
    </w:p>
    <w:p w14:paraId="6EC7C4E0">
      <w:pPr>
        <w:numPr>
          <w:ilvl w:val="0"/>
          <w:numId w:val="0"/>
        </w:numPr>
        <w:spacing w:line="360" w:lineRule="auto"/>
        <w:jc w:val="both"/>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B.</w:t>
      </w:r>
      <w:r>
        <w:rPr>
          <w:rFonts w:hint="eastAsia" w:ascii="宋体" w:hAnsi="宋体" w:eastAsia="宋体" w:cs="宋体"/>
          <w:b w:val="0"/>
          <w:bCs w:val="0"/>
          <w:color w:val="auto"/>
          <w:sz w:val="24"/>
          <w:szCs w:val="24"/>
          <w:lang w:val="en-US" w:eastAsia="zh-CN"/>
        </w:rPr>
        <w:t>一般</w:t>
      </w:r>
    </w:p>
    <w:p w14:paraId="3583E6C0">
      <w:pPr>
        <w:numPr>
          <w:ilvl w:val="0"/>
          <w:numId w:val="0"/>
        </w:numPr>
        <w:spacing w:line="360" w:lineRule="auto"/>
        <w:jc w:val="both"/>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C.</w:t>
      </w:r>
      <w:r>
        <w:rPr>
          <w:rFonts w:hint="eastAsia" w:ascii="宋体" w:hAnsi="宋体" w:eastAsia="宋体" w:cs="宋体"/>
          <w:b w:val="0"/>
          <w:bCs w:val="0"/>
          <w:color w:val="auto"/>
          <w:sz w:val="24"/>
          <w:szCs w:val="24"/>
          <w:lang w:val="en-US" w:eastAsia="zh-CN"/>
        </w:rPr>
        <w:t>不喜欢</w:t>
      </w:r>
    </w:p>
    <w:p w14:paraId="5344CACA">
      <w:pPr>
        <w:numPr>
          <w:ilvl w:val="0"/>
          <w:numId w:val="0"/>
        </w:numPr>
        <w:spacing w:line="360" w:lineRule="auto"/>
        <w:jc w:val="both"/>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 xml:space="preserve">2.你写作文的主要目的是什么呢？[单选题] </w:t>
      </w:r>
    </w:p>
    <w:p w14:paraId="133A6467">
      <w:pPr>
        <w:numPr>
          <w:ilvl w:val="0"/>
          <w:numId w:val="0"/>
        </w:numPr>
        <w:spacing w:line="360" w:lineRule="auto"/>
        <w:jc w:val="both"/>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A.</w:t>
      </w:r>
      <w:r>
        <w:rPr>
          <w:rFonts w:hint="eastAsia" w:ascii="宋体" w:hAnsi="宋体" w:eastAsia="宋体" w:cs="宋体"/>
          <w:b w:val="0"/>
          <w:bCs w:val="0"/>
          <w:color w:val="auto"/>
          <w:sz w:val="24"/>
          <w:szCs w:val="24"/>
          <w:lang w:val="en-US" w:eastAsia="zh-CN"/>
        </w:rPr>
        <w:t>完成老师布置的作业</w:t>
      </w:r>
    </w:p>
    <w:p w14:paraId="72357E4B">
      <w:pPr>
        <w:numPr>
          <w:ilvl w:val="0"/>
          <w:numId w:val="0"/>
        </w:numPr>
        <w:spacing w:line="360" w:lineRule="auto"/>
        <w:jc w:val="both"/>
        <w:rPr>
          <w:rFonts w:hint="eastAsia" w:ascii="宋体" w:hAnsi="宋体" w:eastAsia="宋体" w:cs="宋体"/>
          <w:b w:val="0"/>
          <w:bCs w:val="0"/>
          <w:color w:val="auto"/>
          <w:sz w:val="24"/>
          <w:szCs w:val="24"/>
          <w:lang w:val="en-US" w:eastAsia="zh-CN"/>
        </w:rPr>
      </w:pPr>
      <w:r>
        <w:rPr>
          <w:sz w:val="24"/>
          <w:szCs w:val="24"/>
        </w:rPr>
        <mc:AlternateContent>
          <mc:Choice Requires="wps">
            <w:drawing>
              <wp:anchor distT="0" distB="0" distL="114300" distR="114300" simplePos="0" relativeHeight="251688960" behindDoc="0" locked="0" layoutInCell="1" allowOverlap="1">
                <wp:simplePos x="0" y="0"/>
                <wp:positionH relativeFrom="column">
                  <wp:posOffset>1985645</wp:posOffset>
                </wp:positionH>
                <wp:positionV relativeFrom="paragraph">
                  <wp:posOffset>19050</wp:posOffset>
                </wp:positionV>
                <wp:extent cx="1633855" cy="526415"/>
                <wp:effectExtent l="15875" t="400050" r="26670" b="26035"/>
                <wp:wrapNone/>
                <wp:docPr id="15" name="矩形标注 15"/>
                <wp:cNvGraphicFramePr/>
                <a:graphic xmlns:a="http://schemas.openxmlformats.org/drawingml/2006/main">
                  <a:graphicData uri="http://schemas.microsoft.com/office/word/2010/wordprocessingShape">
                    <wps:wsp>
                      <wps:cNvSpPr/>
                      <wps:spPr>
                        <a:xfrm>
                          <a:off x="0" y="0"/>
                          <a:ext cx="1633855" cy="526415"/>
                        </a:xfrm>
                        <a:prstGeom prst="wedgeRectCallout">
                          <a:avLst>
                            <a:gd name="adj1" fmla="val -41144"/>
                            <a:gd name="adj2" fmla="val -118461"/>
                          </a:avLst>
                        </a:prstGeom>
                        <a:solidFill>
                          <a:srgbClr val="FFFFFF"/>
                        </a:solidFill>
                        <a:ln w="31750" cap="flat" cmpd="sng">
                          <a:solidFill>
                            <a:srgbClr val="70AD47"/>
                          </a:solidFill>
                          <a:prstDash val="solid"/>
                          <a:miter/>
                          <a:headEnd type="none" w="med" len="med"/>
                          <a:tailEnd type="none" w="med" len="med"/>
                        </a:ln>
                      </wps:spPr>
                      <wps:txbx>
                        <w:txbxContent>
                          <w:p w14:paraId="2AE41B50">
                            <w:pPr>
                              <w:spacing w:line="240" w:lineRule="auto"/>
                              <w:rPr>
                                <w:rFonts w:hint="eastAsia" w:ascii="仿宋" w:hAnsi="仿宋" w:eastAsia="仿宋"/>
                                <w:sz w:val="21"/>
                                <w:szCs w:val="21"/>
                              </w:rPr>
                            </w:pPr>
                            <w:r>
                              <w:rPr>
                                <w:rFonts w:hint="eastAsia" w:ascii="仿宋" w:hAnsi="仿宋" w:eastAsia="仿宋"/>
                                <w:sz w:val="21"/>
                                <w:szCs w:val="21"/>
                                <w:lang w:eastAsia="zh-CN"/>
                              </w:rPr>
                              <w:t>附录</w:t>
                            </w:r>
                            <w:r>
                              <w:rPr>
                                <w:rFonts w:hint="eastAsia" w:ascii="仿宋" w:hAnsi="仿宋" w:eastAsia="仿宋"/>
                                <w:sz w:val="21"/>
                                <w:szCs w:val="21"/>
                              </w:rPr>
                              <w:t>的具体</w:t>
                            </w:r>
                            <w:r>
                              <w:rPr>
                                <w:rFonts w:hint="eastAsia" w:ascii="仿宋" w:hAnsi="仿宋" w:eastAsia="仿宋"/>
                                <w:sz w:val="21"/>
                                <w:szCs w:val="21"/>
                                <w:lang w:eastAsia="zh-CN"/>
                              </w:rPr>
                              <w:t>内容</w:t>
                            </w:r>
                            <w:r>
                              <w:rPr>
                                <w:rFonts w:hint="eastAsia" w:ascii="仿宋" w:hAnsi="仿宋" w:eastAsia="仿宋"/>
                                <w:sz w:val="21"/>
                                <w:szCs w:val="21"/>
                              </w:rPr>
                              <w:t>：宋体</w:t>
                            </w:r>
                            <w:r>
                              <w:rPr>
                                <w:rFonts w:ascii="仿宋" w:hAnsi="仿宋" w:eastAsia="仿宋"/>
                                <w:sz w:val="21"/>
                                <w:szCs w:val="21"/>
                              </w:rPr>
                              <w:t>小四号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txbxContent>
                      </wps:txbx>
                      <wps:bodyPr upright="1"/>
                    </wps:wsp>
                  </a:graphicData>
                </a:graphic>
              </wp:anchor>
            </w:drawing>
          </mc:Choice>
          <mc:Fallback>
            <w:pict>
              <v:shape id="_x0000_s1026" o:spid="_x0000_s1026" o:spt="61" type="#_x0000_t61" style="position:absolute;left:0pt;margin-left:156.35pt;margin-top:1.5pt;height:41.45pt;width:128.65pt;z-index:251688960;mso-width-relative:page;mso-height-relative:page;" fillcolor="#FFFFFF" filled="t" stroked="t" coordsize="21600,21600" o:gfxdata="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Hq71L9UAAAAIAQAADwAAAAAAAAABACAAAAAiAAAAZHJzL2Rv&#10;d25yZXYueG1sUEsBAhQAFAAAAAgAh07iQGJBLxo9AgAAkgQAAA4AAAAAAAAAAQAgAAAAJAEAAGRy&#10;cy9lMm9Eb2MueG1sUEsFBgAAAAAGAAYAWQEAANMFAAAAAA==&#10;" adj="1913,-14788">
                <v:fill on="t" focussize="0,0"/>
                <v:stroke weight="2.5pt" color="#70AD47" joinstyle="miter"/>
                <v:imagedata o:title=""/>
                <o:lock v:ext="edit" aspectratio="f"/>
                <v:textbox>
                  <w:txbxContent>
                    <w:p w14:paraId="2AE41B50">
                      <w:pPr>
                        <w:spacing w:line="240" w:lineRule="auto"/>
                        <w:rPr>
                          <w:rFonts w:hint="eastAsia" w:ascii="仿宋" w:hAnsi="仿宋" w:eastAsia="仿宋"/>
                          <w:sz w:val="21"/>
                          <w:szCs w:val="21"/>
                        </w:rPr>
                      </w:pPr>
                      <w:r>
                        <w:rPr>
                          <w:rFonts w:hint="eastAsia" w:ascii="仿宋" w:hAnsi="仿宋" w:eastAsia="仿宋"/>
                          <w:sz w:val="21"/>
                          <w:szCs w:val="21"/>
                          <w:lang w:eastAsia="zh-CN"/>
                        </w:rPr>
                        <w:t>附录</w:t>
                      </w:r>
                      <w:r>
                        <w:rPr>
                          <w:rFonts w:hint="eastAsia" w:ascii="仿宋" w:hAnsi="仿宋" w:eastAsia="仿宋"/>
                          <w:sz w:val="21"/>
                          <w:szCs w:val="21"/>
                        </w:rPr>
                        <w:t>的具体</w:t>
                      </w:r>
                      <w:r>
                        <w:rPr>
                          <w:rFonts w:hint="eastAsia" w:ascii="仿宋" w:hAnsi="仿宋" w:eastAsia="仿宋"/>
                          <w:sz w:val="21"/>
                          <w:szCs w:val="21"/>
                          <w:lang w:eastAsia="zh-CN"/>
                        </w:rPr>
                        <w:t>内容</w:t>
                      </w:r>
                      <w:r>
                        <w:rPr>
                          <w:rFonts w:hint="eastAsia" w:ascii="仿宋" w:hAnsi="仿宋" w:eastAsia="仿宋"/>
                          <w:sz w:val="21"/>
                          <w:szCs w:val="21"/>
                        </w:rPr>
                        <w:t>：宋体</w:t>
                      </w:r>
                      <w:r>
                        <w:rPr>
                          <w:rFonts w:ascii="仿宋" w:hAnsi="仿宋" w:eastAsia="仿宋"/>
                          <w:sz w:val="21"/>
                          <w:szCs w:val="21"/>
                        </w:rPr>
                        <w:t>小四号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txbxContent>
                </v:textbox>
              </v:shape>
            </w:pict>
          </mc:Fallback>
        </mc:AlternateContent>
      </w:r>
      <w:r>
        <w:rPr>
          <w:rFonts w:hint="eastAsia" w:ascii="宋体" w:hAnsi="宋体" w:cs="宋体"/>
          <w:b w:val="0"/>
          <w:bCs w:val="0"/>
          <w:color w:val="auto"/>
          <w:sz w:val="24"/>
          <w:szCs w:val="24"/>
          <w:lang w:val="en-US" w:eastAsia="zh-CN"/>
        </w:rPr>
        <w:t>B.</w:t>
      </w:r>
      <w:r>
        <w:rPr>
          <w:rFonts w:hint="eastAsia" w:ascii="宋体" w:hAnsi="宋体" w:eastAsia="宋体" w:cs="宋体"/>
          <w:b w:val="0"/>
          <w:bCs w:val="0"/>
          <w:color w:val="auto"/>
          <w:sz w:val="24"/>
          <w:szCs w:val="24"/>
          <w:lang w:val="en-US" w:eastAsia="zh-CN"/>
        </w:rPr>
        <w:t>提高语文成绩</w:t>
      </w:r>
    </w:p>
    <w:p w14:paraId="2F5E8B95">
      <w:pPr>
        <w:numPr>
          <w:ilvl w:val="0"/>
          <w:numId w:val="0"/>
        </w:numPr>
        <w:spacing w:line="360" w:lineRule="auto"/>
        <w:jc w:val="both"/>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C.</w:t>
      </w:r>
      <w:r>
        <w:rPr>
          <w:rFonts w:hint="eastAsia" w:ascii="宋体" w:hAnsi="宋体" w:eastAsia="宋体" w:cs="宋体"/>
          <w:b w:val="0"/>
          <w:bCs w:val="0"/>
          <w:color w:val="auto"/>
          <w:sz w:val="24"/>
          <w:szCs w:val="24"/>
          <w:lang w:val="en-US" w:eastAsia="zh-CN"/>
        </w:rPr>
        <w:t>热爱写作，提升语文素养</w:t>
      </w:r>
    </w:p>
    <w:p w14:paraId="31EB4CD1">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6BD4CE13">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117EACEF">
      <w:pPr>
        <w:rPr>
          <w:rFonts w:hint="eastAsia" w:asciiTheme="majorEastAsia" w:hAnsiTheme="majorEastAsia" w:eastAsiaTheme="majorEastAsia" w:cstheme="majorEastAsia"/>
          <w:b w:val="0"/>
          <w:bCs w:val="0"/>
          <w:color w:val="auto"/>
          <w:sz w:val="32"/>
          <w:szCs w:val="32"/>
          <w:lang w:val="en-US" w:eastAsia="zh-CN"/>
        </w:rPr>
      </w:pPr>
      <w:r>
        <w:rPr>
          <w:rFonts w:hint="eastAsia" w:asciiTheme="majorEastAsia" w:hAnsiTheme="majorEastAsia" w:eastAsiaTheme="majorEastAsia" w:cstheme="majorEastAsia"/>
          <w:b w:val="0"/>
          <w:bCs w:val="0"/>
          <w:color w:val="auto"/>
          <w:sz w:val="32"/>
          <w:szCs w:val="32"/>
          <w:lang w:val="en-US" w:eastAsia="zh-CN"/>
        </w:rPr>
        <w:br w:type="page"/>
      </w:r>
    </w:p>
    <w:p w14:paraId="2B5EA1D3">
      <w:pPr>
        <w:spacing w:line="360" w:lineRule="auto"/>
        <w:ind w:firstLine="0" w:firstLineChars="0"/>
        <w:rPr>
          <w:rFonts w:hint="eastAsia" w:ascii="宋体" w:hAnsi="宋体"/>
          <w:b w:val="0"/>
          <w:bCs w:val="0"/>
          <w:szCs w:val="24"/>
        </w:rPr>
      </w:pPr>
      <w:r>
        <w:rPr>
          <w:rFonts w:hint="eastAsia" w:ascii="宋体" w:hAnsi="宋体"/>
          <w:b w:val="0"/>
          <w:bCs w:val="0"/>
          <w:szCs w:val="24"/>
        </w:rPr>
        <w:t>附录</w:t>
      </w:r>
      <w:r>
        <w:rPr>
          <w:rFonts w:hint="eastAsia" w:ascii="宋体" w:hAnsi="宋体"/>
          <w:b w:val="0"/>
          <w:bCs w:val="0"/>
          <w:szCs w:val="24"/>
          <w:lang w:val="en-US" w:eastAsia="zh-CN"/>
        </w:rPr>
        <w:t>二</w:t>
      </w:r>
      <w:r>
        <w:rPr>
          <w:rFonts w:hint="eastAsia" w:ascii="宋体" w:hAnsi="宋体"/>
          <w:b w:val="0"/>
          <w:bCs w:val="0"/>
          <w:szCs w:val="24"/>
        </w:rPr>
        <w:t>：</w:t>
      </w:r>
    </w:p>
    <w:p w14:paraId="4353B0EF">
      <w:pPr>
        <w:spacing w:line="360" w:lineRule="auto"/>
        <w:ind w:firstLine="0" w:firstLineChars="0"/>
        <w:jc w:val="center"/>
        <w:rPr>
          <w:rFonts w:hint="eastAsia" w:ascii="宋体" w:hAnsi="宋体" w:cs="宋体"/>
          <w:color w:val="000000"/>
          <w:kern w:val="0"/>
          <w:sz w:val="24"/>
          <w:szCs w:val="24"/>
          <w:lang w:val="en-US" w:eastAsia="zh-CN" w:bidi="ar"/>
        </w:rPr>
      </w:pPr>
      <w:r>
        <w:rPr>
          <w:rFonts w:hint="eastAsia" w:ascii="宋体" w:hAnsi="宋体"/>
          <w:b/>
          <w:bCs/>
          <w:szCs w:val="24"/>
          <w:lang w:val="en-US" w:eastAsia="zh-CN"/>
        </w:rPr>
        <w:t>教师访谈提纲</w:t>
      </w:r>
    </w:p>
    <w:p w14:paraId="1A6E98A7">
      <w:pPr>
        <w:numPr>
          <w:ilvl w:val="0"/>
          <w:numId w:val="4"/>
        </w:numPr>
        <w:jc w:val="both"/>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您平时的习作课是如何开展教学的呢？</w:t>
      </w:r>
    </w:p>
    <w:p w14:paraId="352A4505">
      <w:pPr>
        <w:numPr>
          <w:ilvl w:val="0"/>
          <w:numId w:val="4"/>
        </w:numPr>
        <w:jc w:val="both"/>
        <w:rPr>
          <w:rFonts w:hint="eastAsia" w:ascii="宋体" w:hAnsi="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您</w:t>
      </w:r>
      <w:r>
        <w:rPr>
          <w:rFonts w:hint="eastAsia" w:ascii="宋体" w:hAnsi="宋体" w:cs="宋体"/>
          <w:color w:val="000000"/>
          <w:kern w:val="0"/>
          <w:sz w:val="24"/>
          <w:szCs w:val="24"/>
          <w:lang w:val="en-US" w:eastAsia="zh-CN" w:bidi="ar"/>
        </w:rPr>
        <w:t>平时会给学生提供充足的写作训练吗</w:t>
      </w:r>
      <w:r>
        <w:rPr>
          <w:rFonts w:hint="eastAsia" w:ascii="宋体" w:hAnsi="宋体" w:eastAsia="宋体" w:cs="宋体"/>
          <w:color w:val="000000"/>
          <w:kern w:val="0"/>
          <w:sz w:val="24"/>
          <w:szCs w:val="24"/>
          <w:lang w:val="en-US" w:eastAsia="zh-CN" w:bidi="ar"/>
        </w:rPr>
        <w:t>？</w:t>
      </w:r>
    </w:p>
    <w:p w14:paraId="3D8DB3FA">
      <w:pPr>
        <w:numPr>
          <w:ilvl w:val="0"/>
          <w:numId w:val="4"/>
        </w:numPr>
        <w:jc w:val="both"/>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以怎样的形式开展的？</w:t>
      </w:r>
    </w:p>
    <w:p w14:paraId="0CCA6744">
      <w:pPr>
        <w:numPr>
          <w:ilvl w:val="0"/>
          <w:numId w:val="4"/>
        </w:numPr>
        <w:jc w:val="both"/>
        <w:rPr>
          <w:rFonts w:hint="eastAsia" w:ascii="宋体" w:hAnsi="宋体" w:cs="宋体"/>
          <w:color w:val="000000"/>
          <w:kern w:val="0"/>
          <w:sz w:val="24"/>
          <w:szCs w:val="24"/>
          <w:lang w:val="en-US" w:eastAsia="zh-CN" w:bidi="ar"/>
        </w:rPr>
      </w:pPr>
      <w:r>
        <w:rPr>
          <w:rFonts w:hint="eastAsia" w:ascii="宋体" w:hAnsi="宋体" w:cs="宋体"/>
          <w:b w:val="0"/>
          <w:bCs w:val="0"/>
          <w:sz w:val="24"/>
          <w:lang w:val="en-US" w:eastAsia="zh-CN"/>
        </w:rPr>
        <w:t>您在指导学生写作中一直保持有耐心和热情吗？</w:t>
      </w:r>
    </w:p>
    <w:p w14:paraId="7748E416">
      <w:pPr>
        <w:numPr>
          <w:ilvl w:val="0"/>
          <w:numId w:val="4"/>
        </w:numPr>
        <w:jc w:val="both"/>
        <w:rPr>
          <w:rFonts w:hint="eastAsia" w:ascii="宋体" w:hAnsi="宋体" w:cs="宋体"/>
          <w:color w:val="000000"/>
          <w:kern w:val="0"/>
          <w:sz w:val="24"/>
          <w:szCs w:val="24"/>
          <w:lang w:val="en-US" w:eastAsia="zh-CN" w:bidi="ar"/>
        </w:rPr>
      </w:pPr>
      <w:r>
        <w:rPr>
          <w:rFonts w:hint="eastAsia" w:ascii="宋体" w:hAnsi="宋体" w:cs="宋体"/>
          <w:b w:val="0"/>
          <w:bCs w:val="0"/>
          <w:sz w:val="24"/>
          <w:lang w:val="en-US" w:eastAsia="zh-CN"/>
        </w:rPr>
        <w:t>您注重写作教学和学生的想法吗？</w:t>
      </w:r>
    </w:p>
    <w:p w14:paraId="7E6FC0CB">
      <w:pPr>
        <w:numPr>
          <w:ilvl w:val="0"/>
          <w:numId w:val="0"/>
        </w:numPr>
        <w:jc w:val="both"/>
        <w:rPr>
          <w:rFonts w:hint="eastAsia" w:asciiTheme="majorEastAsia" w:hAnsiTheme="majorEastAsia" w:eastAsiaTheme="majorEastAsia" w:cstheme="majorEastAsia"/>
          <w:b w:val="0"/>
          <w:bCs w:val="0"/>
          <w:color w:val="auto"/>
          <w:sz w:val="32"/>
          <w:szCs w:val="32"/>
          <w:lang w:val="en-US" w:eastAsia="zh-CN"/>
        </w:rPr>
      </w:pPr>
    </w:p>
    <w:p w14:paraId="7D7D99F6">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0720FE24">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7597F728">
      <w:pPr>
        <w:ind w:firstLine="723"/>
        <w:jc w:val="center"/>
        <w:outlineLvl w:val="9"/>
        <w:rPr>
          <w:rFonts w:hint="eastAsia" w:ascii="宋体" w:hAnsi="宋体"/>
          <w:b/>
          <w:kern w:val="0"/>
          <w:sz w:val="36"/>
          <w:szCs w:val="36"/>
          <w:lang w:val="zh-CN"/>
        </w:rPr>
        <w:sectPr>
          <w:footerReference r:id="rId7" w:type="default"/>
          <w:footnotePr>
            <w:numFmt w:val="decimalEnclosedCircleChinese"/>
          </w:footnotePr>
          <w:pgSz w:w="11906" w:h="16838"/>
          <w:pgMar w:top="1440" w:right="1800" w:bottom="1440" w:left="1800" w:header="851" w:footer="992" w:gutter="0"/>
          <w:pgNumType w:fmt="decimal" w:start="1"/>
          <w:cols w:space="425" w:num="1"/>
          <w:docGrid w:type="lines" w:linePitch="312" w:charSpace="0"/>
        </w:sectPr>
      </w:pPr>
    </w:p>
    <w:p w14:paraId="6E26BE45">
      <w:pPr>
        <w:ind w:firstLine="723"/>
        <w:jc w:val="center"/>
        <w:outlineLvl w:val="9"/>
        <w:rPr>
          <w:rFonts w:hint="eastAsia" w:ascii="宋体" w:hAnsi="宋体"/>
          <w:b/>
          <w:kern w:val="0"/>
          <w:sz w:val="36"/>
          <w:szCs w:val="36"/>
          <w:lang w:val="zh-CN"/>
        </w:rPr>
      </w:pPr>
    </w:p>
    <w:p w14:paraId="04C493BA">
      <w:pPr>
        <w:jc w:val="center"/>
        <w:outlineLvl w:val="9"/>
        <w:rPr>
          <w:rFonts w:ascii="宋体" w:hAnsi="宋体"/>
          <w:b/>
          <w:kern w:val="0"/>
          <w:sz w:val="36"/>
          <w:szCs w:val="36"/>
          <w:lang w:val="zh-CN"/>
        </w:rPr>
      </w:pPr>
      <w:r>
        <w:rPr>
          <w:rFonts w:hint="eastAsia" w:ascii="黑体" w:hAnsi="黑体" w:eastAsia="黑体" w:cs="黑体"/>
          <w:sz w:val="32"/>
          <w:szCs w:val="32"/>
          <w:lang w:val="zh-CN"/>
        </w:rPr>
        <w:t>广西师范大学高等教育自学考试毕业论文考生诚信保证书</w:t>
      </w:r>
    </w:p>
    <w:p w14:paraId="5A00732E">
      <w:pPr>
        <w:autoSpaceDE w:val="0"/>
        <w:autoSpaceDN w:val="0"/>
        <w:adjustRightInd w:val="0"/>
        <w:spacing w:line="600" w:lineRule="exact"/>
        <w:ind w:firstLine="560"/>
        <w:jc w:val="left"/>
        <w:rPr>
          <w:rFonts w:ascii="宋体" w:hAnsi="宋体"/>
          <w:kern w:val="0"/>
          <w:sz w:val="28"/>
          <w:szCs w:val="28"/>
          <w:lang w:val="zh-CN"/>
        </w:rPr>
      </w:pPr>
    </w:p>
    <w:p w14:paraId="534E553B">
      <w:pPr>
        <w:tabs>
          <w:tab w:val="right" w:leader="dot" w:pos="8647"/>
        </w:tabs>
        <w:spacing w:line="360" w:lineRule="auto"/>
        <w:ind w:firstLine="480" w:firstLineChars="200"/>
        <w:jc w:val="left"/>
        <w:rPr>
          <w:rFonts w:hint="eastAsia" w:ascii="宋体" w:hAnsi="宋体"/>
          <w:kern w:val="0"/>
          <w:sz w:val="24"/>
        </w:rPr>
      </w:pPr>
      <w:r>
        <w:rPr>
          <w:rFonts w:hint="eastAsia" w:ascii="宋体" w:hAnsi="宋体"/>
          <w:kern w:val="0"/>
          <w:sz w:val="24"/>
        </w:rPr>
        <w:t>本人郑重声明：所提交的毕业论文</w:t>
      </w:r>
      <w:r>
        <w:rPr>
          <w:rFonts w:hint="eastAsia" w:ascii="宋体" w:hAnsi="宋体"/>
          <w:kern w:val="0"/>
          <w:sz w:val="24"/>
          <w:lang w:eastAsia="zh-CN"/>
        </w:rPr>
        <w:t>《》</w:t>
      </w:r>
      <w:r>
        <w:rPr>
          <w:rFonts w:hint="eastAsia" w:ascii="宋体" w:hAnsi="宋体"/>
          <w:kern w:val="0"/>
          <w:sz w:val="24"/>
        </w:rPr>
        <w:t>是本人在指导教师指导下进行的研究工作及取得的成果。除文中已经注明引用的内容外，不包含其他人或其它机构已经发表或撰写完成并以某种方式公开过的研究成果，其他个人和集体对本研究所做的贡献均已在文中作了明确的说明并表示谢意。本人愿承担本声明的法律责任。</w:t>
      </w:r>
    </w:p>
    <w:p w14:paraId="38C65A23">
      <w:pPr>
        <w:autoSpaceDE w:val="0"/>
        <w:autoSpaceDN w:val="0"/>
        <w:adjustRightInd w:val="0"/>
        <w:ind w:firstLine="560"/>
        <w:jc w:val="left"/>
        <w:rPr>
          <w:rFonts w:ascii="宋体" w:hAnsi="宋体"/>
          <w:kern w:val="0"/>
          <w:sz w:val="28"/>
          <w:szCs w:val="28"/>
          <w:lang w:val="zh-CN"/>
        </w:rPr>
      </w:pPr>
    </w:p>
    <w:p w14:paraId="77A543A3">
      <w:pPr>
        <w:pStyle w:val="24"/>
        <w:spacing w:line="1000" w:lineRule="exact"/>
        <w:jc w:val="left"/>
        <w:rPr>
          <w:rFonts w:hint="eastAsia" w:ascii="宋体" w:hAnsi="宋体"/>
          <w:kern w:val="0"/>
          <w:sz w:val="28"/>
          <w:szCs w:val="28"/>
          <w:lang w:val="zh-CN"/>
        </w:rPr>
      </w:pPr>
    </w:p>
    <w:p w14:paraId="70118F77">
      <w:pPr>
        <w:pStyle w:val="24"/>
        <w:spacing w:line="1000" w:lineRule="exact"/>
        <w:ind w:firstLine="5320" w:firstLineChars="1900"/>
        <w:jc w:val="left"/>
        <w:rPr>
          <w:rFonts w:hint="eastAsia" w:ascii="宋体" w:hAnsi="宋体"/>
          <w:kern w:val="0"/>
          <w:sz w:val="28"/>
          <w:szCs w:val="28"/>
          <w:lang w:val="zh-CN"/>
        </w:rPr>
      </w:pPr>
      <w:r>
        <w:rPr>
          <w:rFonts w:hint="eastAsia" w:ascii="宋体" w:hAnsi="宋体"/>
          <w:kern w:val="0"/>
          <w:sz w:val="28"/>
          <w:szCs w:val="28"/>
          <w:lang w:val="zh-CN"/>
        </w:rPr>
        <w:t>签</w:t>
      </w:r>
      <w:r>
        <w:rPr>
          <w:rFonts w:hint="eastAsia" w:ascii="宋体" w:hAnsi="宋体"/>
          <w:kern w:val="0"/>
          <w:sz w:val="28"/>
          <w:szCs w:val="28"/>
          <w:lang w:val="en-US" w:eastAsia="zh-CN"/>
        </w:rPr>
        <w:t xml:space="preserve">    </w:t>
      </w:r>
      <w:r>
        <w:rPr>
          <w:rFonts w:hint="eastAsia" w:ascii="宋体" w:hAnsi="宋体"/>
          <w:kern w:val="0"/>
          <w:sz w:val="28"/>
          <w:szCs w:val="28"/>
          <w:lang w:val="zh-CN"/>
        </w:rPr>
        <w:t>名：</w:t>
      </w:r>
    </w:p>
    <w:p w14:paraId="3266D04D">
      <w:pPr>
        <w:pStyle w:val="24"/>
        <w:spacing w:line="1000" w:lineRule="exact"/>
        <w:ind w:firstLine="3600" w:firstLineChars="1500"/>
        <w:jc w:val="left"/>
        <w:rPr>
          <w:rFonts w:ascii="宋体" w:hAnsi="宋体"/>
          <w:kern w:val="0"/>
          <w:sz w:val="24"/>
        </w:rPr>
      </w:pPr>
      <w:r>
        <w:rPr>
          <w:rFonts w:ascii="宋体" w:hAnsi="宋体"/>
          <w:kern w:val="0"/>
          <w:sz w:val="24"/>
          <w:highlight w:val="yellow"/>
          <w:lang w:val="zh-CN"/>
        </w:rPr>
        <w:t>（</w:t>
      </w:r>
      <w:r>
        <w:rPr>
          <w:rFonts w:ascii="宋体" w:hAnsi="宋体"/>
          <w:kern w:val="0"/>
          <w:sz w:val="24"/>
          <w:highlight w:val="yellow"/>
        </w:rPr>
        <w:t>电子稿可用电子签名，纸质文档要亲笔签名</w:t>
      </w:r>
      <w:r>
        <w:rPr>
          <w:rFonts w:ascii="宋体" w:hAnsi="宋体"/>
          <w:kern w:val="0"/>
          <w:sz w:val="24"/>
          <w:highlight w:val="yellow"/>
          <w:lang w:val="zh-CN"/>
        </w:rPr>
        <w:t>）</w:t>
      </w:r>
    </w:p>
    <w:p w14:paraId="73367D76">
      <w:pPr>
        <w:autoSpaceDE w:val="0"/>
        <w:autoSpaceDN w:val="0"/>
        <w:adjustRightInd w:val="0"/>
        <w:spacing w:line="360" w:lineRule="auto"/>
        <w:ind w:firstLine="560"/>
        <w:jc w:val="left"/>
        <w:rPr>
          <w:rFonts w:hint="default" w:ascii="宋体" w:hAnsi="宋体" w:eastAsia="宋体"/>
          <w:kern w:val="0"/>
          <w:sz w:val="28"/>
          <w:szCs w:val="28"/>
          <w:lang w:val="en-US" w:eastAsia="zh-CN"/>
        </w:rPr>
      </w:pPr>
      <w:r>
        <w:rPr>
          <w:rFonts w:hint="eastAsia" w:ascii="宋体" w:hAnsi="宋体"/>
          <w:kern w:val="0"/>
          <w:sz w:val="28"/>
          <w:szCs w:val="28"/>
          <w:lang w:val="zh-CN"/>
        </w:rPr>
        <w:t xml:space="preserve">           </w:t>
      </w:r>
      <w:r>
        <w:rPr>
          <w:rFonts w:hint="eastAsia" w:ascii="宋体" w:hAnsi="宋体"/>
          <w:kern w:val="0"/>
          <w:sz w:val="28"/>
          <w:szCs w:val="28"/>
          <w:lang w:val="en-US" w:eastAsia="zh-CN"/>
        </w:rPr>
        <w:t xml:space="preserve">                      </w:t>
      </w:r>
      <w:r>
        <w:rPr>
          <w:rFonts w:hint="eastAsia" w:ascii="宋体" w:hAnsi="宋体"/>
          <w:kern w:val="0"/>
          <w:sz w:val="28"/>
          <w:szCs w:val="28"/>
          <w:lang w:val="zh-CN"/>
        </w:rPr>
        <w:t xml:space="preserve"> 联系电话：</w:t>
      </w:r>
    </w:p>
    <w:p w14:paraId="1DF6CBBC">
      <w:pPr>
        <w:autoSpaceDE w:val="0"/>
        <w:autoSpaceDN w:val="0"/>
        <w:adjustRightInd w:val="0"/>
        <w:ind w:firstLine="560"/>
        <w:jc w:val="left"/>
        <w:rPr>
          <w:rFonts w:ascii="宋体" w:hAnsi="宋体"/>
          <w:kern w:val="0"/>
          <w:sz w:val="28"/>
          <w:szCs w:val="28"/>
          <w:lang w:val="zh-CN"/>
        </w:rPr>
      </w:pPr>
      <w:r>
        <w:rPr>
          <w:rFonts w:hint="eastAsia" w:ascii="宋体" w:hAnsi="宋体"/>
          <w:kern w:val="0"/>
          <w:sz w:val="28"/>
          <w:szCs w:val="28"/>
          <w:lang w:val="zh-CN"/>
        </w:rPr>
        <w:t xml:space="preserve">                              </w:t>
      </w:r>
      <w:r>
        <w:rPr>
          <w:rFonts w:hint="eastAsia" w:ascii="宋体" w:hAnsi="宋体"/>
          <w:kern w:val="0"/>
          <w:sz w:val="28"/>
          <w:szCs w:val="28"/>
          <w:lang w:val="en-US" w:eastAsia="zh-CN"/>
        </w:rPr>
        <w:t xml:space="preserve">             </w:t>
      </w:r>
      <w:r>
        <w:rPr>
          <w:rFonts w:hint="eastAsia" w:ascii="宋体" w:hAnsi="宋体"/>
          <w:kern w:val="0"/>
          <w:sz w:val="28"/>
          <w:szCs w:val="28"/>
          <w:lang w:val="zh-CN"/>
        </w:rPr>
        <w:t xml:space="preserve">年 </w:t>
      </w:r>
      <w:r>
        <w:rPr>
          <w:rFonts w:hint="eastAsia" w:ascii="宋体" w:hAnsi="宋体"/>
          <w:kern w:val="0"/>
          <w:sz w:val="28"/>
          <w:szCs w:val="28"/>
          <w:lang w:val="en-US" w:eastAsia="zh-CN"/>
        </w:rPr>
        <w:t xml:space="preserve">  </w:t>
      </w:r>
      <w:r>
        <w:rPr>
          <w:rFonts w:hint="eastAsia" w:ascii="宋体" w:hAnsi="宋体"/>
          <w:kern w:val="0"/>
          <w:sz w:val="28"/>
          <w:szCs w:val="28"/>
          <w:lang w:val="zh-CN"/>
        </w:rPr>
        <w:t>月</w:t>
      </w:r>
      <w:r>
        <w:rPr>
          <w:rFonts w:hint="eastAsia" w:ascii="宋体" w:hAnsi="宋体"/>
          <w:kern w:val="0"/>
          <w:sz w:val="28"/>
          <w:szCs w:val="28"/>
          <w:lang w:val="en-US" w:eastAsia="zh-CN"/>
        </w:rPr>
        <w:t xml:space="preserve">   </w:t>
      </w:r>
      <w:r>
        <w:rPr>
          <w:rFonts w:hint="eastAsia" w:ascii="宋体" w:hAnsi="宋体"/>
          <w:kern w:val="0"/>
          <w:sz w:val="28"/>
          <w:szCs w:val="28"/>
          <w:lang w:val="zh-CN"/>
        </w:rPr>
        <w:t>日</w:t>
      </w:r>
    </w:p>
    <w:p w14:paraId="60A63F50">
      <w:pPr>
        <w:ind w:firstLine="480"/>
        <w:jc w:val="left"/>
        <w:rPr>
          <w:rFonts w:ascii="宋体" w:hAnsi="宋体"/>
          <w:bCs/>
        </w:rPr>
      </w:pPr>
    </w:p>
    <w:p w14:paraId="0CC4E9FE">
      <w:pPr>
        <w:ind w:firstLine="480"/>
        <w:jc w:val="left"/>
        <w:rPr>
          <w:rFonts w:ascii="宋体" w:hAnsi="宋体"/>
          <w:bCs/>
        </w:rPr>
      </w:pPr>
    </w:p>
    <w:p w14:paraId="72BA8926">
      <w:pPr>
        <w:ind w:firstLine="480"/>
        <w:jc w:val="left"/>
        <w:rPr>
          <w:rFonts w:hint="eastAsia" w:ascii="宋体" w:hAnsi="宋体" w:eastAsia="宋体"/>
          <w:bCs/>
          <w:lang w:eastAsia="zh-CN"/>
        </w:rPr>
      </w:pPr>
    </w:p>
    <w:p w14:paraId="7186C186">
      <w:pPr>
        <w:ind w:firstLine="480"/>
        <w:jc w:val="left"/>
        <w:rPr>
          <w:rFonts w:hint="eastAsia" w:ascii="宋体" w:hAnsi="宋体" w:eastAsia="宋体"/>
          <w:bCs/>
          <w:lang w:eastAsia="zh-CN"/>
        </w:rPr>
      </w:pPr>
    </w:p>
    <w:p w14:paraId="0A99C1F3">
      <w:pPr>
        <w:ind w:firstLine="480"/>
        <w:jc w:val="left"/>
        <w:rPr>
          <w:rFonts w:ascii="宋体" w:hAnsi="宋体"/>
          <w:bCs/>
        </w:rPr>
      </w:pPr>
    </w:p>
    <w:p w14:paraId="2F59E11D">
      <w:pPr>
        <w:ind w:firstLine="480"/>
        <w:jc w:val="left"/>
        <w:rPr>
          <w:rFonts w:ascii="宋体" w:hAnsi="宋体"/>
          <w:bCs/>
        </w:rPr>
      </w:pPr>
    </w:p>
    <w:p w14:paraId="2F7E1ECE">
      <w:pPr>
        <w:ind w:firstLine="480"/>
        <w:jc w:val="left"/>
        <w:rPr>
          <w:rFonts w:ascii="宋体" w:hAnsi="宋体"/>
          <w:bCs/>
        </w:rPr>
      </w:pPr>
    </w:p>
    <w:p w14:paraId="380A8E84">
      <w:pPr>
        <w:ind w:firstLine="480"/>
        <w:jc w:val="left"/>
        <w:rPr>
          <w:rFonts w:ascii="宋体" w:hAnsi="宋体"/>
          <w:bCs/>
        </w:rPr>
      </w:pPr>
    </w:p>
    <w:p w14:paraId="1A52DF18">
      <w:pPr>
        <w:ind w:firstLine="480"/>
        <w:jc w:val="left"/>
        <w:rPr>
          <w:rFonts w:ascii="宋体" w:hAnsi="宋体"/>
          <w:bCs/>
        </w:rPr>
      </w:pPr>
    </w:p>
    <w:p w14:paraId="5BCE61B4">
      <w:pPr>
        <w:ind w:firstLine="480"/>
        <w:jc w:val="left"/>
        <w:rPr>
          <w:rFonts w:ascii="宋体" w:hAnsi="宋体"/>
          <w:bCs/>
        </w:rPr>
      </w:pPr>
    </w:p>
    <w:p w14:paraId="60EBF430">
      <w:pPr>
        <w:ind w:firstLine="480"/>
        <w:jc w:val="left"/>
        <w:rPr>
          <w:rFonts w:ascii="宋体" w:hAnsi="宋体"/>
          <w:bCs/>
        </w:rPr>
      </w:pPr>
    </w:p>
    <w:p w14:paraId="75974B0E">
      <w:pPr>
        <w:ind w:left="0" w:leftChars="0" w:firstLine="0" w:firstLineChars="0"/>
        <w:rPr>
          <w:color w:val="000000"/>
        </w:rPr>
      </w:pPr>
      <w:r>
        <w:rPr>
          <w:rFonts w:hint="eastAsia"/>
          <w:color w:val="000000"/>
        </w:rPr>
        <w:t>附件：</w:t>
      </w:r>
    </w:p>
    <w:p w14:paraId="4E5139C6">
      <w:pPr>
        <w:ind w:firstLine="480"/>
        <w:rPr>
          <w:rFonts w:cs="宋体"/>
          <w:bCs/>
          <w:color w:val="000000"/>
          <w:szCs w:val="21"/>
        </w:rPr>
      </w:pPr>
    </w:p>
    <w:p w14:paraId="7202AC6C">
      <w:pPr>
        <w:pStyle w:val="5"/>
        <w:adjustRightInd w:val="0"/>
        <w:snapToGrid w:val="0"/>
        <w:spacing w:line="360" w:lineRule="auto"/>
        <w:jc w:val="center"/>
        <w:rPr>
          <w:rFonts w:ascii="黑体" w:hAnsi="宋体" w:eastAsia="黑体" w:cs="宋体"/>
          <w:b/>
          <w:color w:val="000000"/>
          <w:sz w:val="28"/>
          <w:szCs w:val="21"/>
        </w:rPr>
      </w:pPr>
      <w:r>
        <w:rPr>
          <w:rFonts w:hint="eastAsia" w:ascii="黑体" w:hAnsi="宋体" w:eastAsia="黑体" w:cs="宋体"/>
          <w:b/>
          <w:color w:val="000000"/>
          <w:sz w:val="28"/>
          <w:szCs w:val="21"/>
        </w:rPr>
        <w:t>参考文献著录格式</w:t>
      </w:r>
    </w:p>
    <w:p w14:paraId="57E96694">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A</w:t>
      </w:r>
      <w:r>
        <w:rPr>
          <w:rFonts w:ascii="黑体" w:eastAsia="黑体"/>
          <w:b/>
          <w:bCs/>
          <w:color w:val="000000"/>
          <w:sz w:val="18"/>
          <w:szCs w:val="18"/>
        </w:rPr>
        <w:t>.连续出版物</w:t>
      </w:r>
    </w:p>
    <w:p w14:paraId="08F95C6A">
      <w:pPr>
        <w:spacing w:line="280" w:lineRule="exact"/>
        <w:ind w:firstLine="361"/>
        <w:rPr>
          <w:rFonts w:hint="eastAsia" w:ascii="宋体" w:hAnsi="宋体" w:eastAsia="宋体"/>
          <w:b/>
          <w:bCs/>
          <w:color w:val="000000"/>
          <w:sz w:val="18"/>
          <w:szCs w:val="18"/>
          <w:lang w:eastAsia="zh-CN"/>
        </w:rPr>
      </w:pPr>
      <w:r>
        <w:rPr>
          <w:rFonts w:ascii="宋体" w:hAnsi="宋体"/>
          <w:b/>
          <w:bCs/>
          <w:color w:val="000000"/>
          <w:sz w:val="18"/>
          <w:szCs w:val="18"/>
        </w:rPr>
        <w:t>序号. 主要责任者．文献题名［J］．刊名，出版年份，卷号(期号)：起止页码．</w:t>
      </w:r>
    </w:p>
    <w:p w14:paraId="69E2753A">
      <w:pPr>
        <w:spacing w:line="280" w:lineRule="exact"/>
        <w:ind w:firstLine="361"/>
        <w:rPr>
          <w:rFonts w:hint="eastAsia" w:ascii="宋体" w:hAnsi="宋体"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ascii="宋体" w:hAnsi="宋体"/>
          <w:color w:val="000000"/>
          <w:sz w:val="18"/>
          <w:szCs w:val="18"/>
        </w:rPr>
        <w:t>1] 袁庆龙，</w:t>
      </w:r>
      <w:r>
        <w:rPr>
          <w:rFonts w:hint="eastAsia" w:ascii="宋体" w:hAnsi="宋体"/>
          <w:color w:val="000000"/>
          <w:sz w:val="18"/>
          <w:szCs w:val="18"/>
        </w:rPr>
        <w:t>侯</w:t>
      </w:r>
      <w:r>
        <w:rPr>
          <w:rFonts w:ascii="宋体" w:hAnsi="宋体"/>
          <w:color w:val="000000"/>
          <w:sz w:val="18"/>
          <w:szCs w:val="18"/>
        </w:rPr>
        <w:t>文义．Ni-P合金镀层组织形貌及显微硬度研究［Ｊ］．太原理工大学学报，2001，32(1)：51-53.</w:t>
      </w:r>
    </w:p>
    <w:p w14:paraId="08B3F27E">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B</w:t>
      </w:r>
      <w:r>
        <w:rPr>
          <w:rFonts w:ascii="黑体" w:eastAsia="黑体"/>
          <w:b/>
          <w:bCs/>
          <w:color w:val="000000"/>
          <w:sz w:val="18"/>
          <w:szCs w:val="18"/>
        </w:rPr>
        <w:t>.专著</w:t>
      </w:r>
    </w:p>
    <w:p w14:paraId="68C69CA5">
      <w:pPr>
        <w:spacing w:line="280" w:lineRule="exact"/>
        <w:ind w:firstLine="361"/>
        <w:rPr>
          <w:rFonts w:hint="eastAsia" w:eastAsia="宋体"/>
          <w:b/>
          <w:bCs/>
          <w:color w:val="000000"/>
          <w:sz w:val="18"/>
          <w:szCs w:val="18"/>
          <w:lang w:eastAsia="zh-CN"/>
        </w:rPr>
      </w:pPr>
      <w:r>
        <w:rPr>
          <w:b/>
          <w:bCs/>
          <w:color w:val="000000"/>
          <w:sz w:val="18"/>
          <w:szCs w:val="18"/>
        </w:rPr>
        <w:t>序号. 主要责任者．文献题名［Ｍ］．出版地：出版者，出版年．</w:t>
      </w:r>
    </w:p>
    <w:p w14:paraId="2877277D">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3</w:t>
      </w:r>
      <w:r>
        <w:rPr>
          <w:rFonts w:ascii="宋体" w:hAnsi="宋体"/>
          <w:color w:val="000000"/>
          <w:sz w:val="18"/>
          <w:szCs w:val="18"/>
        </w:rPr>
        <w:t>]</w:t>
      </w:r>
      <w:r>
        <w:rPr>
          <w:color w:val="000000"/>
          <w:sz w:val="18"/>
          <w:szCs w:val="18"/>
        </w:rPr>
        <w:t xml:space="preserve"> 刘国钧，</w:t>
      </w:r>
      <w:r>
        <w:rPr>
          <w:rFonts w:hint="eastAsia"/>
          <w:color w:val="000000"/>
          <w:sz w:val="18"/>
          <w:szCs w:val="18"/>
        </w:rPr>
        <w:t>郑如斯</w:t>
      </w:r>
      <w:r>
        <w:rPr>
          <w:color w:val="000000"/>
          <w:sz w:val="18"/>
          <w:szCs w:val="18"/>
        </w:rPr>
        <w:t>．</w:t>
      </w:r>
      <w:r>
        <w:rPr>
          <w:rFonts w:hint="eastAsia"/>
          <w:color w:val="000000"/>
          <w:sz w:val="18"/>
          <w:szCs w:val="18"/>
        </w:rPr>
        <w:t>中国书的故事</w:t>
      </w:r>
      <w:r>
        <w:rPr>
          <w:color w:val="000000"/>
          <w:sz w:val="18"/>
          <w:szCs w:val="18"/>
        </w:rPr>
        <w:t>［Ｍ］．北京：</w:t>
      </w:r>
      <w:r>
        <w:rPr>
          <w:rFonts w:hint="eastAsia"/>
          <w:color w:val="000000"/>
          <w:sz w:val="18"/>
          <w:szCs w:val="18"/>
        </w:rPr>
        <w:t>中国青年</w:t>
      </w:r>
      <w:r>
        <w:rPr>
          <w:color w:val="000000"/>
          <w:sz w:val="18"/>
          <w:szCs w:val="18"/>
        </w:rPr>
        <w:t>出版社，1979．</w:t>
      </w:r>
    </w:p>
    <w:p w14:paraId="7A4801DD">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C</w:t>
      </w:r>
      <w:r>
        <w:rPr>
          <w:rFonts w:ascii="黑体" w:eastAsia="黑体"/>
          <w:b/>
          <w:bCs/>
          <w:color w:val="000000"/>
          <w:sz w:val="18"/>
          <w:szCs w:val="18"/>
        </w:rPr>
        <w:t>.</w:t>
      </w:r>
      <w:r>
        <w:rPr>
          <w:rFonts w:hint="eastAsia" w:ascii="黑体" w:eastAsia="黑体"/>
          <w:b/>
          <w:bCs/>
          <w:color w:val="000000"/>
          <w:sz w:val="18"/>
          <w:szCs w:val="18"/>
        </w:rPr>
        <w:t>会议</w:t>
      </w:r>
      <w:r>
        <w:rPr>
          <w:rFonts w:ascii="黑体" w:eastAsia="黑体"/>
          <w:b/>
          <w:bCs/>
          <w:color w:val="000000"/>
          <w:sz w:val="18"/>
          <w:szCs w:val="18"/>
        </w:rPr>
        <w:t>论文集</w:t>
      </w:r>
    </w:p>
    <w:p w14:paraId="54152F39">
      <w:pPr>
        <w:spacing w:line="280" w:lineRule="exact"/>
        <w:ind w:firstLine="361"/>
        <w:rPr>
          <w:rFonts w:hint="eastAsia" w:eastAsia="宋体"/>
          <w:b/>
          <w:bCs/>
          <w:color w:val="000000"/>
          <w:sz w:val="18"/>
          <w:szCs w:val="18"/>
          <w:lang w:eastAsia="zh-CN"/>
        </w:rPr>
      </w:pPr>
      <w:r>
        <w:rPr>
          <w:b/>
          <w:bCs/>
          <w:color w:val="000000"/>
          <w:sz w:val="18"/>
          <w:szCs w:val="18"/>
        </w:rPr>
        <w:t xml:space="preserve">序号. </w:t>
      </w:r>
      <w:r>
        <w:rPr>
          <w:rFonts w:hint="eastAsia"/>
          <w:b/>
          <w:bCs/>
          <w:color w:val="000000"/>
          <w:sz w:val="18"/>
          <w:szCs w:val="18"/>
        </w:rPr>
        <w:t>析出</w:t>
      </w:r>
      <w:r>
        <w:rPr>
          <w:b/>
          <w:bCs/>
          <w:color w:val="000000"/>
          <w:sz w:val="18"/>
          <w:szCs w:val="18"/>
        </w:rPr>
        <w:t>责任者．</w:t>
      </w:r>
      <w:r>
        <w:rPr>
          <w:rFonts w:hint="eastAsia"/>
          <w:b/>
          <w:bCs/>
          <w:color w:val="000000"/>
          <w:sz w:val="18"/>
          <w:szCs w:val="18"/>
        </w:rPr>
        <w:t>析出</w:t>
      </w:r>
      <w:r>
        <w:rPr>
          <w:b/>
          <w:bCs/>
          <w:color w:val="000000"/>
          <w:sz w:val="18"/>
          <w:szCs w:val="18"/>
        </w:rPr>
        <w:t>题名[</w:t>
      </w:r>
      <w:r>
        <w:rPr>
          <w:rFonts w:hint="eastAsia"/>
          <w:b/>
          <w:bCs/>
          <w:color w:val="000000"/>
          <w:sz w:val="18"/>
          <w:szCs w:val="18"/>
        </w:rPr>
        <w:t>A</w:t>
      </w:r>
      <w:r>
        <w:rPr>
          <w:b/>
          <w:bCs/>
          <w:color w:val="000000"/>
          <w:sz w:val="18"/>
          <w:szCs w:val="18"/>
        </w:rPr>
        <w:t>]．</w:t>
      </w:r>
      <w:r>
        <w:rPr>
          <w:rFonts w:hint="eastAsia"/>
          <w:b/>
          <w:bCs/>
          <w:color w:val="000000"/>
          <w:sz w:val="18"/>
          <w:szCs w:val="18"/>
        </w:rPr>
        <w:t>见(英文用In)</w:t>
      </w:r>
      <w:r>
        <w:rPr>
          <w:b/>
          <w:bCs/>
          <w:color w:val="000000"/>
          <w:sz w:val="18"/>
          <w:szCs w:val="18"/>
        </w:rPr>
        <w:t>：主编．论文集名</w:t>
      </w:r>
      <w:r>
        <w:rPr>
          <w:rFonts w:hint="eastAsia"/>
          <w:b/>
          <w:bCs/>
          <w:color w:val="000000"/>
          <w:sz w:val="18"/>
          <w:szCs w:val="18"/>
        </w:rPr>
        <w:t>[C]</w:t>
      </w:r>
      <w:r>
        <w:rPr>
          <w:b/>
          <w:bCs/>
          <w:color w:val="000000"/>
          <w:sz w:val="18"/>
          <w:szCs w:val="18"/>
        </w:rPr>
        <w:t>．</w:t>
      </w:r>
      <w:r>
        <w:rPr>
          <w:rFonts w:hint="eastAsia"/>
          <w:b/>
          <w:bCs/>
          <w:color w:val="000000"/>
          <w:sz w:val="18"/>
          <w:szCs w:val="18"/>
        </w:rPr>
        <w:t>(供选择项</w:t>
      </w:r>
      <w:r>
        <w:rPr>
          <w:b/>
          <w:bCs/>
          <w:color w:val="000000"/>
          <w:sz w:val="18"/>
          <w:szCs w:val="18"/>
        </w:rPr>
        <w:t>：</w:t>
      </w:r>
      <w:r>
        <w:rPr>
          <w:rFonts w:hint="eastAsia"/>
          <w:b/>
          <w:bCs/>
          <w:color w:val="000000"/>
          <w:sz w:val="18"/>
          <w:szCs w:val="18"/>
        </w:rPr>
        <w:t>会议名</w:t>
      </w:r>
      <w:r>
        <w:rPr>
          <w:b/>
          <w:bCs/>
          <w:color w:val="000000"/>
          <w:sz w:val="18"/>
          <w:szCs w:val="18"/>
        </w:rPr>
        <w:t>，</w:t>
      </w:r>
      <w:r>
        <w:rPr>
          <w:rFonts w:hint="eastAsia"/>
          <w:b/>
          <w:bCs/>
          <w:color w:val="000000"/>
          <w:sz w:val="18"/>
          <w:szCs w:val="18"/>
        </w:rPr>
        <w:t>会址</w:t>
      </w:r>
      <w:r>
        <w:rPr>
          <w:b/>
          <w:bCs/>
          <w:color w:val="000000"/>
          <w:sz w:val="18"/>
          <w:szCs w:val="18"/>
        </w:rPr>
        <w:t>，</w:t>
      </w:r>
      <w:r>
        <w:rPr>
          <w:rFonts w:hint="eastAsia"/>
          <w:b/>
          <w:bCs/>
          <w:color w:val="000000"/>
          <w:sz w:val="18"/>
          <w:szCs w:val="18"/>
        </w:rPr>
        <w:t>开会年)</w:t>
      </w:r>
      <w:r>
        <w:rPr>
          <w:b/>
          <w:bCs/>
          <w:color w:val="000000"/>
          <w:sz w:val="18"/>
          <w:szCs w:val="18"/>
        </w:rPr>
        <w:t>出版地：出版者，出版年：起止页码．</w:t>
      </w:r>
    </w:p>
    <w:p w14:paraId="0E6EC8AD">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6</w:t>
      </w:r>
      <w:r>
        <w:rPr>
          <w:rFonts w:ascii="宋体" w:hAnsi="宋体"/>
          <w:color w:val="000000"/>
          <w:sz w:val="18"/>
          <w:szCs w:val="18"/>
        </w:rPr>
        <w:t>]</w:t>
      </w:r>
      <w:r>
        <w:rPr>
          <w:color w:val="000000"/>
          <w:sz w:val="18"/>
          <w:szCs w:val="18"/>
        </w:rPr>
        <w:t xml:space="preserve"> 孙品一．高校学报编辑工作现代化特征［</w:t>
      </w:r>
      <w:r>
        <w:rPr>
          <w:rFonts w:hint="eastAsia"/>
          <w:color w:val="000000"/>
          <w:sz w:val="18"/>
          <w:szCs w:val="18"/>
        </w:rPr>
        <w:t>A</w:t>
      </w:r>
      <w:r>
        <w:rPr>
          <w:color w:val="000000"/>
          <w:sz w:val="18"/>
          <w:szCs w:val="18"/>
        </w:rPr>
        <w:t>］．</w:t>
      </w:r>
      <w:r>
        <w:rPr>
          <w:rFonts w:hint="eastAsia"/>
          <w:color w:val="000000"/>
          <w:sz w:val="18"/>
          <w:szCs w:val="18"/>
        </w:rPr>
        <w:t>见</w:t>
      </w:r>
      <w:r>
        <w:rPr>
          <w:color w:val="000000"/>
          <w:sz w:val="18"/>
          <w:szCs w:val="18"/>
        </w:rPr>
        <w:t>：中国高等学校自然科学学报研究会．科技编辑学论文集(2)</w:t>
      </w:r>
      <w:r>
        <w:rPr>
          <w:rFonts w:hint="eastAsia"/>
          <w:color w:val="000000"/>
          <w:sz w:val="18"/>
          <w:szCs w:val="18"/>
        </w:rPr>
        <w:t>[C]</w:t>
      </w:r>
      <w:r>
        <w:rPr>
          <w:color w:val="000000"/>
          <w:sz w:val="18"/>
          <w:szCs w:val="18"/>
        </w:rPr>
        <w:t>．北京：北京师范大学出版社，1998：10-22．</w:t>
      </w:r>
    </w:p>
    <w:p w14:paraId="1D4BC20F">
      <w:pPr>
        <w:spacing w:line="280" w:lineRule="exact"/>
        <w:ind w:firstLine="361"/>
        <w:rPr>
          <w:color w:val="000000"/>
          <w:sz w:val="18"/>
          <w:szCs w:val="18"/>
        </w:rPr>
      </w:pPr>
      <w:r>
        <w:rPr>
          <w:rFonts w:hint="eastAsia" w:ascii="黑体" w:eastAsia="黑体"/>
          <w:b/>
          <w:bCs/>
          <w:color w:val="000000"/>
          <w:sz w:val="18"/>
          <w:szCs w:val="18"/>
        </w:rPr>
        <w:t>D</w:t>
      </w:r>
      <w:r>
        <w:rPr>
          <w:rFonts w:ascii="黑体" w:eastAsia="黑体"/>
          <w:b/>
          <w:bCs/>
          <w:color w:val="000000"/>
          <w:sz w:val="18"/>
          <w:szCs w:val="18"/>
        </w:rPr>
        <w:t>.</w:t>
      </w:r>
      <w:r>
        <w:rPr>
          <w:rFonts w:hint="eastAsia" w:ascii="黑体" w:eastAsia="黑体"/>
          <w:b/>
          <w:bCs/>
          <w:color w:val="000000"/>
          <w:sz w:val="18"/>
          <w:szCs w:val="18"/>
        </w:rPr>
        <w:t>专著中析出的文献</w:t>
      </w:r>
    </w:p>
    <w:p w14:paraId="3B2CC375">
      <w:pPr>
        <w:spacing w:line="280" w:lineRule="exact"/>
        <w:ind w:firstLine="361"/>
        <w:rPr>
          <w:rFonts w:hint="eastAsia" w:eastAsia="宋体"/>
          <w:b/>
          <w:bCs/>
          <w:color w:val="000000"/>
          <w:sz w:val="18"/>
          <w:szCs w:val="18"/>
          <w:lang w:eastAsia="zh-CN"/>
        </w:rPr>
      </w:pPr>
      <w:r>
        <w:rPr>
          <w:b/>
          <w:bCs/>
          <w:color w:val="000000"/>
          <w:sz w:val="18"/>
          <w:szCs w:val="18"/>
        </w:rPr>
        <w:t>序号.</w:t>
      </w:r>
      <w:r>
        <w:rPr>
          <w:rFonts w:hint="eastAsia"/>
          <w:b/>
          <w:bCs/>
          <w:color w:val="000000"/>
          <w:sz w:val="18"/>
          <w:szCs w:val="18"/>
        </w:rPr>
        <w:t xml:space="preserve"> 析出责任者</w:t>
      </w:r>
      <w:r>
        <w:rPr>
          <w:b/>
          <w:bCs/>
          <w:color w:val="000000"/>
          <w:sz w:val="18"/>
          <w:szCs w:val="18"/>
        </w:rPr>
        <w:t>．</w:t>
      </w:r>
      <w:r>
        <w:rPr>
          <w:rFonts w:hint="eastAsia"/>
          <w:b/>
          <w:bCs/>
          <w:color w:val="000000"/>
          <w:sz w:val="18"/>
          <w:szCs w:val="18"/>
        </w:rPr>
        <w:t>析出题名[A]</w:t>
      </w:r>
      <w:r>
        <w:rPr>
          <w:b/>
          <w:bCs/>
          <w:color w:val="000000"/>
          <w:sz w:val="18"/>
          <w:szCs w:val="18"/>
        </w:rPr>
        <w:t>．</w:t>
      </w:r>
      <w:r>
        <w:rPr>
          <w:rFonts w:hint="eastAsia"/>
          <w:b/>
          <w:bCs/>
          <w:color w:val="000000"/>
          <w:sz w:val="18"/>
          <w:szCs w:val="18"/>
        </w:rPr>
        <w:t>见(英文用In)</w:t>
      </w:r>
      <w:r>
        <w:rPr>
          <w:b/>
          <w:bCs/>
          <w:color w:val="000000"/>
          <w:sz w:val="18"/>
          <w:szCs w:val="18"/>
        </w:rPr>
        <w:t>：</w:t>
      </w:r>
      <w:r>
        <w:rPr>
          <w:rFonts w:hint="eastAsia"/>
          <w:b/>
          <w:bCs/>
          <w:color w:val="000000"/>
          <w:sz w:val="18"/>
          <w:szCs w:val="18"/>
        </w:rPr>
        <w:t>专著责任者</w:t>
      </w:r>
      <w:r>
        <w:rPr>
          <w:b/>
          <w:bCs/>
          <w:color w:val="000000"/>
          <w:sz w:val="18"/>
          <w:szCs w:val="18"/>
        </w:rPr>
        <w:t>．</w:t>
      </w:r>
      <w:r>
        <w:rPr>
          <w:rFonts w:hint="eastAsia"/>
          <w:b/>
          <w:bCs/>
          <w:color w:val="000000"/>
          <w:sz w:val="18"/>
          <w:szCs w:val="18"/>
        </w:rPr>
        <w:t>书名[M]</w:t>
      </w:r>
      <w:r>
        <w:rPr>
          <w:b/>
          <w:bCs/>
          <w:color w:val="000000"/>
          <w:sz w:val="18"/>
          <w:szCs w:val="18"/>
        </w:rPr>
        <w:t>．</w:t>
      </w:r>
      <w:r>
        <w:rPr>
          <w:rFonts w:hint="eastAsia"/>
          <w:b/>
          <w:bCs/>
          <w:color w:val="000000"/>
          <w:sz w:val="18"/>
          <w:szCs w:val="18"/>
        </w:rPr>
        <w:t>出版地</w:t>
      </w:r>
      <w:r>
        <w:rPr>
          <w:b/>
          <w:bCs/>
          <w:color w:val="000000"/>
          <w:sz w:val="18"/>
          <w:szCs w:val="18"/>
        </w:rPr>
        <w:t>：</w:t>
      </w:r>
      <w:r>
        <w:rPr>
          <w:rFonts w:hint="eastAsia"/>
          <w:b/>
          <w:bCs/>
          <w:color w:val="000000"/>
          <w:sz w:val="18"/>
          <w:szCs w:val="18"/>
        </w:rPr>
        <w:t>出版者</w:t>
      </w:r>
      <w:r>
        <w:rPr>
          <w:b/>
          <w:bCs/>
          <w:color w:val="000000"/>
          <w:sz w:val="18"/>
          <w:szCs w:val="18"/>
        </w:rPr>
        <w:t>，</w:t>
      </w:r>
      <w:r>
        <w:rPr>
          <w:rFonts w:hint="eastAsia"/>
          <w:b/>
          <w:bCs/>
          <w:color w:val="000000"/>
          <w:sz w:val="18"/>
          <w:szCs w:val="18"/>
        </w:rPr>
        <w:t>出版年</w:t>
      </w:r>
      <w:r>
        <w:rPr>
          <w:b/>
          <w:bCs/>
          <w:color w:val="000000"/>
          <w:sz w:val="18"/>
          <w:szCs w:val="18"/>
        </w:rPr>
        <w:t>：</w:t>
      </w:r>
      <w:r>
        <w:rPr>
          <w:rFonts w:hint="eastAsia"/>
          <w:b/>
          <w:bCs/>
          <w:color w:val="000000"/>
          <w:sz w:val="18"/>
          <w:szCs w:val="18"/>
        </w:rPr>
        <w:t>起止页码</w:t>
      </w:r>
      <w:r>
        <w:rPr>
          <w:b/>
          <w:bCs/>
          <w:color w:val="000000"/>
          <w:sz w:val="18"/>
          <w:szCs w:val="18"/>
        </w:rPr>
        <w:t>．</w:t>
      </w:r>
    </w:p>
    <w:p w14:paraId="77EE5193">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ascii="宋体" w:hAnsi="宋体"/>
          <w:color w:val="000000"/>
          <w:sz w:val="18"/>
          <w:szCs w:val="18"/>
        </w:rPr>
        <w:t>1</w:t>
      </w:r>
      <w:r>
        <w:rPr>
          <w:rFonts w:hint="eastAsia" w:ascii="宋体" w:hAnsi="宋体"/>
          <w:color w:val="000000"/>
          <w:sz w:val="18"/>
          <w:szCs w:val="18"/>
          <w:lang w:val="en-US" w:eastAsia="zh-CN"/>
        </w:rPr>
        <w:t>2</w:t>
      </w:r>
      <w:r>
        <w:rPr>
          <w:rFonts w:ascii="宋体" w:hAnsi="宋体"/>
          <w:color w:val="000000"/>
          <w:sz w:val="18"/>
          <w:szCs w:val="18"/>
        </w:rPr>
        <w:t>]</w:t>
      </w:r>
      <w:r>
        <w:rPr>
          <w:color w:val="000000"/>
          <w:sz w:val="18"/>
          <w:szCs w:val="18"/>
        </w:rPr>
        <w:t xml:space="preserve"> </w:t>
      </w:r>
      <w:r>
        <w:rPr>
          <w:rFonts w:hint="eastAsia"/>
          <w:color w:val="000000"/>
          <w:sz w:val="18"/>
          <w:szCs w:val="18"/>
        </w:rPr>
        <w:t>罗云</w:t>
      </w:r>
      <w:r>
        <w:rPr>
          <w:color w:val="000000"/>
          <w:sz w:val="18"/>
          <w:szCs w:val="18"/>
        </w:rPr>
        <w:t>．</w:t>
      </w:r>
      <w:r>
        <w:rPr>
          <w:rFonts w:hint="eastAsia"/>
          <w:color w:val="000000"/>
          <w:sz w:val="18"/>
          <w:szCs w:val="18"/>
        </w:rPr>
        <w:t>安全科学理论体系的发展及趋势探讨[A]</w:t>
      </w:r>
      <w:r>
        <w:rPr>
          <w:color w:val="000000"/>
          <w:sz w:val="18"/>
          <w:szCs w:val="18"/>
        </w:rPr>
        <w:t>．</w:t>
      </w:r>
      <w:r>
        <w:rPr>
          <w:rFonts w:hint="eastAsia"/>
          <w:color w:val="000000"/>
          <w:sz w:val="18"/>
          <w:szCs w:val="18"/>
        </w:rPr>
        <w:t>见</w:t>
      </w:r>
      <w:r>
        <w:rPr>
          <w:color w:val="000000"/>
          <w:sz w:val="18"/>
          <w:szCs w:val="18"/>
        </w:rPr>
        <w:t>：</w:t>
      </w:r>
      <w:r>
        <w:rPr>
          <w:rFonts w:hint="eastAsia"/>
          <w:color w:val="000000"/>
          <w:sz w:val="18"/>
          <w:szCs w:val="18"/>
        </w:rPr>
        <w:t>白春华</w:t>
      </w:r>
      <w:r>
        <w:rPr>
          <w:color w:val="000000"/>
          <w:sz w:val="18"/>
          <w:szCs w:val="18"/>
        </w:rPr>
        <w:t>，</w:t>
      </w:r>
      <w:r>
        <w:rPr>
          <w:rFonts w:hint="eastAsia"/>
          <w:color w:val="000000"/>
          <w:sz w:val="18"/>
          <w:szCs w:val="18"/>
        </w:rPr>
        <w:t>何学秋</w:t>
      </w:r>
      <w:r>
        <w:rPr>
          <w:color w:val="000000"/>
          <w:sz w:val="18"/>
          <w:szCs w:val="18"/>
        </w:rPr>
        <w:t>，</w:t>
      </w:r>
      <w:r>
        <w:rPr>
          <w:rFonts w:hint="eastAsia"/>
          <w:color w:val="000000"/>
          <w:sz w:val="18"/>
          <w:szCs w:val="18"/>
        </w:rPr>
        <w:t>吴宗之</w:t>
      </w:r>
      <w:r>
        <w:rPr>
          <w:color w:val="000000"/>
          <w:sz w:val="18"/>
          <w:szCs w:val="18"/>
        </w:rPr>
        <w:t>．</w:t>
      </w:r>
      <w:r>
        <w:rPr>
          <w:rFonts w:hint="eastAsia"/>
          <w:color w:val="000000"/>
          <w:sz w:val="18"/>
          <w:szCs w:val="18"/>
        </w:rPr>
        <w:t>21世纪安全科学与技术的发展趋势[M]</w:t>
      </w:r>
      <w:r>
        <w:rPr>
          <w:color w:val="000000"/>
          <w:sz w:val="18"/>
          <w:szCs w:val="18"/>
        </w:rPr>
        <w:t>．</w:t>
      </w:r>
      <w:r>
        <w:rPr>
          <w:rFonts w:hint="eastAsia"/>
          <w:color w:val="000000"/>
          <w:sz w:val="18"/>
          <w:szCs w:val="18"/>
        </w:rPr>
        <w:t>北京</w:t>
      </w:r>
      <w:r>
        <w:rPr>
          <w:color w:val="000000"/>
          <w:sz w:val="18"/>
          <w:szCs w:val="18"/>
        </w:rPr>
        <w:t>：</w:t>
      </w:r>
      <w:r>
        <w:rPr>
          <w:rFonts w:hint="eastAsia"/>
          <w:color w:val="000000"/>
          <w:sz w:val="18"/>
          <w:szCs w:val="18"/>
        </w:rPr>
        <w:t>科学出版社</w:t>
      </w:r>
      <w:r>
        <w:rPr>
          <w:color w:val="000000"/>
          <w:sz w:val="18"/>
          <w:szCs w:val="18"/>
        </w:rPr>
        <w:t>，</w:t>
      </w:r>
      <w:r>
        <w:rPr>
          <w:rFonts w:hint="eastAsia"/>
          <w:color w:val="000000"/>
          <w:sz w:val="18"/>
          <w:szCs w:val="18"/>
        </w:rPr>
        <w:t>2000</w:t>
      </w:r>
      <w:r>
        <w:rPr>
          <w:color w:val="000000"/>
          <w:sz w:val="18"/>
          <w:szCs w:val="18"/>
        </w:rPr>
        <w:t>：</w:t>
      </w:r>
      <w:r>
        <w:rPr>
          <w:rFonts w:hint="eastAsia"/>
          <w:color w:val="000000"/>
          <w:sz w:val="18"/>
          <w:szCs w:val="18"/>
        </w:rPr>
        <w:t>1-5</w:t>
      </w:r>
      <w:r>
        <w:rPr>
          <w:color w:val="000000"/>
          <w:sz w:val="18"/>
          <w:szCs w:val="18"/>
        </w:rPr>
        <w:t>．</w:t>
      </w:r>
    </w:p>
    <w:p w14:paraId="550488BF">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E</w:t>
      </w:r>
      <w:r>
        <w:rPr>
          <w:rFonts w:ascii="黑体" w:eastAsia="黑体"/>
          <w:b/>
          <w:bCs/>
          <w:color w:val="000000"/>
          <w:sz w:val="18"/>
          <w:szCs w:val="18"/>
        </w:rPr>
        <w:t>.学位论文</w:t>
      </w:r>
    </w:p>
    <w:p w14:paraId="20F319D3">
      <w:pPr>
        <w:spacing w:line="280" w:lineRule="exact"/>
        <w:ind w:firstLine="361"/>
        <w:rPr>
          <w:rFonts w:hint="eastAsia" w:eastAsia="宋体"/>
          <w:b/>
          <w:bCs/>
          <w:color w:val="000000"/>
          <w:sz w:val="18"/>
          <w:szCs w:val="18"/>
          <w:lang w:eastAsia="zh-CN"/>
        </w:rPr>
      </w:pPr>
      <w:r>
        <w:rPr>
          <w:b/>
          <w:bCs/>
          <w:color w:val="000000"/>
          <w:sz w:val="18"/>
          <w:szCs w:val="18"/>
        </w:rPr>
        <w:t>序号. 主要责任者．文献题名［Ｄ］．保存地：保存单位，年份</w:t>
      </w:r>
      <w:r>
        <w:rPr>
          <w:rFonts w:hint="eastAsia"/>
          <w:b/>
          <w:bCs/>
          <w:color w:val="000000"/>
          <w:sz w:val="18"/>
          <w:szCs w:val="18"/>
        </w:rPr>
        <w:t>.</w:t>
      </w:r>
    </w:p>
    <w:p w14:paraId="0A999EF0">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7</w:t>
      </w:r>
      <w:r>
        <w:rPr>
          <w:rFonts w:ascii="宋体" w:hAnsi="宋体"/>
          <w:color w:val="000000"/>
          <w:sz w:val="18"/>
          <w:szCs w:val="18"/>
        </w:rPr>
        <w:t>]</w:t>
      </w:r>
      <w:r>
        <w:rPr>
          <w:color w:val="000000"/>
          <w:sz w:val="18"/>
          <w:szCs w:val="18"/>
        </w:rPr>
        <w:t xml:space="preserve"> 张和生．地质力学系统理论［Ｄ］．太原：太原理工大学，1998</w:t>
      </w:r>
      <w:r>
        <w:rPr>
          <w:rFonts w:hint="eastAsia"/>
          <w:color w:val="000000"/>
          <w:sz w:val="18"/>
          <w:szCs w:val="18"/>
        </w:rPr>
        <w:t>.</w:t>
      </w:r>
    </w:p>
    <w:p w14:paraId="78914CAA">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F</w:t>
      </w:r>
      <w:r>
        <w:rPr>
          <w:rFonts w:ascii="黑体" w:eastAsia="黑体"/>
          <w:b/>
          <w:bCs/>
          <w:color w:val="000000"/>
          <w:sz w:val="18"/>
          <w:szCs w:val="18"/>
        </w:rPr>
        <w:t>.报告</w:t>
      </w:r>
    </w:p>
    <w:p w14:paraId="448A9992">
      <w:pPr>
        <w:spacing w:line="280" w:lineRule="exact"/>
        <w:ind w:firstLine="361"/>
        <w:rPr>
          <w:rFonts w:hint="eastAsia" w:eastAsia="宋体"/>
          <w:color w:val="000000"/>
          <w:sz w:val="18"/>
          <w:szCs w:val="18"/>
          <w:lang w:eastAsia="zh-CN"/>
        </w:rPr>
      </w:pPr>
      <w:r>
        <w:rPr>
          <w:b/>
          <w:bCs/>
          <w:color w:val="000000"/>
          <w:sz w:val="18"/>
          <w:szCs w:val="18"/>
        </w:rPr>
        <w:t>序号.</w:t>
      </w:r>
      <w:r>
        <w:rPr>
          <w:rFonts w:hint="eastAsia"/>
          <w:b/>
          <w:bCs/>
          <w:color w:val="000000"/>
          <w:sz w:val="18"/>
          <w:szCs w:val="18"/>
        </w:rPr>
        <w:t xml:space="preserve"> </w:t>
      </w:r>
      <w:r>
        <w:rPr>
          <w:b/>
          <w:bCs/>
          <w:color w:val="000000"/>
          <w:sz w:val="18"/>
          <w:szCs w:val="18"/>
        </w:rPr>
        <w:t>主要责任者．文献题名［Ｒ］．报告地：报告会主办单位，年份</w:t>
      </w:r>
      <w:r>
        <w:rPr>
          <w:rFonts w:hint="eastAsia"/>
          <w:b/>
          <w:bCs/>
          <w:color w:val="000000"/>
          <w:sz w:val="18"/>
          <w:szCs w:val="18"/>
        </w:rPr>
        <w:t>.</w:t>
      </w:r>
      <w:r>
        <w:rPr>
          <w:color w:val="000000"/>
          <w:sz w:val="18"/>
          <w:szCs w:val="18"/>
        </w:rPr>
        <w:t xml:space="preserve"> </w:t>
      </w:r>
    </w:p>
    <w:p w14:paraId="6FFAEEE3">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9</w:t>
      </w:r>
      <w:r>
        <w:rPr>
          <w:rFonts w:ascii="宋体" w:hAnsi="宋体"/>
          <w:color w:val="000000"/>
          <w:sz w:val="18"/>
          <w:szCs w:val="18"/>
        </w:rPr>
        <w:t>]</w:t>
      </w:r>
      <w:r>
        <w:rPr>
          <w:color w:val="000000"/>
          <w:sz w:val="18"/>
          <w:szCs w:val="18"/>
        </w:rPr>
        <w:t>冯西桥．核反应堆压力容器的LBB分析［Ｒ］．北京：清华大学核能技术设计研究院，1997</w:t>
      </w:r>
      <w:r>
        <w:rPr>
          <w:rFonts w:hint="eastAsia"/>
          <w:color w:val="000000"/>
          <w:sz w:val="18"/>
          <w:szCs w:val="18"/>
        </w:rPr>
        <w:t>.</w:t>
      </w:r>
    </w:p>
    <w:p w14:paraId="372EFD47">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G</w:t>
      </w:r>
      <w:r>
        <w:rPr>
          <w:rFonts w:ascii="黑体" w:eastAsia="黑体"/>
          <w:b/>
          <w:bCs/>
          <w:color w:val="000000"/>
          <w:sz w:val="18"/>
          <w:szCs w:val="18"/>
        </w:rPr>
        <w:t>.专利文献</w:t>
      </w:r>
    </w:p>
    <w:p w14:paraId="2DD352BA">
      <w:pPr>
        <w:spacing w:line="280" w:lineRule="exact"/>
        <w:ind w:firstLine="361"/>
        <w:rPr>
          <w:rFonts w:hint="eastAsia" w:eastAsia="宋体"/>
          <w:b/>
          <w:bCs/>
          <w:color w:val="000000"/>
          <w:sz w:val="18"/>
          <w:szCs w:val="18"/>
          <w:lang w:eastAsia="zh-CN"/>
        </w:rPr>
      </w:pPr>
      <w:r>
        <w:rPr>
          <w:b/>
          <w:bCs/>
          <w:color w:val="000000"/>
          <w:sz w:val="18"/>
          <w:szCs w:val="18"/>
        </w:rPr>
        <w:t>序号.</w:t>
      </w:r>
      <w:r>
        <w:rPr>
          <w:rFonts w:hint="eastAsia"/>
          <w:b/>
          <w:bCs/>
          <w:color w:val="000000"/>
          <w:sz w:val="18"/>
          <w:szCs w:val="18"/>
        </w:rPr>
        <w:t xml:space="preserve"> </w:t>
      </w:r>
      <w:r>
        <w:rPr>
          <w:b/>
          <w:bCs/>
          <w:color w:val="000000"/>
          <w:sz w:val="18"/>
          <w:szCs w:val="18"/>
        </w:rPr>
        <w:t>专利所有者．专利题名［P］．专利国别：专利号，发布日期</w:t>
      </w:r>
      <w:r>
        <w:rPr>
          <w:rFonts w:hint="eastAsia"/>
          <w:b/>
          <w:bCs/>
          <w:color w:val="000000"/>
          <w:sz w:val="18"/>
          <w:szCs w:val="18"/>
        </w:rPr>
        <w:t>.</w:t>
      </w:r>
    </w:p>
    <w:p w14:paraId="37AAEF93">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11</w:t>
      </w:r>
      <w:r>
        <w:rPr>
          <w:rFonts w:ascii="宋体" w:hAnsi="宋体"/>
          <w:color w:val="000000"/>
          <w:sz w:val="18"/>
          <w:szCs w:val="18"/>
        </w:rPr>
        <w:t>]</w:t>
      </w:r>
      <w:r>
        <w:rPr>
          <w:color w:val="000000"/>
          <w:sz w:val="18"/>
          <w:szCs w:val="18"/>
        </w:rPr>
        <w:t>姜锡洲．一种温热外敷药制备方案［Ｐ］．中国专利：881056078，1983-08-12</w:t>
      </w:r>
      <w:r>
        <w:rPr>
          <w:rFonts w:hint="eastAsia"/>
          <w:color w:val="000000"/>
          <w:sz w:val="18"/>
          <w:szCs w:val="18"/>
        </w:rPr>
        <w:t>.</w:t>
      </w:r>
    </w:p>
    <w:p w14:paraId="3DA027B5">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H</w:t>
      </w:r>
      <w:r>
        <w:rPr>
          <w:rFonts w:ascii="黑体" w:eastAsia="黑体"/>
          <w:b/>
          <w:bCs/>
          <w:color w:val="000000"/>
          <w:sz w:val="18"/>
          <w:szCs w:val="18"/>
        </w:rPr>
        <w:t>.国际、国家标准</w:t>
      </w:r>
    </w:p>
    <w:p w14:paraId="71B87604">
      <w:pPr>
        <w:spacing w:line="280" w:lineRule="exact"/>
        <w:ind w:firstLine="361"/>
        <w:rPr>
          <w:rFonts w:hint="eastAsia" w:eastAsia="宋体"/>
          <w:b/>
          <w:bCs/>
          <w:color w:val="000000"/>
          <w:sz w:val="18"/>
          <w:szCs w:val="18"/>
          <w:lang w:eastAsia="zh-CN"/>
        </w:rPr>
      </w:pPr>
      <w:r>
        <w:rPr>
          <w:b/>
          <w:bCs/>
          <w:color w:val="000000"/>
          <w:sz w:val="18"/>
          <w:szCs w:val="18"/>
        </w:rPr>
        <w:t>序号.</w:t>
      </w:r>
      <w:r>
        <w:rPr>
          <w:rFonts w:hint="eastAsia"/>
          <w:b/>
          <w:bCs/>
          <w:color w:val="000000"/>
          <w:sz w:val="18"/>
          <w:szCs w:val="18"/>
        </w:rPr>
        <w:t xml:space="preserve"> </w:t>
      </w:r>
      <w:r>
        <w:rPr>
          <w:b/>
          <w:bCs/>
          <w:color w:val="000000"/>
          <w:sz w:val="18"/>
          <w:szCs w:val="18"/>
        </w:rPr>
        <w:t>标准代号．标准名称［S］．出版地：出版者，出版年</w:t>
      </w:r>
      <w:r>
        <w:rPr>
          <w:rFonts w:hint="eastAsia"/>
          <w:b/>
          <w:bCs/>
          <w:color w:val="000000"/>
          <w:sz w:val="18"/>
          <w:szCs w:val="18"/>
        </w:rPr>
        <w:t>.</w:t>
      </w:r>
    </w:p>
    <w:p w14:paraId="4079005A">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1</w:t>
      </w:r>
      <w:r>
        <w:rPr>
          <w:rFonts w:ascii="宋体" w:hAnsi="宋体"/>
          <w:color w:val="000000"/>
          <w:sz w:val="18"/>
          <w:szCs w:val="18"/>
        </w:rPr>
        <w:t>]</w:t>
      </w:r>
      <w:r>
        <w:rPr>
          <w:color w:val="000000"/>
          <w:sz w:val="18"/>
          <w:szCs w:val="18"/>
        </w:rPr>
        <w:t xml:space="preserve"> GB/T 16159—1996．汉语拼音正词法基本规则［S］．北京：中国标准出版社，1996</w:t>
      </w:r>
      <w:r>
        <w:rPr>
          <w:rFonts w:hint="eastAsia"/>
          <w:color w:val="000000"/>
          <w:sz w:val="18"/>
          <w:szCs w:val="18"/>
        </w:rPr>
        <w:t>.</w:t>
      </w:r>
    </w:p>
    <w:p w14:paraId="3D51AB84">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I</w:t>
      </w:r>
      <w:r>
        <w:rPr>
          <w:rFonts w:ascii="黑体" w:eastAsia="黑体"/>
          <w:b/>
          <w:bCs/>
          <w:color w:val="000000"/>
          <w:sz w:val="18"/>
          <w:szCs w:val="18"/>
        </w:rPr>
        <w:t>.报纸文章</w:t>
      </w:r>
    </w:p>
    <w:p w14:paraId="79DC2ECD">
      <w:pPr>
        <w:spacing w:line="280" w:lineRule="exact"/>
        <w:ind w:firstLine="361"/>
        <w:rPr>
          <w:rFonts w:hint="eastAsia" w:eastAsia="宋体"/>
          <w:b/>
          <w:bCs/>
          <w:color w:val="000000"/>
          <w:sz w:val="18"/>
          <w:szCs w:val="18"/>
          <w:lang w:eastAsia="zh-CN"/>
        </w:rPr>
      </w:pPr>
      <w:r>
        <w:rPr>
          <w:b/>
          <w:bCs/>
          <w:color w:val="000000"/>
          <w:sz w:val="18"/>
          <w:szCs w:val="18"/>
        </w:rPr>
        <w:t>序号. 主要责任者．文献题名［Ｎ］．报纸名，出版</w:t>
      </w:r>
      <w:r>
        <w:rPr>
          <w:rFonts w:hint="eastAsia"/>
          <w:b/>
          <w:bCs/>
          <w:color w:val="000000"/>
          <w:sz w:val="18"/>
          <w:szCs w:val="18"/>
        </w:rPr>
        <w:t>年</w:t>
      </w:r>
      <w:r>
        <w:rPr>
          <w:b/>
          <w:bCs/>
          <w:color w:val="000000"/>
          <w:sz w:val="18"/>
          <w:szCs w:val="18"/>
        </w:rPr>
        <w:t>，</w:t>
      </w:r>
      <w:r>
        <w:rPr>
          <w:rFonts w:hint="eastAsia"/>
          <w:b/>
          <w:bCs/>
          <w:color w:val="000000"/>
          <w:sz w:val="18"/>
          <w:szCs w:val="18"/>
        </w:rPr>
        <w:t>月(日)：</w:t>
      </w:r>
      <w:r>
        <w:rPr>
          <w:b/>
          <w:bCs/>
          <w:color w:val="000000"/>
          <w:sz w:val="18"/>
          <w:szCs w:val="18"/>
        </w:rPr>
        <w:t>版次．</w:t>
      </w:r>
    </w:p>
    <w:p w14:paraId="0DEFEA1B">
      <w:pPr>
        <w:spacing w:line="280" w:lineRule="exact"/>
        <w:ind w:firstLine="361"/>
        <w:rPr>
          <w:rFonts w:hint="eastAsia" w:eastAsia="宋体"/>
          <w:color w:val="000000"/>
          <w:sz w:val="18"/>
          <w:szCs w:val="18"/>
          <w:lang w:eastAsia="zh-CN"/>
        </w:rPr>
      </w:pPr>
      <w:r>
        <w:rPr>
          <w:rFonts w:hint="eastAsia"/>
          <w:color w:val="000000"/>
          <w:sz w:val="18"/>
          <w:szCs w:val="18"/>
        </w:rPr>
        <w:t>例：1</w:t>
      </w:r>
      <w:r>
        <w:rPr>
          <w:color w:val="000000"/>
          <w:sz w:val="18"/>
          <w:szCs w:val="18"/>
        </w:rPr>
        <w:t>3. 谢希德．创造学习的思路[Ｎ]．人民日报，1998，12</w:t>
      </w:r>
      <w:r>
        <w:rPr>
          <w:rFonts w:hint="eastAsia"/>
          <w:color w:val="000000"/>
          <w:sz w:val="18"/>
          <w:szCs w:val="18"/>
        </w:rPr>
        <w:t>(</w:t>
      </w:r>
      <w:r>
        <w:rPr>
          <w:color w:val="000000"/>
          <w:sz w:val="18"/>
          <w:szCs w:val="18"/>
        </w:rPr>
        <w:t>25</w:t>
      </w:r>
      <w:r>
        <w:rPr>
          <w:rFonts w:hint="eastAsia"/>
          <w:color w:val="000000"/>
          <w:sz w:val="18"/>
          <w:szCs w:val="18"/>
        </w:rPr>
        <w:t>)：</w:t>
      </w:r>
      <w:r>
        <w:rPr>
          <w:color w:val="000000"/>
          <w:sz w:val="18"/>
          <w:szCs w:val="18"/>
        </w:rPr>
        <w:t>10</w:t>
      </w:r>
      <w:r>
        <w:rPr>
          <w:rFonts w:hint="eastAsia"/>
          <w:color w:val="000000"/>
          <w:sz w:val="18"/>
          <w:szCs w:val="18"/>
        </w:rPr>
        <w:t>.</w:t>
      </w:r>
    </w:p>
    <w:p w14:paraId="7FE6D25E">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J</w:t>
      </w:r>
      <w:r>
        <w:rPr>
          <w:rFonts w:ascii="黑体" w:eastAsia="黑体"/>
          <w:b/>
          <w:bCs/>
          <w:color w:val="000000"/>
          <w:sz w:val="18"/>
          <w:szCs w:val="18"/>
        </w:rPr>
        <w:t>.电子文献</w:t>
      </w:r>
    </w:p>
    <w:p w14:paraId="35B5418E">
      <w:pPr>
        <w:spacing w:line="280" w:lineRule="exact"/>
        <w:ind w:firstLine="361"/>
        <w:rPr>
          <w:b/>
          <w:bCs/>
          <w:color w:val="000000"/>
          <w:sz w:val="18"/>
          <w:szCs w:val="18"/>
        </w:rPr>
      </w:pPr>
      <w:r>
        <w:rPr>
          <w:rFonts w:hint="eastAsia"/>
          <w:b/>
          <w:bCs/>
          <w:color w:val="000000"/>
          <w:sz w:val="18"/>
          <w:szCs w:val="18"/>
        </w:rPr>
        <w:t>序号. 主要责任者. 电子文献题名［电子文献及载体类型标识］.电子文献的出版或获得地址，发表更新日期/引用日期</w:t>
      </w:r>
    </w:p>
    <w:p w14:paraId="7926F268">
      <w:pPr>
        <w:spacing w:line="280" w:lineRule="exact"/>
        <w:ind w:firstLine="360"/>
        <w:rPr>
          <w:color w:val="000000"/>
          <w:sz w:val="18"/>
          <w:szCs w:val="18"/>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12</w:t>
      </w:r>
      <w:r>
        <w:rPr>
          <w:rFonts w:ascii="宋体" w:hAnsi="宋体"/>
          <w:color w:val="000000"/>
          <w:sz w:val="18"/>
          <w:szCs w:val="18"/>
        </w:rPr>
        <w:t>]</w:t>
      </w:r>
      <w:r>
        <w:rPr>
          <w:rFonts w:hint="eastAsia"/>
          <w:color w:val="000000"/>
          <w:sz w:val="18"/>
          <w:szCs w:val="18"/>
        </w:rPr>
        <w:t>王明亮</w:t>
      </w:r>
      <w:r>
        <w:rPr>
          <w:color w:val="000000"/>
          <w:sz w:val="18"/>
          <w:szCs w:val="18"/>
        </w:rPr>
        <w:t>．</w:t>
      </w:r>
      <w:r>
        <w:rPr>
          <w:rFonts w:hint="eastAsia"/>
          <w:color w:val="000000"/>
          <w:sz w:val="18"/>
          <w:szCs w:val="18"/>
        </w:rPr>
        <w:t>关于中国学术期刊标准化数据库系统工程的进展［EB/OL］</w:t>
      </w:r>
      <w:r>
        <w:rPr>
          <w:color w:val="000000"/>
          <w:sz w:val="18"/>
          <w:szCs w:val="18"/>
        </w:rPr>
        <w:t>．http://www.cajcd.edu.cn/pub/wml.html，</w:t>
      </w:r>
      <w:r>
        <w:rPr>
          <w:rFonts w:hint="eastAsia"/>
          <w:color w:val="000000"/>
          <w:sz w:val="18"/>
          <w:szCs w:val="18"/>
        </w:rPr>
        <w:t>1998-08-16/1998-10-01.</w:t>
      </w:r>
    </w:p>
    <w:p w14:paraId="4ED90FAE">
      <w:pPr>
        <w:spacing w:line="280" w:lineRule="exact"/>
        <w:ind w:firstLine="361"/>
        <w:rPr>
          <w:rFonts w:hint="eastAsia" w:eastAsia="黑体"/>
          <w:b/>
          <w:bCs/>
          <w:color w:val="000000"/>
          <w:sz w:val="18"/>
          <w:szCs w:val="18"/>
        </w:rPr>
      </w:pPr>
    </w:p>
    <w:p w14:paraId="00A10B52">
      <w:pPr>
        <w:spacing w:line="280" w:lineRule="exact"/>
        <w:ind w:firstLine="361"/>
        <w:rPr>
          <w:rFonts w:eastAsia="黑体"/>
          <w:b/>
          <w:bCs/>
          <w:color w:val="000000"/>
          <w:sz w:val="18"/>
        </w:rPr>
      </w:pPr>
      <w:r>
        <w:rPr>
          <w:rFonts w:hint="eastAsia" w:eastAsia="黑体"/>
          <w:b/>
          <w:bCs/>
          <w:color w:val="000000"/>
          <w:sz w:val="18"/>
          <w:szCs w:val="18"/>
        </w:rPr>
        <w:t>附：</w:t>
      </w:r>
      <w:r>
        <w:rPr>
          <w:rFonts w:hint="eastAsia" w:eastAsia="黑体"/>
          <w:b/>
          <w:bCs/>
          <w:color w:val="000000"/>
          <w:sz w:val="18"/>
        </w:rPr>
        <w:t>参考文献著录中的文献类别代码</w:t>
      </w:r>
    </w:p>
    <w:p w14:paraId="6188FA6B">
      <w:pPr>
        <w:spacing w:line="280" w:lineRule="exact"/>
        <w:ind w:firstLine="360"/>
        <w:rPr>
          <w:rFonts w:ascii="宋体" w:hAnsi="宋体"/>
          <w:color w:val="000000"/>
          <w:sz w:val="18"/>
        </w:rPr>
      </w:pPr>
      <w:r>
        <w:rPr>
          <w:rFonts w:hint="eastAsia" w:ascii="宋体" w:hAnsi="宋体"/>
          <w:color w:val="000000"/>
          <w:sz w:val="18"/>
        </w:rPr>
        <w:t xml:space="preserve">普通图书：M    会议录：C    汇编：G    报纸：N    期刊：J    学位论文：D    报告：R    </w:t>
      </w:r>
    </w:p>
    <w:p w14:paraId="6EB6B2AF">
      <w:pPr>
        <w:spacing w:line="280" w:lineRule="exact"/>
        <w:ind w:firstLine="360"/>
        <w:rPr>
          <w:rFonts w:ascii="宋体" w:hAnsi="宋体"/>
          <w:bCs/>
        </w:rPr>
      </w:pPr>
      <w:r>
        <w:rPr>
          <w:rFonts w:hint="eastAsia" w:ascii="宋体" w:hAnsi="宋体"/>
          <w:color w:val="000000"/>
          <w:sz w:val="18"/>
        </w:rPr>
        <w:t>标准：S      专利：P    数据库：DB      计算机程序：CP   电子公告：EB</w:t>
      </w:r>
    </w:p>
    <w:p w14:paraId="1FDAB740">
      <w:pPr>
        <w:ind w:firstLine="480"/>
        <w:jc w:val="left"/>
        <w:rPr>
          <w:rFonts w:ascii="宋体" w:hAnsi="宋体"/>
          <w:bCs/>
        </w:rPr>
      </w:pPr>
    </w:p>
    <w:p w14:paraId="17D92B7F">
      <w:pPr>
        <w:numPr>
          <w:ilvl w:val="0"/>
          <w:numId w:val="0"/>
        </w:numPr>
        <w:jc w:val="both"/>
        <w:rPr>
          <w:rFonts w:hint="eastAsia" w:asciiTheme="majorEastAsia" w:hAnsiTheme="majorEastAsia" w:eastAsiaTheme="majorEastAsia" w:cstheme="majorEastAsia"/>
          <w:b w:val="0"/>
          <w:bCs w:val="0"/>
          <w:color w:val="auto"/>
          <w:sz w:val="32"/>
          <w:szCs w:val="32"/>
          <w:lang w:val="en-US" w:eastAsia="zh-CN"/>
        </w:rPr>
      </w:pPr>
    </w:p>
    <w:sectPr>
      <w:footerReference r:id="rId8" w:type="default"/>
      <w:footnotePr>
        <w:numFmt w:val="decimalEnclosedCircleChinese"/>
      </w:footnotePr>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844995F-00C3-4AB5-BA62-4570CC6E019D}"/>
  </w:font>
  <w:font w:name="黑体">
    <w:panose1 w:val="02010609060101010101"/>
    <w:charset w:val="86"/>
    <w:family w:val="auto"/>
    <w:pitch w:val="default"/>
    <w:sig w:usb0="800002BF" w:usb1="38CF7CFA" w:usb2="00000016" w:usb3="00000000" w:csb0="00040001" w:csb1="00000000"/>
    <w:embedRegular r:id="rId2" w:fontKey="{212E0798-AA6A-42C7-9ED3-B01F2294C9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3" w:fontKey="{33EE8578-8D94-4996-A2C7-2CE52BC64CBB}"/>
  </w:font>
  <w:font w:name="华文中宋">
    <w:panose1 w:val="02010600040101010101"/>
    <w:charset w:val="86"/>
    <w:family w:val="auto"/>
    <w:pitch w:val="default"/>
    <w:sig w:usb0="00000287" w:usb1="080F0000" w:usb2="00000000" w:usb3="00000000" w:csb0="0004009F" w:csb1="DFD70000"/>
    <w:embedRegular r:id="rId4" w:fontKey="{8E4E372A-F6C9-4B4F-8661-0A4461520F37}"/>
  </w:font>
  <w:font w:name="华文宋体">
    <w:panose1 w:val="02010600040101010101"/>
    <w:charset w:val="86"/>
    <w:family w:val="auto"/>
    <w:pitch w:val="default"/>
    <w:sig w:usb0="00000287" w:usb1="080F0000" w:usb2="00000000" w:usb3="00000000" w:csb0="0004009F" w:csb1="DFD70000"/>
    <w:embedRegular r:id="rId5" w:fontKey="{FBCDFEB1-ED2D-4AAC-A46B-B40B63798021}"/>
  </w:font>
  <w:font w:name="微软雅黑">
    <w:panose1 w:val="020B0503020204020204"/>
    <w:charset w:val="86"/>
    <w:family w:val="swiss"/>
    <w:pitch w:val="default"/>
    <w:sig w:usb0="80000287" w:usb1="2ACF3C50" w:usb2="00000016" w:usb3="00000000" w:csb0="0004001F" w:csb1="00000000"/>
    <w:embedRegular r:id="rId6" w:fontKey="{FE6941C8-F9FE-4FBF-9CF4-80EE2542C8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328BC">
    <w:pPr>
      <w:pStyle w:val="6"/>
      <w:rPr>
        <w:rFonts w:hint="eastAsia" w:eastAsia="宋体"/>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70F86">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0B1E4C">
                          <w:pPr>
                            <w:pStyle w:val="6"/>
                            <w:rPr>
                              <w:color w:val="000000"/>
                              <w:sz w:val="21"/>
                              <w:szCs w:val="21"/>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mQb0eKwIAAFUEAAAOAAAAAAAAAAEAIAAAAB8BAABkcnMvZTJvRG9jLnhtbFBLBQYAAAAABgAG&#10;AFkBAAC8BQAAAAA=&#10;">
              <v:fill on="f" focussize="0,0"/>
              <v:stroke on="f" weight="0.5pt"/>
              <v:imagedata o:title=""/>
              <o:lock v:ext="edit" aspectratio="f"/>
              <v:textbox inset="0mm,0mm,0mm,0mm" style="mso-fit-shape-to-text:t;">
                <w:txbxContent>
                  <w:p w14:paraId="3F0B1E4C">
                    <w:pPr>
                      <w:pStyle w:val="6"/>
                      <w:rPr>
                        <w:color w:val="000000"/>
                        <w:sz w:val="21"/>
                        <w:szCs w:val="21"/>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3BD1F">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AA6523">
                          <w:pPr>
                            <w:pStyle w:val="6"/>
                            <w:rPr>
                              <w:color w:val="000000"/>
                              <w:sz w:val="21"/>
                              <w:szCs w:val="21"/>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6u0YYrAgAAVg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ertGGKwIAAFYEAAAOAAAAAAAAAAEAIAAAAB8BAABkcnMvZTJvRG9jLnhtbFBLBQYAAAAABgAG&#10;AFkBAAC8BQAAAAA=&#10;">
              <v:fill on="f" focussize="0,0"/>
              <v:stroke on="f" weight="0.5pt"/>
              <v:imagedata o:title=""/>
              <o:lock v:ext="edit" aspectratio="f"/>
              <v:textbox inset="0mm,0mm,0mm,0mm" style="mso-fit-shape-to-text:t;">
                <w:txbxContent>
                  <w:p w14:paraId="2EAA6523">
                    <w:pPr>
                      <w:pStyle w:val="6"/>
                      <w:rPr>
                        <w:color w:val="000000"/>
                        <w:sz w:val="21"/>
                        <w:szCs w:val="21"/>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C8C8A">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pPr>
        <w:spacing w:line="360" w:lineRule="auto"/>
      </w:pPr>
      <w:r>
        <w:separator/>
      </w:r>
    </w:p>
  </w:footnote>
  <w:footnote w:type="continuationSeparator" w:id="7">
    <w:p>
      <w:pPr>
        <w:spacing w:line="360" w:lineRule="auto"/>
      </w:pPr>
      <w:r>
        <w:continuationSeparator/>
      </w:r>
    </w:p>
  </w:footnote>
  <w:footnote w:id="0">
    <w:p w14:paraId="5D88EC7B">
      <w:pPr>
        <w:pStyle w:val="9"/>
        <w:snapToGrid w:val="0"/>
      </w:pPr>
      <w:r>
        <w:rPr>
          <w:rStyle w:val="15"/>
        </w:rPr>
        <w:footnoteRef/>
      </w:r>
      <w:r>
        <w:t xml:space="preserve"> </w:t>
      </w:r>
      <w:r>
        <w:rPr>
          <w:rFonts w:hint="eastAsia" w:asciiTheme="minorEastAsia" w:hAnsiTheme="minorEastAsia" w:eastAsiaTheme="minorEastAsia" w:cstheme="minorEastAsia"/>
          <w:sz w:val="18"/>
          <w:szCs w:val="18"/>
        </w:rPr>
        <w:t>刘娜. 对当今小学高年级习作教学问题的思考[D].</w:t>
      </w:r>
      <w:r>
        <w:rPr>
          <w:rFonts w:hint="eastAsia" w:asciiTheme="minorEastAsia" w:hAnsiTheme="minorEastAsia" w:eastAsiaTheme="minorEastAsia" w:cstheme="minorEastAsia"/>
          <w:sz w:val="18"/>
          <w:szCs w:val="18"/>
          <w:lang w:val="en-US" w:eastAsia="zh-CN"/>
        </w:rPr>
        <w:t>天津：</w:t>
      </w:r>
      <w:r>
        <w:rPr>
          <w:rFonts w:hint="eastAsia" w:asciiTheme="minorEastAsia" w:hAnsiTheme="minorEastAsia" w:eastAsiaTheme="minorEastAsia" w:cstheme="minorEastAsia"/>
          <w:sz w:val="18"/>
          <w:szCs w:val="18"/>
        </w:rPr>
        <w:t>天津师范大学,2011.</w:t>
      </w:r>
    </w:p>
  </w:footnote>
  <w:footnote w:id="1">
    <w:p w14:paraId="56329B1F">
      <w:pPr>
        <w:pStyle w:val="9"/>
        <w:snapToGrid w:val="0"/>
      </w:pPr>
      <w:r>
        <w:rPr>
          <w:rStyle w:val="15"/>
        </w:rPr>
        <w:footnoteRef/>
      </w:r>
      <w:r>
        <w:t xml:space="preserve"> </w:t>
      </w:r>
      <w:r>
        <w:rPr>
          <w:rFonts w:hint="eastAsia" w:ascii="宋体" w:hAnsi="宋体" w:eastAsia="宋体" w:cs="宋体"/>
          <w:color w:val="231916"/>
          <w:kern w:val="0"/>
          <w:sz w:val="18"/>
          <w:szCs w:val="18"/>
          <w:lang w:val="en-US" w:eastAsia="zh-CN" w:bidi="ar"/>
        </w:rPr>
        <w:t>李琦.试论如何培养小学生的语文写作能力[J].科学咨询（教育科研），2019（1）：54.</w:t>
      </w:r>
    </w:p>
  </w:footnote>
  <w:footnote w:id="2">
    <w:p w14:paraId="632878C7">
      <w:pPr>
        <w:pStyle w:val="9"/>
        <w:keepNext w:val="0"/>
        <w:keepLines w:val="0"/>
        <w:pageBreakBefore w:val="0"/>
        <w:kinsoku/>
        <w:wordWrap/>
        <w:overflowPunct/>
        <w:topLinePunct w:val="0"/>
        <w:bidi w:val="0"/>
        <w:adjustRightInd/>
        <w:snapToGrid w:val="0"/>
        <w:spacing w:line="240" w:lineRule="exact"/>
        <w:textAlignment w:val="auto"/>
        <w:rPr>
          <w:rFonts w:hint="eastAsia" w:asciiTheme="minorEastAsia" w:hAnsiTheme="minorEastAsia" w:eastAsiaTheme="minorEastAsia" w:cstheme="minorEastAsia"/>
          <w:sz w:val="18"/>
          <w:szCs w:val="18"/>
        </w:rPr>
      </w:pPr>
      <w:r>
        <w:rPr>
          <w:rStyle w:val="15"/>
        </w:rPr>
        <w:footnoteRef/>
      </w:r>
      <w:r>
        <w:t xml:space="preserve"> </w:t>
      </w:r>
      <w:r>
        <w:rPr>
          <w:rFonts w:hint="eastAsia" w:asciiTheme="minorEastAsia" w:hAnsiTheme="minorEastAsia" w:eastAsiaTheme="minorEastAsia" w:cstheme="minorEastAsia"/>
          <w:kern w:val="2"/>
          <w:sz w:val="18"/>
          <w:szCs w:val="18"/>
          <w:lang w:val="en-US" w:eastAsia="zh-CN" w:bidi="ar-SA"/>
        </w:rPr>
        <w:t>陈勇. 小学高年级作文核心能力培养研究[D].成都：四川师范大学,2015.</w:t>
      </w:r>
    </w:p>
    <w:p w14:paraId="068FD377">
      <w:pPr>
        <w:pStyle w:val="9"/>
        <w:snapToGrid w:val="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09A2D"/>
    <w:multiLevelType w:val="singleLevel"/>
    <w:tmpl w:val="8CA09A2D"/>
    <w:lvl w:ilvl="0" w:tentative="0">
      <w:start w:val="3"/>
      <w:numFmt w:val="chineseCounting"/>
      <w:suff w:val="space"/>
      <w:lvlText w:val="（%1)"/>
      <w:lvlJc w:val="left"/>
      <w:rPr>
        <w:rFonts w:hint="eastAsia"/>
      </w:rPr>
    </w:lvl>
  </w:abstractNum>
  <w:abstractNum w:abstractNumId="1">
    <w:nsid w:val="0965060D"/>
    <w:multiLevelType w:val="singleLevel"/>
    <w:tmpl w:val="0965060D"/>
    <w:lvl w:ilvl="0" w:tentative="0">
      <w:start w:val="1"/>
      <w:numFmt w:val="decimal"/>
      <w:lvlText w:val="%1."/>
      <w:lvlJc w:val="left"/>
      <w:pPr>
        <w:tabs>
          <w:tab w:val="left" w:pos="312"/>
        </w:tabs>
      </w:pPr>
    </w:lvl>
  </w:abstractNum>
  <w:abstractNum w:abstractNumId="2">
    <w:nsid w:val="1DE7AAAA"/>
    <w:multiLevelType w:val="singleLevel"/>
    <w:tmpl w:val="1DE7AAAA"/>
    <w:lvl w:ilvl="0" w:tentative="0">
      <w:start w:val="1"/>
      <w:numFmt w:val="chineseCounting"/>
      <w:suff w:val="nothing"/>
      <w:lvlText w:val="%1、"/>
      <w:lvlJc w:val="left"/>
      <w:pPr>
        <w:ind w:left="0" w:firstLine="1134"/>
      </w:pPr>
      <w:rPr>
        <w:rFonts w:hint="eastAsia"/>
      </w:rPr>
    </w:lvl>
  </w:abstractNum>
  <w:abstractNum w:abstractNumId="3">
    <w:nsid w:val="67C561F2"/>
    <w:multiLevelType w:val="singleLevel"/>
    <w:tmpl w:val="67C561F2"/>
    <w:lvl w:ilvl="0" w:tentative="0">
      <w:start w:val="1"/>
      <w:numFmt w:val="chineseCounting"/>
      <w:suff w:val="nothing"/>
      <w:lvlText w:val="（%1）"/>
      <w:lvlJc w:val="left"/>
      <w:pPr>
        <w:ind w:left="0" w:firstLine="1134"/>
      </w:pPr>
      <w:rPr>
        <w:rFonts w:hint="eastAsia"/>
        <w:b/>
        <w:bCs/>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6"/>
    <w:footnote w:id="7"/>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2N2I2ZjFiOTUxMDUwNDMxM2IzMTQwNDc5YTQwODIifQ=="/>
  </w:docVars>
  <w:rsids>
    <w:rsidRoot w:val="00343E92"/>
    <w:rsid w:val="0003624A"/>
    <w:rsid w:val="00097923"/>
    <w:rsid w:val="000E6D7F"/>
    <w:rsid w:val="001240EB"/>
    <w:rsid w:val="00135463"/>
    <w:rsid w:val="00184256"/>
    <w:rsid w:val="001B47E8"/>
    <w:rsid w:val="001D787E"/>
    <w:rsid w:val="001E33D7"/>
    <w:rsid w:val="00212836"/>
    <w:rsid w:val="00217A89"/>
    <w:rsid w:val="002532B4"/>
    <w:rsid w:val="00255DFF"/>
    <w:rsid w:val="00285BF2"/>
    <w:rsid w:val="00295970"/>
    <w:rsid w:val="00296C58"/>
    <w:rsid w:val="002A4286"/>
    <w:rsid w:val="0030017A"/>
    <w:rsid w:val="00306BB5"/>
    <w:rsid w:val="0033242B"/>
    <w:rsid w:val="00332A3C"/>
    <w:rsid w:val="00343E92"/>
    <w:rsid w:val="003460A9"/>
    <w:rsid w:val="00363CFF"/>
    <w:rsid w:val="0036417B"/>
    <w:rsid w:val="0037264A"/>
    <w:rsid w:val="003C1B93"/>
    <w:rsid w:val="0040416A"/>
    <w:rsid w:val="0042798D"/>
    <w:rsid w:val="00442579"/>
    <w:rsid w:val="00450A77"/>
    <w:rsid w:val="0045751A"/>
    <w:rsid w:val="004665CD"/>
    <w:rsid w:val="00467C45"/>
    <w:rsid w:val="004A765A"/>
    <w:rsid w:val="004C163A"/>
    <w:rsid w:val="004C439D"/>
    <w:rsid w:val="00507728"/>
    <w:rsid w:val="00520B19"/>
    <w:rsid w:val="00543EFD"/>
    <w:rsid w:val="00567C1D"/>
    <w:rsid w:val="005B11E9"/>
    <w:rsid w:val="005B71E7"/>
    <w:rsid w:val="005D1778"/>
    <w:rsid w:val="005E652A"/>
    <w:rsid w:val="00640D3F"/>
    <w:rsid w:val="00647853"/>
    <w:rsid w:val="006842E3"/>
    <w:rsid w:val="006B4C7A"/>
    <w:rsid w:val="006C7CFD"/>
    <w:rsid w:val="006D6F61"/>
    <w:rsid w:val="006D7A88"/>
    <w:rsid w:val="007330EA"/>
    <w:rsid w:val="00753520"/>
    <w:rsid w:val="00760FC1"/>
    <w:rsid w:val="00761EBC"/>
    <w:rsid w:val="00766410"/>
    <w:rsid w:val="00780D72"/>
    <w:rsid w:val="007908CB"/>
    <w:rsid w:val="00797B28"/>
    <w:rsid w:val="007A76BF"/>
    <w:rsid w:val="007D1218"/>
    <w:rsid w:val="007D6B9F"/>
    <w:rsid w:val="007D7F3D"/>
    <w:rsid w:val="008332BD"/>
    <w:rsid w:val="00881FC8"/>
    <w:rsid w:val="008A4533"/>
    <w:rsid w:val="008C076B"/>
    <w:rsid w:val="008C6930"/>
    <w:rsid w:val="008F2598"/>
    <w:rsid w:val="00914AB4"/>
    <w:rsid w:val="009152F8"/>
    <w:rsid w:val="00915872"/>
    <w:rsid w:val="00927F60"/>
    <w:rsid w:val="00934490"/>
    <w:rsid w:val="0095709E"/>
    <w:rsid w:val="00980185"/>
    <w:rsid w:val="009C08EB"/>
    <w:rsid w:val="009C1FB6"/>
    <w:rsid w:val="009E309A"/>
    <w:rsid w:val="00A01B6B"/>
    <w:rsid w:val="00A540ED"/>
    <w:rsid w:val="00AA329D"/>
    <w:rsid w:val="00AD3421"/>
    <w:rsid w:val="00AE2357"/>
    <w:rsid w:val="00AF5E2C"/>
    <w:rsid w:val="00B117DA"/>
    <w:rsid w:val="00B276ED"/>
    <w:rsid w:val="00B372B6"/>
    <w:rsid w:val="00B674BD"/>
    <w:rsid w:val="00B70A24"/>
    <w:rsid w:val="00B92498"/>
    <w:rsid w:val="00B97EFA"/>
    <w:rsid w:val="00BD11EB"/>
    <w:rsid w:val="00C5206C"/>
    <w:rsid w:val="00C87AE5"/>
    <w:rsid w:val="00CA3103"/>
    <w:rsid w:val="00CB4C85"/>
    <w:rsid w:val="00CC44E7"/>
    <w:rsid w:val="00D03FC5"/>
    <w:rsid w:val="00D8731F"/>
    <w:rsid w:val="00DA1ADC"/>
    <w:rsid w:val="00DC0D42"/>
    <w:rsid w:val="00DD123A"/>
    <w:rsid w:val="00DD65C3"/>
    <w:rsid w:val="00DF633E"/>
    <w:rsid w:val="00E263C7"/>
    <w:rsid w:val="00E26CBB"/>
    <w:rsid w:val="00E27351"/>
    <w:rsid w:val="00E336C7"/>
    <w:rsid w:val="00E355E1"/>
    <w:rsid w:val="00E3745C"/>
    <w:rsid w:val="00E4312E"/>
    <w:rsid w:val="00E643AF"/>
    <w:rsid w:val="00E80BAC"/>
    <w:rsid w:val="00E9324C"/>
    <w:rsid w:val="00E977A4"/>
    <w:rsid w:val="00EB6843"/>
    <w:rsid w:val="00ED4B1C"/>
    <w:rsid w:val="00F54EA5"/>
    <w:rsid w:val="00F56D19"/>
    <w:rsid w:val="00F60D2D"/>
    <w:rsid w:val="00F63709"/>
    <w:rsid w:val="00F94B9C"/>
    <w:rsid w:val="00FA5165"/>
    <w:rsid w:val="00FD7DBB"/>
    <w:rsid w:val="01560BCC"/>
    <w:rsid w:val="01842821"/>
    <w:rsid w:val="01E21263"/>
    <w:rsid w:val="049618A0"/>
    <w:rsid w:val="04C81921"/>
    <w:rsid w:val="05334622"/>
    <w:rsid w:val="061A0405"/>
    <w:rsid w:val="06BE41E7"/>
    <w:rsid w:val="06F21187"/>
    <w:rsid w:val="06F23CF7"/>
    <w:rsid w:val="071E0F8F"/>
    <w:rsid w:val="076E488E"/>
    <w:rsid w:val="07DC4A87"/>
    <w:rsid w:val="08517143"/>
    <w:rsid w:val="085C2B28"/>
    <w:rsid w:val="08890990"/>
    <w:rsid w:val="095B201E"/>
    <w:rsid w:val="09F82BE4"/>
    <w:rsid w:val="0A6B4508"/>
    <w:rsid w:val="0AFD2C6A"/>
    <w:rsid w:val="0B61144B"/>
    <w:rsid w:val="0C453E6A"/>
    <w:rsid w:val="0C9475FE"/>
    <w:rsid w:val="0CCC7465"/>
    <w:rsid w:val="0CDC159A"/>
    <w:rsid w:val="0CF301CF"/>
    <w:rsid w:val="0CF42E67"/>
    <w:rsid w:val="0D22607D"/>
    <w:rsid w:val="0D6D057B"/>
    <w:rsid w:val="0D812CE5"/>
    <w:rsid w:val="0E43308A"/>
    <w:rsid w:val="0F395DB0"/>
    <w:rsid w:val="0F4C3028"/>
    <w:rsid w:val="0FEF2CFF"/>
    <w:rsid w:val="0FEF76F9"/>
    <w:rsid w:val="105E064F"/>
    <w:rsid w:val="10D34B99"/>
    <w:rsid w:val="10F823E4"/>
    <w:rsid w:val="11A53684"/>
    <w:rsid w:val="11D51213"/>
    <w:rsid w:val="123A23F6"/>
    <w:rsid w:val="12552EA6"/>
    <w:rsid w:val="12D93771"/>
    <w:rsid w:val="131E4398"/>
    <w:rsid w:val="13392801"/>
    <w:rsid w:val="13AE36E7"/>
    <w:rsid w:val="14313AE2"/>
    <w:rsid w:val="156404B5"/>
    <w:rsid w:val="15911D30"/>
    <w:rsid w:val="15FE3194"/>
    <w:rsid w:val="16B234A2"/>
    <w:rsid w:val="185D2253"/>
    <w:rsid w:val="19725D06"/>
    <w:rsid w:val="19DC78DA"/>
    <w:rsid w:val="1A954B1E"/>
    <w:rsid w:val="1ABD4860"/>
    <w:rsid w:val="1ABD72C1"/>
    <w:rsid w:val="1AF250F3"/>
    <w:rsid w:val="1B6B7BD5"/>
    <w:rsid w:val="1D0600A4"/>
    <w:rsid w:val="1DEA1774"/>
    <w:rsid w:val="1E036392"/>
    <w:rsid w:val="1E503EEB"/>
    <w:rsid w:val="1EAF6534"/>
    <w:rsid w:val="1EB31B66"/>
    <w:rsid w:val="1F3D43BF"/>
    <w:rsid w:val="1F4D314C"/>
    <w:rsid w:val="1FDC3E8E"/>
    <w:rsid w:val="20EC607E"/>
    <w:rsid w:val="214317D1"/>
    <w:rsid w:val="21674E89"/>
    <w:rsid w:val="220D32FF"/>
    <w:rsid w:val="2237039F"/>
    <w:rsid w:val="238B1DA2"/>
    <w:rsid w:val="24773635"/>
    <w:rsid w:val="247C395A"/>
    <w:rsid w:val="273677D8"/>
    <w:rsid w:val="27383550"/>
    <w:rsid w:val="27D843EB"/>
    <w:rsid w:val="28416434"/>
    <w:rsid w:val="28463854"/>
    <w:rsid w:val="28671999"/>
    <w:rsid w:val="286B34B1"/>
    <w:rsid w:val="28BA7D08"/>
    <w:rsid w:val="28D947A7"/>
    <w:rsid w:val="29451F54"/>
    <w:rsid w:val="29BD1AEA"/>
    <w:rsid w:val="2A385615"/>
    <w:rsid w:val="2A745BC4"/>
    <w:rsid w:val="2AC406F7"/>
    <w:rsid w:val="2B0A0D5F"/>
    <w:rsid w:val="2B3A4F4C"/>
    <w:rsid w:val="2E042BED"/>
    <w:rsid w:val="2E3B56D4"/>
    <w:rsid w:val="2E501DBD"/>
    <w:rsid w:val="2E8D1E75"/>
    <w:rsid w:val="2F2D7712"/>
    <w:rsid w:val="302437DF"/>
    <w:rsid w:val="30257821"/>
    <w:rsid w:val="303D1BD7"/>
    <w:rsid w:val="319C3B64"/>
    <w:rsid w:val="31B84751"/>
    <w:rsid w:val="31C33211"/>
    <w:rsid w:val="32494863"/>
    <w:rsid w:val="329C066C"/>
    <w:rsid w:val="32B159FF"/>
    <w:rsid w:val="33631954"/>
    <w:rsid w:val="345E1B65"/>
    <w:rsid w:val="34944055"/>
    <w:rsid w:val="34E3496B"/>
    <w:rsid w:val="34EF0FC6"/>
    <w:rsid w:val="359D3042"/>
    <w:rsid w:val="35BC685A"/>
    <w:rsid w:val="36F51D77"/>
    <w:rsid w:val="374263F5"/>
    <w:rsid w:val="377914FC"/>
    <w:rsid w:val="37DC1CD5"/>
    <w:rsid w:val="383218F5"/>
    <w:rsid w:val="39673821"/>
    <w:rsid w:val="396F43C6"/>
    <w:rsid w:val="39721F22"/>
    <w:rsid w:val="3A4B6C9E"/>
    <w:rsid w:val="3A7B1649"/>
    <w:rsid w:val="3A7B47E9"/>
    <w:rsid w:val="3AA06FEA"/>
    <w:rsid w:val="3AF66189"/>
    <w:rsid w:val="3B430836"/>
    <w:rsid w:val="3B476ACD"/>
    <w:rsid w:val="3BF3535D"/>
    <w:rsid w:val="3C523D52"/>
    <w:rsid w:val="3C6428AD"/>
    <w:rsid w:val="3D781552"/>
    <w:rsid w:val="3EAE5A4E"/>
    <w:rsid w:val="3EB975D1"/>
    <w:rsid w:val="3F6A6298"/>
    <w:rsid w:val="3F7B3B42"/>
    <w:rsid w:val="3FD55988"/>
    <w:rsid w:val="3FD85478"/>
    <w:rsid w:val="41140BB7"/>
    <w:rsid w:val="41453DCC"/>
    <w:rsid w:val="41A9449E"/>
    <w:rsid w:val="41F00907"/>
    <w:rsid w:val="429C790C"/>
    <w:rsid w:val="432E5BB1"/>
    <w:rsid w:val="435D7A8A"/>
    <w:rsid w:val="43E715B7"/>
    <w:rsid w:val="44071E88"/>
    <w:rsid w:val="44591663"/>
    <w:rsid w:val="446D1030"/>
    <w:rsid w:val="4474620B"/>
    <w:rsid w:val="45410A36"/>
    <w:rsid w:val="4699399A"/>
    <w:rsid w:val="469F0A9E"/>
    <w:rsid w:val="473C2351"/>
    <w:rsid w:val="475A7549"/>
    <w:rsid w:val="47A16E12"/>
    <w:rsid w:val="47AA57A2"/>
    <w:rsid w:val="47AF2176"/>
    <w:rsid w:val="48144324"/>
    <w:rsid w:val="48FA1FBB"/>
    <w:rsid w:val="4920416C"/>
    <w:rsid w:val="49496A9F"/>
    <w:rsid w:val="497A08D7"/>
    <w:rsid w:val="49867CF3"/>
    <w:rsid w:val="49E220C4"/>
    <w:rsid w:val="4A275494"/>
    <w:rsid w:val="4A2F2139"/>
    <w:rsid w:val="4A5B63BF"/>
    <w:rsid w:val="4A8E50B1"/>
    <w:rsid w:val="4AE118AE"/>
    <w:rsid w:val="4AEE2113"/>
    <w:rsid w:val="4B736055"/>
    <w:rsid w:val="4C6F0F12"/>
    <w:rsid w:val="4E440D5D"/>
    <w:rsid w:val="4EE34913"/>
    <w:rsid w:val="4EE462E1"/>
    <w:rsid w:val="4F4668B5"/>
    <w:rsid w:val="4FCF0563"/>
    <w:rsid w:val="50377F99"/>
    <w:rsid w:val="503B4964"/>
    <w:rsid w:val="51B95906"/>
    <w:rsid w:val="520E6AD8"/>
    <w:rsid w:val="52851FC9"/>
    <w:rsid w:val="53B315C2"/>
    <w:rsid w:val="54CB350C"/>
    <w:rsid w:val="55403CC4"/>
    <w:rsid w:val="55DD5BCD"/>
    <w:rsid w:val="560C332E"/>
    <w:rsid w:val="5638751E"/>
    <w:rsid w:val="56E04FC5"/>
    <w:rsid w:val="56E36428"/>
    <w:rsid w:val="576F0018"/>
    <w:rsid w:val="578F4217"/>
    <w:rsid w:val="57CE2F91"/>
    <w:rsid w:val="57F96060"/>
    <w:rsid w:val="58194DE8"/>
    <w:rsid w:val="582F577F"/>
    <w:rsid w:val="585149A8"/>
    <w:rsid w:val="587B479B"/>
    <w:rsid w:val="58AD704A"/>
    <w:rsid w:val="58C3254F"/>
    <w:rsid w:val="58E6255C"/>
    <w:rsid w:val="58F62B30"/>
    <w:rsid w:val="59984347"/>
    <w:rsid w:val="5BAE4C94"/>
    <w:rsid w:val="5C156D92"/>
    <w:rsid w:val="5C777389"/>
    <w:rsid w:val="5F264A32"/>
    <w:rsid w:val="5F2B6F1B"/>
    <w:rsid w:val="60D61BF1"/>
    <w:rsid w:val="60E43825"/>
    <w:rsid w:val="61047A23"/>
    <w:rsid w:val="613209D5"/>
    <w:rsid w:val="615F10FE"/>
    <w:rsid w:val="622D79E0"/>
    <w:rsid w:val="62C751AC"/>
    <w:rsid w:val="631F2F37"/>
    <w:rsid w:val="65B37C6A"/>
    <w:rsid w:val="66244D26"/>
    <w:rsid w:val="66B851CF"/>
    <w:rsid w:val="66D76EDB"/>
    <w:rsid w:val="678D6DC0"/>
    <w:rsid w:val="696220AB"/>
    <w:rsid w:val="69F9444E"/>
    <w:rsid w:val="6A403494"/>
    <w:rsid w:val="6A855EE0"/>
    <w:rsid w:val="6ADB5B76"/>
    <w:rsid w:val="6BC56001"/>
    <w:rsid w:val="6CEF15BF"/>
    <w:rsid w:val="6D033D14"/>
    <w:rsid w:val="6DA5433C"/>
    <w:rsid w:val="6DCF3167"/>
    <w:rsid w:val="6ECB1154"/>
    <w:rsid w:val="70A703CB"/>
    <w:rsid w:val="70C832FB"/>
    <w:rsid w:val="70EC5DDE"/>
    <w:rsid w:val="7130102D"/>
    <w:rsid w:val="717C0490"/>
    <w:rsid w:val="71864ABE"/>
    <w:rsid w:val="718B31A0"/>
    <w:rsid w:val="71936000"/>
    <w:rsid w:val="72447C5E"/>
    <w:rsid w:val="741F4128"/>
    <w:rsid w:val="7535244A"/>
    <w:rsid w:val="75680129"/>
    <w:rsid w:val="75986535"/>
    <w:rsid w:val="761C6A39"/>
    <w:rsid w:val="77E70DE3"/>
    <w:rsid w:val="783469E8"/>
    <w:rsid w:val="788F00C3"/>
    <w:rsid w:val="78953CD9"/>
    <w:rsid w:val="789724AA"/>
    <w:rsid w:val="78E227B3"/>
    <w:rsid w:val="794E3CBF"/>
    <w:rsid w:val="79872B48"/>
    <w:rsid w:val="79A62D72"/>
    <w:rsid w:val="79EC546D"/>
    <w:rsid w:val="7A0B5527"/>
    <w:rsid w:val="7A550928"/>
    <w:rsid w:val="7A982578"/>
    <w:rsid w:val="7AD63D87"/>
    <w:rsid w:val="7B2C1BF9"/>
    <w:rsid w:val="7BA23C69"/>
    <w:rsid w:val="7CB83ECD"/>
    <w:rsid w:val="7D230DDA"/>
    <w:rsid w:val="7D4F7E21"/>
    <w:rsid w:val="7E143203"/>
    <w:rsid w:val="7E287250"/>
    <w:rsid w:val="7E441B5B"/>
    <w:rsid w:val="7E7A4C51"/>
    <w:rsid w:val="7EFE565A"/>
    <w:rsid w:val="7F5665CD"/>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qFormat="1" w:uiPriority="99" w:name="footnote text"/>
    <w:lsdException w:uiPriority="99" w:name="annotation text"/>
    <w:lsdException w:qFormat="1" w:uiPriority="99" w:name="header"/>
    <w:lsdException w:qFormat="1" w:uiPriority="99" w:name="footer"/>
    <w:lsdException w:uiPriority="99" w:name="index heading"/>
    <w:lsdException w:uiPriority="99"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unhideWhenUsed="0" w:uiPriority="99" w:semiHidden="0" w:name="Strong"/>
    <w:lsdException w:unhideWhenUsed="0" w:uiPriority="99"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jc w:val="both"/>
    </w:pPr>
    <w:rPr>
      <w:rFonts w:ascii="Times New Roman" w:hAnsi="Times New Roman" w:eastAsia="宋体" w:cstheme="minorBidi"/>
      <w:kern w:val="2"/>
      <w:sz w:val="24"/>
      <w:szCs w:val="24"/>
      <w:lang w:val="en-US" w:eastAsia="zh-CN" w:bidi="ar-SA"/>
    </w:rPr>
  </w:style>
  <w:style w:type="paragraph" w:styleId="2">
    <w:name w:val="heading 1"/>
    <w:basedOn w:val="1"/>
    <w:link w:val="21"/>
    <w:autoRedefine/>
    <w:qFormat/>
    <w:uiPriority w:val="0"/>
    <w:pPr>
      <w:keepNext/>
      <w:keepLines/>
      <w:spacing w:beforeLines="0" w:beforeAutospacing="0" w:afterLines="0" w:afterAutospacing="0" w:line="360" w:lineRule="auto"/>
      <w:ind w:firstLine="420" w:firstLineChars="200"/>
      <w:outlineLvl w:val="0"/>
    </w:pPr>
    <w:rPr>
      <w:rFonts w:eastAsia="宋体" w:asciiTheme="minorAscii" w:hAnsiTheme="minorAscii"/>
      <w:b/>
      <w:kern w:val="44"/>
      <w:sz w:val="28"/>
    </w:rPr>
  </w:style>
  <w:style w:type="paragraph" w:styleId="3">
    <w:name w:val="heading 2"/>
    <w:autoRedefine/>
    <w:qFormat/>
    <w:uiPriority w:val="9"/>
    <w:pPr>
      <w:jc w:val="left"/>
    </w:pPr>
    <w:rPr>
      <w:rFonts w:ascii="Times New Roman" w:hAnsi="Times New Roman" w:eastAsia="宋体" w:cs="Times New Roman"/>
      <w:b/>
      <w:sz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toc 3"/>
    <w:basedOn w:val="1"/>
    <w:autoRedefine/>
    <w:semiHidden/>
    <w:unhideWhenUsed/>
    <w:qFormat/>
    <w:uiPriority w:val="99"/>
    <w:pPr>
      <w:ind w:left="840" w:leftChars="400"/>
    </w:pPr>
  </w:style>
  <w:style w:type="paragraph" w:styleId="5">
    <w:name w:val="Plain Text"/>
    <w:basedOn w:val="1"/>
    <w:qFormat/>
    <w:uiPriority w:val="0"/>
    <w:pPr>
      <w:spacing w:line="240" w:lineRule="auto"/>
      <w:ind w:firstLine="0" w:firstLineChars="0"/>
    </w:pPr>
    <w:rPr>
      <w:rFonts w:ascii="宋体" w:hAnsi="Courier New" w:cs="Times New Roman"/>
      <w:sz w:val="21"/>
      <w:szCs w:val="20"/>
    </w:rPr>
  </w:style>
  <w:style w:type="paragraph" w:styleId="6">
    <w:name w:val="footer"/>
    <w:basedOn w:val="1"/>
    <w:link w:val="17"/>
    <w:autoRedefine/>
    <w:semiHidden/>
    <w:unhideWhenUsed/>
    <w:qFormat/>
    <w:uiPriority w:val="99"/>
    <w:pPr>
      <w:tabs>
        <w:tab w:val="center" w:pos="4153"/>
        <w:tab w:val="right" w:pos="8306"/>
      </w:tabs>
      <w:snapToGrid w:val="0"/>
      <w:spacing w:line="240" w:lineRule="auto"/>
      <w:jc w:val="left"/>
    </w:pPr>
    <w:rPr>
      <w:sz w:val="18"/>
      <w:szCs w:val="18"/>
    </w:rPr>
  </w:style>
  <w:style w:type="paragraph" w:styleId="7">
    <w:name w:val="header"/>
    <w:basedOn w:val="1"/>
    <w:link w:val="16"/>
    <w:autoRedefine/>
    <w:semiHidden/>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toc 1"/>
    <w:basedOn w:val="1"/>
    <w:autoRedefine/>
    <w:unhideWhenUsed/>
    <w:qFormat/>
    <w:uiPriority w:val="39"/>
  </w:style>
  <w:style w:type="paragraph" w:styleId="9">
    <w:name w:val="footnote text"/>
    <w:basedOn w:val="1"/>
    <w:semiHidden/>
    <w:unhideWhenUsed/>
    <w:qFormat/>
    <w:uiPriority w:val="99"/>
    <w:pPr>
      <w:snapToGrid w:val="0"/>
      <w:jc w:val="left"/>
    </w:pPr>
    <w:rPr>
      <w:sz w:val="18"/>
    </w:rPr>
  </w:style>
  <w:style w:type="paragraph" w:styleId="10">
    <w:name w:val="toc 2"/>
    <w:basedOn w:val="1"/>
    <w:autoRedefine/>
    <w:unhideWhenUsed/>
    <w:qFormat/>
    <w:uiPriority w:val="39"/>
    <w:pPr>
      <w:ind w:left="420" w:leftChars="200"/>
    </w:p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qFormat/>
    <w:uiPriority w:val="99"/>
    <w:rPr>
      <w:rFonts w:cs="Times New Roman"/>
      <w:color w:val="0000FF"/>
      <w:u w:val="single"/>
    </w:rPr>
  </w:style>
  <w:style w:type="character" w:styleId="15">
    <w:name w:val="footnote reference"/>
    <w:basedOn w:val="13"/>
    <w:semiHidden/>
    <w:unhideWhenUsed/>
    <w:qFormat/>
    <w:uiPriority w:val="99"/>
    <w:rPr>
      <w:vertAlign w:val="superscript"/>
    </w:rPr>
  </w:style>
  <w:style w:type="character" w:customStyle="1" w:styleId="16">
    <w:name w:val="页眉 Char"/>
    <w:basedOn w:val="13"/>
    <w:link w:val="7"/>
    <w:autoRedefine/>
    <w:semiHidden/>
    <w:qFormat/>
    <w:uiPriority w:val="99"/>
    <w:rPr>
      <w:rFonts w:cstheme="minorBidi"/>
      <w:kern w:val="2"/>
      <w:sz w:val="18"/>
      <w:szCs w:val="18"/>
    </w:rPr>
  </w:style>
  <w:style w:type="character" w:customStyle="1" w:styleId="17">
    <w:name w:val="页脚 Char"/>
    <w:basedOn w:val="13"/>
    <w:link w:val="6"/>
    <w:autoRedefine/>
    <w:semiHidden/>
    <w:qFormat/>
    <w:uiPriority w:val="99"/>
    <w:rPr>
      <w:rFonts w:cstheme="minorBidi"/>
      <w:kern w:val="2"/>
      <w:sz w:val="18"/>
      <w:szCs w:val="18"/>
    </w:rPr>
  </w:style>
  <w:style w:type="paragraph" w:customStyle="1" w:styleId="18">
    <w:name w:val="WPSOffice手动目录 1"/>
    <w:autoRedefine/>
    <w:qFormat/>
    <w:uiPriority w:val="0"/>
    <w:pPr>
      <w:ind w:leftChars="0"/>
    </w:pPr>
    <w:rPr>
      <w:rFonts w:ascii="Times New Roman" w:hAnsi="Times New Roman" w:eastAsia="宋体" w:cs="Times New Roman"/>
      <w:sz w:val="20"/>
      <w:szCs w:val="20"/>
    </w:rPr>
  </w:style>
  <w:style w:type="paragraph" w:customStyle="1" w:styleId="19">
    <w:name w:val="WPSOffice手动目录 2"/>
    <w:autoRedefine/>
    <w:qFormat/>
    <w:uiPriority w:val="0"/>
    <w:pPr>
      <w:ind w:leftChars="200"/>
    </w:pPr>
    <w:rPr>
      <w:rFonts w:ascii="Times New Roman" w:hAnsi="Times New Roman" w:eastAsia="宋体" w:cs="Times New Roman"/>
      <w:sz w:val="20"/>
      <w:szCs w:val="20"/>
    </w:rPr>
  </w:style>
  <w:style w:type="paragraph" w:customStyle="1" w:styleId="20">
    <w:name w:val="WPSOffice手动目录 3"/>
    <w:autoRedefine/>
    <w:qFormat/>
    <w:uiPriority w:val="0"/>
    <w:pPr>
      <w:ind w:leftChars="400"/>
    </w:pPr>
    <w:rPr>
      <w:rFonts w:ascii="Times New Roman" w:hAnsi="Times New Roman" w:eastAsia="宋体" w:cs="Times New Roman"/>
      <w:sz w:val="20"/>
      <w:szCs w:val="20"/>
    </w:rPr>
  </w:style>
  <w:style w:type="character" w:customStyle="1" w:styleId="21">
    <w:name w:val="标题 2 字符"/>
    <w:basedOn w:val="13"/>
    <w:link w:val="2"/>
    <w:autoRedefine/>
    <w:qFormat/>
    <w:uiPriority w:val="9"/>
    <w:rPr>
      <w:b/>
      <w:sz w:val="32"/>
    </w:rPr>
  </w:style>
  <w:style w:type="paragraph" w:customStyle="1" w:styleId="22">
    <w:name w:val="_Style 52"/>
    <w:basedOn w:val="1"/>
    <w:next w:val="23"/>
    <w:qFormat/>
    <w:uiPriority w:val="34"/>
    <w:pPr>
      <w:widowControl/>
      <w:ind w:firstLine="420" w:firstLineChars="200"/>
      <w:jc w:val="left"/>
    </w:pPr>
    <w:rPr>
      <w:rFonts w:ascii="宋体" w:hAnsi="宋体" w:cs="宋体"/>
      <w:kern w:val="0"/>
      <w:sz w:val="24"/>
      <w:szCs w:val="24"/>
    </w:rPr>
  </w:style>
  <w:style w:type="paragraph" w:styleId="23">
    <w:name w:val="List Paragraph"/>
    <w:basedOn w:val="1"/>
    <w:qFormat/>
    <w:uiPriority w:val="34"/>
    <w:pPr>
      <w:ind w:firstLine="420"/>
    </w:pPr>
  </w:style>
  <w:style w:type="paragraph" w:customStyle="1" w:styleId="24">
    <w:name w:val="正文1"/>
    <w:qFormat/>
    <w:uiPriority w:val="0"/>
    <w:pPr>
      <w:widowControl w:val="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13</Pages>
  <Words>1957</Words>
  <Characters>2774</Characters>
  <Lines>1</Lines>
  <Paragraphs>1</Paragraphs>
  <TotalTime>3</TotalTime>
  <ScaleCrop>false</ScaleCrop>
  <LinksUpToDate>false</LinksUpToDate>
  <CharactersWithSpaces>3223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2019-11-23T12:42:00Z</dcterms:created>
  <dc:creator>继续教育学院</dc:creator>
  <cp:lastModifiedBy>谢伟</cp:lastModifiedBy>
  <dcterms:modified xsi:type="dcterms:W3CDTF">2026-05-15T07:23:24Z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6FC16E29B191418691A1FE6D0E17D9E2_13</vt:lpwstr>
  </property>
  <property fmtid="{D5CDD505-2E9C-101B-9397-08002B2CF9AE}" pid="4" name="KSOTemplateDocerSaveRecord">
    <vt:lpwstr>eyJoZGlkIjoiY2Y2N2I2ZjFiOTUxMDUwNDMxM2IzMTQwNDc5YTQwODIiLCJ1c2VySWQiOiIxNTgyNDc5MTA2In0=</vt:lpwstr>
  </property>
</Properties>
</file>