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黑体" w:hAnsi="黑体" w:eastAsia="黑体" w:cs="黑体"/>
          <w:sz w:val="32"/>
          <w:szCs w:val="32"/>
        </w:rPr>
        <mc:AlternateContent>
          <mc:Choice Requires="wps">
            <w:drawing>
              <wp:anchor distT="0" distB="0" distL="114300" distR="114300" simplePos="0" relativeHeight="251663360" behindDoc="0" locked="0" layoutInCell="1" allowOverlap="1">
                <wp:simplePos x="0" y="0"/>
                <wp:positionH relativeFrom="column">
                  <wp:posOffset>74930</wp:posOffset>
                </wp:positionH>
                <wp:positionV relativeFrom="paragraph">
                  <wp:posOffset>-719455</wp:posOffset>
                </wp:positionV>
                <wp:extent cx="2489200" cy="965835"/>
                <wp:effectExtent l="15875" t="15875" r="28575" b="27940"/>
                <wp:wrapNone/>
                <wp:docPr id="25" name="矩形标注 25"/>
                <wp:cNvGraphicFramePr/>
                <a:graphic xmlns:a="http://schemas.openxmlformats.org/drawingml/2006/main">
                  <a:graphicData uri="http://schemas.microsoft.com/office/word/2010/wordprocessingShape">
                    <wps:wsp>
                      <wps:cNvSpPr/>
                      <wps:spPr>
                        <a:xfrm>
                          <a:off x="0" y="0"/>
                          <a:ext cx="2489200" cy="965835"/>
                        </a:xfrm>
                        <a:prstGeom prst="wedgeRectCallout">
                          <a:avLst>
                            <a:gd name="adj1" fmla="val 32653"/>
                            <a:gd name="adj2" fmla="val 49796"/>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wps:txbx>
                      <wps:bodyPr upright="1"/>
                    </wps:wsp>
                  </a:graphicData>
                </a:graphic>
              </wp:anchor>
            </w:drawing>
          </mc:Choice>
          <mc:Fallback>
            <w:pict>
              <v:shape id="_x0000_s1026" o:spid="_x0000_s1026" o:spt="61" type="#_x0000_t61" style="position:absolute;left:0pt;margin-left:5.9pt;margin-top:-56.65pt;height:76.05pt;width:196pt;z-index:251663360;mso-width-relative:page;mso-height-relative:page;" fillcolor="#FFFFFF" filled="t" stroked="t" coordsize="21600,21600" o:gfxdata="UEsDBAoAAAAAAIdO4kAAAAAAAAAAAAAAAAAEAAAAZHJzL1BLAwQUAAAACACHTuJA2mNXutcAAAAK&#10;AQAADwAAAGRycy9kb3ducmV2LnhtbE2PwU7DMBBE70j8g7VI3FrbdVVFaZxKVEWcOBB66c2N3SQi&#10;Xke2m5a/ZznBcXZGM2+r3d2PbHYxDQE1yKUA5rANdsBOw/HzdVEAS9mgNWNAp+HbJdjVjw+VKW24&#10;4Yebm9wxKsFUGg19zlPJeWp7501ahskheZcQvckkY8dtNDcq9yNfCbHh3gxIC72Z3L537Vdz9RrW&#10;BxWPb3Mj+eqUOzy9bKb3i9H6+UmKLbDs7vkvDL/4hA41MZ3DFW1iI2lJ5FnDQkqlgFFiLRSdzhpU&#10;UQCvK/7/hfoHUEsDBBQAAAAIAIdO4kDe1AppOwIAAI8EAAAOAAAAZHJzL2Uyb0RvYy54bWytVEuS&#10;0zAQ3VPFHVTaE+f/qzhT1ISwoWCKgQMokmyL0q8kJXZOwDGgWMGaNcdhuAYt2WQyA4ss8MJuSa2n&#10;fu+pvbpqlEQH7rwwOseDXh8jrqlhQpc5fv9u+2yOkQ9EMyKN5jk+co+v1k+frGq75ENTGcm4QwCi&#10;/bK2Oa5CsMss87TiiviesVzDYmGcIgGGrsyYIzWgK5kN+/1pVhvHrDOUew+zm3YRd4juEkBTFILy&#10;jaF7xXVoUR2XJAAlXwnr8TpVWxSchjdF4XlAMsfANKQ3HALxLr6z9YosS0dsJWhXArmkhEecFBEa&#10;Dj1BbUggaO/EX1BKUGe8KUKPGpW1RJIiwGLQf6TNbUUsT1xAam9Povv/B0tfH24cEizHwwlGmihw&#10;/Nenbz9/fLn7/PHu+1cE06BRbf0SUm/tjetGHsJIuCmcil+ggpqk6/GkK28CojA5HM8XYD1GFNYW&#10;08l8lECz+93W+fCSG4VikOOas5K/BfOuiZRmH5K05PDKh6Qx6wol7MMAo0JJsOxAJBoNp5NRZ+lZ&#10;zvA8Z7yYLaYxB07vECH6c36E90YKthVSpoErd9fSIYDP8TY93eYHaVKjOsejwWwSWRJoiwKuI4TK&#10;grRel4nBgy3+HHnWf74Zz/6FHCvbEF+1FSSElqESgbt0fStO2AvNUDhacE9D1+JYjeIMI8mhyWOU&#10;MgMR8pJMUERqkCja3hodo9Dsms79nWFHuDd760RZgWGDVHpMgnuatO16KjbC+TiB3v9H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2mNXutcAAAAKAQAADwAAAAAAAAABACAAAAAiAAAAZHJzL2Rv&#10;d25yZXYueG1sUEsBAhQAFAAAAAgAh07iQN7UCmk7AgAAjwQAAA4AAAAAAAAAAQAgAAAAJgEAAGRy&#10;cy9lMm9Eb2MueG1sUEsFBgAAAAAGAAYAWQEAANMFAAAAAA==&#10;" adj="17853,21556">
                <v:fill on="t" focussize="0,0"/>
                <v:stroke weight="2.5pt" color="#70AD47" joinstyle="miter"/>
                <v:imagedata o:title=""/>
                <o:lock v:ext="edit" aspectratio="f"/>
                <v:textbox>
                  <w:txbxContent>
                    <w:p>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v:textbox>
              </v:shape>
            </w:pict>
          </mc:Fallback>
        </mc:AlternateContent>
      </w:r>
    </w:p>
    <w:p/>
    <w:p>
      <w:r>
        <w:rPr>
          <w:rFonts w:hint="eastAsia" w:ascii="黑体" w:hAnsi="黑体" w:eastAsia="黑体"/>
          <w:b/>
          <w:sz w:val="32"/>
          <w:szCs w:val="32"/>
        </w:rPr>
        <mc:AlternateContent>
          <mc:Choice Requires="wps">
            <w:drawing>
              <wp:anchor distT="0" distB="0" distL="114300" distR="114300" simplePos="0" relativeHeight="251664384" behindDoc="0" locked="0" layoutInCell="1" allowOverlap="1">
                <wp:simplePos x="0" y="0"/>
                <wp:positionH relativeFrom="column">
                  <wp:posOffset>3543935</wp:posOffset>
                </wp:positionH>
                <wp:positionV relativeFrom="paragraph">
                  <wp:posOffset>170815</wp:posOffset>
                </wp:positionV>
                <wp:extent cx="1129030" cy="467995"/>
                <wp:effectExtent l="57150" t="15875" r="33020" b="278130"/>
                <wp:wrapNone/>
                <wp:docPr id="26" name="矩形标注 26"/>
                <wp:cNvGraphicFramePr/>
                <a:graphic xmlns:a="http://schemas.openxmlformats.org/drawingml/2006/main">
                  <a:graphicData uri="http://schemas.microsoft.com/office/word/2010/wordprocessingShape">
                    <wps:wsp>
                      <wps:cNvSpPr/>
                      <wps:spPr>
                        <a:xfrm>
                          <a:off x="0" y="0"/>
                          <a:ext cx="1129030" cy="467995"/>
                        </a:xfrm>
                        <a:prstGeom prst="wedgeRectCallout">
                          <a:avLst>
                            <a:gd name="adj1" fmla="val -49875"/>
                            <a:gd name="adj2" fmla="val 98168"/>
                          </a:avLst>
                        </a:prstGeom>
                        <a:solidFill>
                          <a:srgbClr val="FFFFFF"/>
                        </a:solidFill>
                        <a:ln w="31750" cap="flat" cmpd="sng">
                          <a:solidFill>
                            <a:srgbClr val="70AD47"/>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华文中宋小初，加粗，居中</w:t>
                            </w:r>
                          </w:p>
                        </w:txbxContent>
                      </wps:txbx>
                      <wps:bodyPr upright="1"/>
                    </wps:wsp>
                  </a:graphicData>
                </a:graphic>
              </wp:anchor>
            </w:drawing>
          </mc:Choice>
          <mc:Fallback>
            <w:pict>
              <v:shape id="_x0000_s1026" o:spid="_x0000_s1026" o:spt="61" type="#_x0000_t61" style="position:absolute;left:0pt;margin-left:279.05pt;margin-top:13.45pt;height:36.85pt;width:88.9pt;z-index:251664384;mso-width-relative:page;mso-height-relative:page;" fillcolor="#FFFFFF" filled="t" stroked="t" coordsize="21600,21600" o:gfxdata="UEsDBAoAAAAAAIdO4kAAAAAAAAAAAAAAAAAEAAAAZHJzL1BLAwQUAAAACACHTuJADf+D4tgAAAAK&#10;AQAADwAAAGRycy9kb3ducmV2LnhtbE2PwU7DMAyG70i8Q2QkbiztpoxRmk5iEnDb1MKBY9Z4bbXG&#10;qZps694ecxo3W/70/5/z9eR6ccYxdJ40pLMEBFLtbUeNhu+v96cViBANWdN7Qg1XDLAu7u9yk1l/&#10;oRLPVWwEh1DIjIY2xiGTMtQtOhNmfkDi28GPzkRex0ba0Vw43PVyniRL6UxH3NCaATct1sfq5DT8&#10;4IGOZfkxOXX93Khq3L7tFlutHx/S5BVExCneYPjTZ3Uo2GnvT2SD6DUotUoZ1TBfvoBg4HmheNgz&#10;yb0gi1z+f6H4BVBLAwQUAAAACACHTuJA+R1XFEACAACQBAAADgAAAGRycy9lMm9Eb2MueG1srVTL&#10;ctMwFN0zwz9otG9sp2kenjgdpqFsGOhQ+ABFkm0xeo2kxMkX8BkwrMqaNZ9D+Q2uFJOmhUUWeGFf&#10;SVdH95yj6/nlVkm04c4LoytcDHKMuKaGCd1U+MP767MpRj4QzYg0mld4xz2+XDx/Nu9syYemNZJx&#10;hwBE+7KzFW5DsGWWedpyRfzAWK5hsTZOkQBD12TMkQ7QlcyGeT7OOuOYdYZy72F2uV/EPaI7BdDU&#10;taB8aehacR32qI5LEoCSb4X1eJGqrWtOw9u69jwgWWFgGtIbDoF4Fd/ZYk7KxhHbCtqXQE4p4Qkn&#10;RYSGQw9QSxIIWjvxF5QS1Blv6jCgRmV7IkkRYFHkT7S5bYnliQtI7e1BdP//YOmbzY1DglV4OMZI&#10;EwWO//r87eePr/dfPt1/v0MwDRp11peQemtvXD/yEEbC29qp+AUqaJt03R105duAKEwWxXCWn4Pk&#10;FNZG48lsdhFBs4fd1vnwihuFYlDhjrOGvwPzroiUZh2StGTz2oekMesLJexjgVGtJFi2IRKdjWbT&#10;SYIGI46ShsdJs2kxnvbH95BQyJ8CIr43UrBrIWUauGZ1JR0C/Apfp6ff/ChNatRV+LyYXESaBPqi&#10;hvsIobKgrddNovBoiz9GnuQvlqPJv5BjZUvi230FCSGmkVKJwF2KWk7YS81Q2FmwT0Pb4liN4gwj&#10;yaHLY5QyAxHylExQRGpwKPq+dzpGYbvaAkwMV4bt4OKsrRNNC44VqfS4Ahc1Wds3VeyE43ECffiR&#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f+D4tgAAAAKAQAADwAAAAAAAAABACAAAAAiAAAA&#10;ZHJzL2Rvd25yZXYueG1sUEsBAhQAFAAAAAgAh07iQPkdVxRAAgAAkAQAAA4AAAAAAAAAAQAgAAAA&#10;JwEAAGRycy9lMm9Eb2MueG1sUEsFBgAAAAAGAAYAWQEAANkFAAAAAA==&#10;" adj="27,32004">
                <v:fill on="t" focussize="0,0"/>
                <v:stroke weight="2.5pt" color="#70AD47"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华文中宋小初，加粗，居中</w:t>
                      </w:r>
                    </w:p>
                  </w:txbxContent>
                </v:textbox>
              </v:shape>
            </w:pict>
          </mc:Fallback>
        </mc:AlternateContent>
      </w:r>
    </w:p>
    <w:p>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5104" behindDoc="0" locked="0" layoutInCell="1" allowOverlap="1">
                <wp:simplePos x="0" y="0"/>
                <wp:positionH relativeFrom="column">
                  <wp:posOffset>-635635</wp:posOffset>
                </wp:positionH>
                <wp:positionV relativeFrom="paragraph">
                  <wp:posOffset>86995</wp:posOffset>
                </wp:positionV>
                <wp:extent cx="866775" cy="431165"/>
                <wp:effectExtent l="15875" t="273050" r="450850" b="19685"/>
                <wp:wrapNone/>
                <wp:docPr id="2" name="矩形标注 2"/>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wps:txbx>
                      <wps:bodyPr upright="1"/>
                    </wps:wsp>
                  </a:graphicData>
                </a:graphic>
              </wp:anchor>
            </w:drawing>
          </mc:Choice>
          <mc:Fallback>
            <w:pict>
              <v:shape id="_x0000_s1026" o:spid="_x0000_s1026" o:spt="61" type="#_x0000_t61" style="position:absolute;left:0pt;margin-left:-50.05pt;margin-top:6.85pt;height:33.95pt;width:68.25pt;z-index:251695104;mso-width-relative:page;mso-height-relative:page;" fillcolor="#FFFFFF" filled="t" stroked="t" coordsize="21600,21600" o:gfxdata="UEsDBAoAAAAAAIdO4kAAAAAAAAAAAAAAAAAEAAAAZHJzL1BLAwQUAAAACACHTuJAZmTZCtkAAAAJ&#10;AQAADwAAAGRycy9kb3ducmV2LnhtbE2PwU7DMBBE70j8g7VI3FrbDQptiNMDCAkuSBQQ5ebEixMR&#10;21Hstglfz3KC42qeZt6W28n17Ihj7IJXIJcCGPommM5bBa8v94s1sJi0N7oPHhXMGGFbnZ+VujDh&#10;5J/xuEuWUYmPhVbQpjQUnMemRafjMgzoKfsMo9OJztFyM+oTlbuer4TIudOdp4VWD3jbYvO1OzgF&#10;2aZGu39bddPj3ftH8/DU2e95VuryQoobYAmn9AfDrz6pQ0VOdTh4E1mvYCGFkMRSkl0DIyLLr4DV&#10;CtYyB16V/P8H1Q9QSwMEFAAAAAgAh07iQCpRHBJAAgAAjgQAAA4AAABkcnMvZTJvRG9jLnhtbK1U&#10;S5LTMBDdU8UdVNpPbGcmn3LFmaImhA0FUwwcQJFkW5R+JSlxcgKOAcWKWbPmOAzXoKWYJDOwyAIv&#10;7JbVfv36PbVn11sl0YY7L4yucDHIMeKaGiZ0U+EP75cXU4x8IJoRaTSv8I57fD1//mzW2ZIPTWsk&#10;4w4BiPZlZyvchmDLLPO05Yr4gbFcw2ZtnCIBlq7JmCMdoCuZDfN8nHXGMesM5d7D28V+E/eI7hxA&#10;U9eC8oWha8V12KM6LkmAlnwrrMfzxLauOQ1v69rzgGSFodOQ7lAE4lW8Z/MZKRtHbCtoT4GcQ+FJ&#10;T4oIDUUPUAsSCFo78ReUEtQZb+owoEZl+0aSItBFkT/R5q4llqdeQGpvD6L7/wdL32xuHRKswkOM&#10;NFFg+K/P9z9/fH348unh+zc0jAp11peQeGdvXb/yEMZ2t7VT8QmNoG1SdXdQlW8DovByOh5PJiOM&#10;KGxdXRbFeBQxs+PH1vnwihuFYlDhjrOGvwPnboiUZh2SrmTz2ockMOtpEvaxwKhWEvzaEImm4yJP&#10;bMGEkxxo65hzUeT5tEiuQ/0eE6I/DGIBb6RgSyFlWrhmdSMdggIVXqarJ/8oTWrUVfiymIzgXFEC&#10;U1HDaYRQWVDW6yb18OgTf4o8yV8srib/Qo7MFsS3ewYJIaaRUonAXYpaTthLzVDYWXBPw9DiyEZx&#10;hpHkMOMxSpmBCHlOJigiNVgUfd87HaOwXW0BJoYrw3ZwbNbWiaYFy4pEPe7AMU3e9iMV5+B0nUCP&#10;v5H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Zk2QrZAAAACQEAAA8AAAAAAAAAAQAgAAAAIgAA&#10;AGRycy9kb3ducmV2LnhtbFBLAQIUABQAAAAIAIdO4kAqURwSQAIAAI4EAAAOAAAAAAAAAAEAIAAA&#10;ACgBAABkcnMvZTJvRG9jLnhtbFBLBQYAAAAABgAGAFkBAADaBQAAAAA=&#10;" adj="29398,-10975">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v:textbox>
              </v:shape>
            </w:pict>
          </mc:Fallback>
        </mc:AlternateContent>
      </w:r>
    </w:p>
    <w:p>
      <w:pPr>
        <w:jc w:val="center"/>
        <w:rPr>
          <w:rFonts w:hint="eastAsia" w:ascii="华文中宋" w:hAnsi="华文中宋" w:eastAsia="华文中宋" w:cs="华文中宋"/>
          <w:b/>
          <w:bCs/>
          <w:color w:val="000000"/>
          <w:kern w:val="0"/>
          <w:sz w:val="72"/>
          <w:szCs w:val="72"/>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65408" behindDoc="0" locked="0" layoutInCell="1" allowOverlap="1">
                <wp:simplePos x="0" y="0"/>
                <wp:positionH relativeFrom="column">
                  <wp:posOffset>216535</wp:posOffset>
                </wp:positionH>
                <wp:positionV relativeFrom="paragraph">
                  <wp:posOffset>511810</wp:posOffset>
                </wp:positionV>
                <wp:extent cx="1281430" cy="431165"/>
                <wp:effectExtent l="15875" t="15875" r="550545" b="334010"/>
                <wp:wrapNone/>
                <wp:docPr id="27" name="矩形标注 27"/>
                <wp:cNvGraphicFramePr/>
                <a:graphic xmlns:a="http://schemas.openxmlformats.org/drawingml/2006/main">
                  <a:graphicData uri="http://schemas.microsoft.com/office/word/2010/wordprocessingShape">
                    <wps:wsp>
                      <wps:cNvSpPr/>
                      <wps:spPr>
                        <a:xfrm>
                          <a:off x="0" y="0"/>
                          <a:ext cx="1281430" cy="431165"/>
                        </a:xfrm>
                        <a:prstGeom prst="wedgeRectCallout">
                          <a:avLst>
                            <a:gd name="adj1" fmla="val 82111"/>
                            <a:gd name="adj2" fmla="val 11215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w:t>
                            </w:r>
                            <w:r>
                              <w:rPr>
                                <w:rFonts w:hint="eastAsia" w:ascii="仿宋" w:hAnsi="仿宋" w:eastAsia="仿宋"/>
                                <w:sz w:val="21"/>
                                <w:szCs w:val="21"/>
                                <w:lang w:val="en-US" w:eastAsia="zh-CN"/>
                              </w:rPr>
                              <w:t>中宋</w:t>
                            </w:r>
                            <w:r>
                              <w:rPr>
                                <w:rFonts w:hint="eastAsia" w:ascii="仿宋" w:hAnsi="仿宋" w:eastAsia="仿宋"/>
                                <w:sz w:val="21"/>
                                <w:szCs w:val="21"/>
                                <w:lang w:eastAsia="zh-CN"/>
                              </w:rPr>
                              <w:t>一号</w:t>
                            </w:r>
                            <w:r>
                              <w:rPr>
                                <w:rFonts w:ascii="仿宋" w:hAnsi="仿宋" w:eastAsia="仿宋"/>
                                <w:sz w:val="21"/>
                                <w:szCs w:val="21"/>
                              </w:rPr>
                              <w:t>，</w:t>
                            </w:r>
                            <w:r>
                              <w:rPr>
                                <w:rFonts w:hint="eastAsia" w:ascii="仿宋" w:hAnsi="仿宋" w:eastAsia="仿宋"/>
                                <w:sz w:val="21"/>
                                <w:szCs w:val="21"/>
                                <w:lang w:eastAsia="zh-CN"/>
                              </w:rPr>
                              <w:t>加粗，</w:t>
                            </w:r>
                            <w:r>
                              <w:rPr>
                                <w:rFonts w:ascii="仿宋" w:hAnsi="仿宋" w:eastAsia="仿宋"/>
                                <w:sz w:val="21"/>
                                <w:szCs w:val="21"/>
                              </w:rPr>
                              <w:t>居中</w:t>
                            </w:r>
                          </w:p>
                        </w:txbxContent>
                      </wps:txbx>
                      <wps:bodyPr upright="1"/>
                    </wps:wsp>
                  </a:graphicData>
                </a:graphic>
              </wp:anchor>
            </w:drawing>
          </mc:Choice>
          <mc:Fallback>
            <w:pict>
              <v:shape id="_x0000_s1026" o:spid="_x0000_s1026" o:spt="61" type="#_x0000_t61" style="position:absolute;left:0pt;margin-left:17.05pt;margin-top:40.3pt;height:33.95pt;width:100.9pt;z-index:251665408;mso-width-relative:page;mso-height-relative:page;" fillcolor="#FFFFFF" filled="t" stroked="t" coordsize="21600,21600" o:gfxdata="UEsDBAoAAAAAAIdO4kAAAAAAAAAAAAAAAAAEAAAAZHJzL1BLAwQUAAAACACHTuJAyoTO29gAAAAJ&#10;AQAADwAAAGRycy9kb3ducmV2LnhtbE2Py07DMBBF90j8gzVI7KidNqnSEKcSSBE7JNqy6G4Smzhq&#10;PLZi98HfY1awHN2je8/U25ud2EXPYXQkIVsIYJp6p0YaJBz27VMJLEQkhZMjLeFbB9g293c1Vspd&#10;6UNfdnFgqYRChRJMjL7iPPRGWwwL5zWl7MvNFmM654GrGa+p3E58KcSaWxwpLRj0+tXo/rQ7Wwmb&#10;906E1vhPPI6nl4M/Tm9F3kr5+JCJZ2BR3+IfDL/6SR2a5NS5M6nAJgmrPEukhFKsgaV8uSo2wLoE&#10;5mUBvKn5/w+aH1BLAwQUAAAACACHTuJAfcPLIDwCAACQBAAADgAAAGRycy9lMm9Eb2MueG1srVRN&#10;jtMwFN4jcQfLe5o67cxUVdMRmlI2CEYMHMC1ncTIf7LdJj0BxwCxYtasOQ7DNXhxQqcdNl3QRfps&#10;v3z+fuwsrlut0E74IK0pMBmNMRKGWS5NVeCPH9YvZhiFSA2nyhpR4L0I+Hr5/NmicXOR29oqLjwC&#10;EBPmjStwHaObZ1lgtdA0jKwTBhZL6zWNMPRVxj1tAF2rLB+PL7PGeu68ZSIEmF31i3hA9OcA2rKU&#10;TKws22phYo/qhaIRJIVauoCXiW1ZChbflWUQEakCg9KYnrAJ1JvumS0XdF556mrJBgr0HApPNGkq&#10;DWx6gFrRSNHWy3+gtGTeBlvGEbM664UkR0AFGT/x5q6mTiQtYHVwB9PD/4Nlb3e3Hkle4PwKI0M1&#10;JP77y/2vn98evn5++PEdwTR41Lgwh9Y7d+uHUYCyE9yWXnf/IAW1ydf9wVfRRsRgkuQzMp2A5QzW&#10;phNCLi860OzxbedDfC2sRl1R4EbwSryH8G6oUnYbk7V09ybE5DEfiFL+iWBUagWR7ahCs5wQMkR6&#10;1JMf9xCSk4uUO2w/QEL1l0CHH6ySfC2VSgNfbW6UR4Bf4HX6DdxP2pRBTYEn5AqwEaNwL0o4j1Bq&#10;B94GUyUJJ6+EY+Sr8cvVNFkNZE7aOmYrGuqeQVrqJWoZhU/ntxaUvzIcxb2D+AxcW9yx0YJjpATc&#10;8q5KnZFKdU4nkFAGEupy75Puqthu2iH+jeV7ODhb52VVQ2LJ9tQOBzVFO1yq7iYcjxPo44dk+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hM7b2AAAAAkBAAAPAAAAAAAAAAEAIAAAACIAAABkcnMv&#10;ZG93bnJldi54bWxQSwECFAAUAAAACACHTuJAfcPLIDwCAACQBAAADgAAAAAAAAABACAAAAAnAQAA&#10;ZHJzL2Uyb0RvYy54bWxQSwUGAAAAAAYABgBZAQAA1QUAAAAA&#10;" adj="28536,35024">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w:t>
                      </w:r>
                      <w:r>
                        <w:rPr>
                          <w:rFonts w:hint="eastAsia" w:ascii="仿宋" w:hAnsi="仿宋" w:eastAsia="仿宋"/>
                          <w:sz w:val="21"/>
                          <w:szCs w:val="21"/>
                          <w:lang w:val="en-US" w:eastAsia="zh-CN"/>
                        </w:rPr>
                        <w:t>中宋</w:t>
                      </w:r>
                      <w:r>
                        <w:rPr>
                          <w:rFonts w:hint="eastAsia" w:ascii="仿宋" w:hAnsi="仿宋" w:eastAsia="仿宋"/>
                          <w:sz w:val="21"/>
                          <w:szCs w:val="21"/>
                          <w:lang w:eastAsia="zh-CN"/>
                        </w:rPr>
                        <w:t>一号</w:t>
                      </w:r>
                      <w:r>
                        <w:rPr>
                          <w:rFonts w:ascii="仿宋" w:hAnsi="仿宋" w:eastAsia="仿宋"/>
                          <w:sz w:val="21"/>
                          <w:szCs w:val="21"/>
                        </w:rPr>
                        <w:t>，</w:t>
                      </w:r>
                      <w:r>
                        <w:rPr>
                          <w:rFonts w:hint="eastAsia" w:ascii="仿宋" w:hAnsi="仿宋" w:eastAsia="仿宋"/>
                          <w:sz w:val="21"/>
                          <w:szCs w:val="21"/>
                          <w:lang w:eastAsia="zh-CN"/>
                        </w:rPr>
                        <w:t>加粗，</w:t>
                      </w:r>
                      <w:r>
                        <w:rPr>
                          <w:rFonts w:ascii="仿宋" w:hAnsi="仿宋" w:eastAsia="仿宋"/>
                          <w:sz w:val="21"/>
                          <w:szCs w:val="21"/>
                        </w:rPr>
                        <w:t>居中</w:t>
                      </w:r>
                    </w:p>
                  </w:txbxContent>
                </v:textbox>
              </v:shape>
            </w:pict>
          </mc:Fallback>
        </mc:AlternateContent>
      </w:r>
      <w:r>
        <w:rPr>
          <w:rFonts w:hint="eastAsia" w:ascii="华文中宋" w:hAnsi="华文中宋" w:eastAsia="华文中宋" w:cs="华文中宋"/>
          <w:b/>
          <w:bCs/>
          <w:sz w:val="72"/>
          <w:szCs w:val="72"/>
          <w:lang w:val="en-US" w:eastAsia="zh-CN"/>
        </w:rPr>
        <w:t>广西师范大学</w:t>
      </w:r>
      <w:bookmarkStart w:id="0" w:name="_Toc457"/>
      <w:bookmarkEnd w:id="0"/>
    </w:p>
    <w:p>
      <w:pPr>
        <w:widowControl/>
        <w:adjustRightInd w:val="0"/>
        <w:snapToGrid w:val="0"/>
        <w:spacing w:before="100" w:beforeAutospacing="1" w:after="100" w:afterAutospacing="1" w:line="800" w:lineRule="exact"/>
        <w:jc w:val="center"/>
        <w:outlineLvl w:val="9"/>
        <w:rPr>
          <w:rFonts w:hint="eastAsia" w:ascii="华文中宋" w:hAnsi="华文中宋" w:eastAsia="华文中宋" w:cs="华文中宋"/>
          <w:b/>
          <w:bCs/>
          <w:color w:val="000000"/>
          <w:spacing w:val="-20"/>
          <w:kern w:val="0"/>
          <w:sz w:val="52"/>
          <w:szCs w:val="52"/>
        </w:rPr>
      </w:pPr>
      <w:r>
        <w:rPr>
          <w:rFonts w:hint="eastAsia" w:ascii="华文中宋" w:hAnsi="华文中宋" w:eastAsia="华文中宋" w:cs="华文中宋"/>
          <w:b/>
          <w:bCs/>
          <w:color w:val="000000"/>
          <w:kern w:val="0"/>
          <w:sz w:val="52"/>
          <w:szCs w:val="52"/>
        </w:rPr>
        <w:t>高等教育自学考试本科毕业论文</w:t>
      </w:r>
    </w:p>
    <w:p>
      <w:pPr>
        <w:jc w:val="both"/>
        <w:outlineLvl w:val="9"/>
        <w:rPr>
          <w:rFonts w:hint="eastAsia" w:ascii="华文中宋" w:hAnsi="华文中宋" w:eastAsia="华文中宋" w:cs="华文中宋"/>
          <w:b/>
          <w:bCs/>
          <w:sz w:val="36"/>
          <w:szCs w:val="36"/>
        </w:rPr>
      </w:pPr>
    </w:p>
    <w:p>
      <w:pPr>
        <w:jc w:val="both"/>
        <w:outlineLvl w:val="9"/>
        <w:rPr>
          <w:rFonts w:hint="eastAsia" w:ascii="华文中宋" w:hAnsi="华文中宋" w:eastAsia="华文中宋" w:cs="华文中宋"/>
          <w:b/>
          <w:bCs/>
          <w:sz w:val="36"/>
          <w:szCs w:val="36"/>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6128" behindDoc="0" locked="0" layoutInCell="1" allowOverlap="1">
                <wp:simplePos x="0" y="0"/>
                <wp:positionH relativeFrom="column">
                  <wp:posOffset>-864870</wp:posOffset>
                </wp:positionH>
                <wp:positionV relativeFrom="paragraph">
                  <wp:posOffset>184150</wp:posOffset>
                </wp:positionV>
                <wp:extent cx="866775" cy="431165"/>
                <wp:effectExtent l="15875" t="273050" r="450850" b="19685"/>
                <wp:wrapNone/>
                <wp:docPr id="12" name="矩形标注 12"/>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wps:txbx>
                      <wps:bodyPr upright="1"/>
                    </wps:wsp>
                  </a:graphicData>
                </a:graphic>
              </wp:anchor>
            </w:drawing>
          </mc:Choice>
          <mc:Fallback>
            <w:pict>
              <v:shape id="_x0000_s1026" o:spid="_x0000_s1026" o:spt="61" type="#_x0000_t61" style="position:absolute;left:0pt;margin-left:-68.1pt;margin-top:14.5pt;height:33.95pt;width:68.25pt;z-index:251696128;mso-width-relative:page;mso-height-relative:page;" fillcolor="#FFFFFF" filled="t" stroked="t" coordsize="21600,21600" o:gfxdata="UEsDBAoAAAAAAIdO4kAAAAAAAAAAAAAAAAAEAAAAZHJzL1BLAwQUAAAACACHTuJAdyqgaNcAAAAH&#10;AQAADwAAAGRycy9kb3ducmV2LnhtbE2PTUvEMBCG74L/IYzgbTf9gGJrp3tQBL0Irop6S5sxLTaT&#10;0mR3W3+98aTH4X1432fq3WJHcaTZD44R0m0CgrhzemCD8PJ8t7kC4YNirUbHhLCSh11zflarSrsT&#10;P9FxH4yIJewrhdCHMFVS+q4nq/zWTcQx+3SzVSGes5F6VqdYbkeZJUkhrRo4LvRqopueuq/9wSLk&#10;ZUvm/TUblofbt4/u/nEw3+uKeHmRJtcgAi3hD4Zf/agOTXRq3YG1FyPCJs2LLLIIWRmfikQOokUo&#10;ixJkU8v//s0PUEsDBBQAAAAIAIdO4kA10pxDQgIAAJAEAAAOAAAAZHJzL2Uyb0RvYy54bWytVEuS&#10;0zAQ3VPFHVTaT2xnJp9yxZmiJoQNBVMMHECRZFuUfiUpcXICjgHFilmz5jgM16ClmCQzsMiCLJyW&#10;1H56/V63Z9dbJdGGOy+MrnAxyDHimhomdFPhD++XF1OMfCCaEWk0r/COe3w9f/5s1tmSD01rJOMO&#10;AYj2ZWcr3IZgyyzztOWK+IGxXMNhbZwiAZauyZgjHaArmQ3zfJx1xjHrDOXew+5if4h7RHcOoKlr&#10;QfnC0LXiOuxRHZckQEm+FdbjeWJb15yGt3XteUCywlBpSE+4BOJVfGbzGSkbR2wraE+BnEPhSU2K&#10;CA2XHqAWJBC0duIvKCWoM97UYUCNyvaFJEWgiiJ/os1dSyxPtYDU3h5E9/8Plr7Z3DokGHTCECNN&#10;FDj+6/P9zx9fH758evj+DcE2aNRZX0Lqnb11/cpDGAve1k7FfygFbZOuu4OufBsQhc3peDyZjDCi&#10;cHR1WRTjUcTMji9b58MrbhSKQYU7zhr+Dry7IVKadUjKks1rH5LErOdJ2McCo1pJcGxDJJqOizyx&#10;BRtOcqCuY85FkefTIvkO9/eYEP1hEC/wRgq2FFKmhWtWN9IhuKDCy/TryT9Kkxp1Fb4sJiPoLEpg&#10;LmroRwiVBW29blINj17xp8iT/MXiavIv5MhsQXy7Z5AQYhoplQjcpajlhL3UDIWdBfs0jC2ObBRn&#10;GEkOUx6jlBmIkOdkgiJSg0XR973TMQrb1RZgYrgybAeNs7ZONC1YViTq8QQaNXnbD1WchNN1Aj1+&#10;SO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cqoGjXAAAABwEAAA8AAAAAAAAAAQAgAAAAIgAA&#10;AGRycy9kb3ducmV2LnhtbFBLAQIUABQAAAAIAIdO4kA10pxDQgIAAJAEAAAOAAAAAAAAAAEAIAAA&#10;ACYBAABkcnMvZTJvRG9jLnhtbFBLBQYAAAAABgAGAFkBAADaBQAAAAA=&#10;" adj="29398,-10975">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v:textbox>
              </v:shape>
            </w:pict>
          </mc:Fallback>
        </mc:AlternateContent>
      </w:r>
    </w:p>
    <w:p>
      <w:pPr>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题目：</w:t>
      </w:r>
      <w:r>
        <w:rPr>
          <w:rFonts w:hint="eastAsia" w:ascii="华文中宋" w:hAnsi="华文中宋" w:eastAsia="华文中宋" w:cs="华文中宋"/>
          <w:b/>
          <w:bCs/>
          <w:sz w:val="36"/>
          <w:szCs w:val="36"/>
          <w:lang w:eastAsia="zh-CN"/>
        </w:rPr>
        <w:t>农村</w:t>
      </w:r>
      <w:r>
        <w:rPr>
          <w:rFonts w:hint="eastAsia" w:ascii="华文中宋" w:hAnsi="华文中宋" w:eastAsia="华文中宋" w:cs="华文中宋"/>
          <w:b/>
          <w:bCs/>
          <w:sz w:val="36"/>
          <w:szCs w:val="36"/>
          <w:lang w:val="en-US" w:eastAsia="zh-CN"/>
        </w:rPr>
        <w:t>小学</w:t>
      </w:r>
      <w:r>
        <w:rPr>
          <w:rFonts w:hint="eastAsia" w:ascii="华文中宋" w:hAnsi="华文中宋" w:eastAsia="华文中宋" w:cs="华文中宋"/>
          <w:b/>
          <w:bCs/>
          <w:sz w:val="36"/>
          <w:szCs w:val="36"/>
        </w:rPr>
        <w:t>中高段学生自主阅读的现状及策略研究</w:t>
      </w:r>
    </w:p>
    <w:p>
      <w:pPr>
        <w:rPr>
          <w:rFonts w:hint="eastAsia" w:eastAsia="宋体"/>
          <w:lang w:eastAsia="zh-CN"/>
        </w:rPr>
      </w:pPr>
      <w:r>
        <w:rPr>
          <w:rFonts w:ascii="黑体" w:hAnsi="黑体" w:eastAsia="黑体" w:cs="黑体"/>
          <w:b/>
          <w:bCs/>
          <w:sz w:val="28"/>
          <w:szCs w:val="28"/>
        </w:rPr>
        <mc:AlternateContent>
          <mc:Choice Requires="wps">
            <w:drawing>
              <wp:anchor distT="0" distB="0" distL="114300" distR="114300" simplePos="0" relativeHeight="251700224" behindDoc="0" locked="0" layoutInCell="1" allowOverlap="1">
                <wp:simplePos x="0" y="0"/>
                <wp:positionH relativeFrom="column">
                  <wp:posOffset>737870</wp:posOffset>
                </wp:positionH>
                <wp:positionV relativeFrom="paragraph">
                  <wp:posOffset>231140</wp:posOffset>
                </wp:positionV>
                <wp:extent cx="1212850" cy="431165"/>
                <wp:effectExtent l="15875" t="450215" r="28575" b="33020"/>
                <wp:wrapNone/>
                <wp:docPr id="19" name="矩形标注 19"/>
                <wp:cNvGraphicFramePr/>
                <a:graphic xmlns:a="http://schemas.openxmlformats.org/drawingml/2006/main">
                  <a:graphicData uri="http://schemas.microsoft.com/office/word/2010/wordprocessingShape">
                    <wps:wsp>
                      <wps:cNvSpPr/>
                      <wps:spPr>
                        <a:xfrm>
                          <a:off x="1639570" y="5455285"/>
                          <a:ext cx="1212850" cy="431165"/>
                        </a:xfrm>
                        <a:prstGeom prst="wedgeRectCallout">
                          <a:avLst>
                            <a:gd name="adj1" fmla="val -662"/>
                            <a:gd name="adj2" fmla="val -142634"/>
                          </a:avLst>
                        </a:prstGeom>
                        <a:solidFill>
                          <a:srgbClr val="FFFFFF"/>
                        </a:solidFill>
                        <a:ln w="31750" cap="flat" cmpd="sng">
                          <a:solidFill>
                            <a:srgbClr val="70AD47"/>
                          </a:solidFill>
                          <a:prstDash val="solid"/>
                          <a:miter/>
                          <a:headEnd type="none" w="med" len="med"/>
                          <a:tailEnd type="none" w="med" len="med"/>
                        </a:ln>
                        <a:effectLst/>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wps:txbx>
                      <wps:bodyPr upright="1"/>
                    </wps:wsp>
                  </a:graphicData>
                </a:graphic>
              </wp:anchor>
            </w:drawing>
          </mc:Choice>
          <mc:Fallback>
            <w:pict>
              <v:shape id="_x0000_s1026" o:spid="_x0000_s1026" o:spt="61" type="#_x0000_t61" style="position:absolute;left:0pt;margin-left:58.1pt;margin-top:18.2pt;height:33.95pt;width:95.5pt;z-index:251700224;mso-width-relative:page;mso-height-relative:page;" fillcolor="#FFFFFF" filled="t" stroked="t" coordsize="21600,21600" o:gfxdata="UEsDBAoAAAAAAIdO4kAAAAAAAAAAAAAAAAAEAAAAZHJzL1BLAwQUAAAACACHTuJAbATLM9YAAAAK&#10;AQAADwAAAGRycy9kb3ducmV2LnhtbE2PzU7DMBCE70i8g7VIXBC186OAQpwekBBwpKV3N16SiHgd&#10;xU7T9OlZTnCcnU+zM9X27AZxwin0njQkGwUCqfG2p1bD5/7l/hFEiIasGTyhhhUDbOvrq8qU1i/0&#10;gaddbAWHUCiNhi7GsZQyNB06EzZ+RGLvy0/ORJZTK+1kFg53g0yVKqQzPfGHzoz43GHzvZudhv36&#10;nvvFp5fD3Zys8pBnl7f0Vevbm0Q9gYh4jn8w/Nbn6lBzp6OfyQYxsE6KlFENWZGDYCBTD3w4sqPy&#10;DGRdyf8T6h9QSwMEFAAAAAgAh07iQHtxiF1OAgAAqgQAAA4AAABkcnMvZTJvRG9jLnhtbK1UTXLT&#10;MBTeM8MdNNq3jp3EaTNxOkxD2DDQoXAAxZJtMfobSYmdE3AMGFZlzZrjUK7Bk2zapLDIgiycJ+nz&#10;p/d97z0vrjop0I5Zx7UqcHo+woipUlOu6gJ/eL8+u8DIeaIoEVqxAu+Zw1fL588WrZmzTDdaUGYR&#10;kCg3b02BG+/NPElc2TBJ3Lk2TMFhpa0kHpa2TqglLbBLkWSjUZ602lJjdcmcg91Vf4gHRnsKoa4q&#10;XrKVLreSKd+zWiaIB0mu4cbhZcy2qljp31aVYx6JAoNSH59wCcSb8EyWCzKvLTENL4cUyCkpPNEk&#10;CVdw6QPViniCtpb/RSV5abXTlT8vtUx6IdERUJGOnnhz2xDDohaw2pkH093/oy3f7G4s4hQ64RIj&#10;RSRU/Nfnbz9/fL3/8un++x2CbfCoNW4O0FtzY4eVgzAI7iorwz9IQR2w5OPL6Qzc3Rd4OplOs4tp&#10;7zHrPCoDIEthDwAlICbjNM0jIHlkMtb5V0xLFIICt4zW7B0U8poIobc+2kx2r52PftMhaUI/phhV&#10;UkD5dkSgszzPhuoeQLIjSDrJ8vEkoOD6gRKiPwkEfqcFp2suRFzYenMtLAL+Aq/jb3j5CCYUags8&#10;TmdRJoEZqaA3QbE04LNTdZRw9Io7ZJ6NXqwms38xh8xWxDV9BpGh1yi5Zzb2csMIfako8nsDpVQw&#10;wjhkIxnFSDCY+BBFpCdcnIIER4QK8lmcJzA+GBY6ou+BEPlu08FuCDea7qGltsbyuoH6pVFIOIEW&#10;jk4P4xZm5HAdSR8/Mc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bATLM9YAAAAKAQAADwAAAAAA&#10;AAABACAAAAAiAAAAZHJzL2Rvd25yZXYueG1sUEsBAhQAFAAAAAgAh07iQHtxiF1OAgAAqgQAAA4A&#10;AAAAAAAAAQAgAAAAJQEAAGRycy9lMm9Eb2MueG1sUEsFBgAAAAAGAAYAWQEAAOUFAAAAAA==&#10;" adj="10657,-20009">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v:textbox>
              </v:shape>
            </w:pict>
          </mc:Fallback>
        </mc:AlternateContent>
      </w:r>
      <w:r>
        <w:rPr>
          <w:rFonts w:hint="eastAsia"/>
        </w:rPr>
        <w:t xml:space="preserve">                                     </w:t>
      </w:r>
      <w:r>
        <w:rPr>
          <w:rFonts w:hint="eastAsia" w:ascii="宋体" w:hAnsi="宋体" w:cs="黑体"/>
          <w:b/>
          <w:bCs/>
          <w:sz w:val="30"/>
          <w:szCs w:val="30"/>
        </w:rPr>
        <w:t>——</w:t>
      </w:r>
      <w:r>
        <w:rPr>
          <w:rFonts w:hint="eastAsia" w:ascii="华文中宋" w:hAnsi="华文中宋" w:eastAsia="华文中宋" w:cs="华文中宋"/>
          <w:b/>
          <w:bCs/>
          <w:sz w:val="30"/>
          <w:szCs w:val="30"/>
        </w:rPr>
        <w:t>以大新县X小学为例</w:t>
      </w:r>
    </w:p>
    <w:p>
      <w:pPr>
        <w:jc w:val="both"/>
        <w:rPr>
          <w:rFonts w:hint="eastAsia" w:ascii="华文中宋" w:hAnsi="华文中宋" w:eastAsia="华文中宋" w:cs="华文中宋"/>
          <w:b/>
          <w:bCs/>
          <w:sz w:val="30"/>
          <w:szCs w:val="30"/>
        </w:rPr>
      </w:pPr>
      <w:r>
        <w:rPr>
          <w:rFonts w:ascii="黑体" w:hAnsi="黑体" w:eastAsia="黑体" w:cs="黑体"/>
          <w:b/>
          <w:bCs/>
          <w:sz w:val="28"/>
          <w:szCs w:val="28"/>
        </w:rPr>
        <mc:AlternateContent>
          <mc:Choice Requires="wps">
            <w:drawing>
              <wp:anchor distT="0" distB="0" distL="114300" distR="114300" simplePos="0" relativeHeight="251667456" behindDoc="0" locked="0" layoutInCell="1" allowOverlap="1">
                <wp:simplePos x="0" y="0"/>
                <wp:positionH relativeFrom="column">
                  <wp:posOffset>3699510</wp:posOffset>
                </wp:positionH>
                <wp:positionV relativeFrom="paragraph">
                  <wp:posOffset>229235</wp:posOffset>
                </wp:positionV>
                <wp:extent cx="1420495" cy="578485"/>
                <wp:effectExtent l="15875" t="494030" r="30480" b="32385"/>
                <wp:wrapNone/>
                <wp:docPr id="30" name="矩形标注 30"/>
                <wp:cNvGraphicFramePr/>
                <a:graphic xmlns:a="http://schemas.openxmlformats.org/drawingml/2006/main">
                  <a:graphicData uri="http://schemas.microsoft.com/office/word/2010/wordprocessingShape">
                    <wps:wsp>
                      <wps:cNvSpPr/>
                      <wps:spPr>
                        <a:xfrm>
                          <a:off x="0" y="0"/>
                          <a:ext cx="1420495" cy="578485"/>
                        </a:xfrm>
                        <a:prstGeom prst="wedgeRectCallout">
                          <a:avLst>
                            <a:gd name="adj1" fmla="val 9973"/>
                            <a:gd name="adj2" fmla="val -127607"/>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hint="eastAsia" w:ascii="仿宋" w:hAnsi="仿宋" w:eastAsia="仿宋"/>
                                <w:lang w:eastAsia="zh-CN"/>
                              </w:rPr>
                            </w:pPr>
                            <w:r>
                              <w:rPr>
                                <w:rFonts w:hint="eastAsia" w:ascii="仿宋" w:hAnsi="仿宋" w:eastAsia="仿宋"/>
                                <w:sz w:val="21"/>
                                <w:szCs w:val="21"/>
                              </w:rPr>
                              <w:t xml:space="preserve"> 若需，可设副标题</w:t>
                            </w:r>
                            <w:r>
                              <w:rPr>
                                <w:rFonts w:hint="eastAsia" w:ascii="仿宋" w:hAnsi="仿宋" w:eastAsia="仿宋"/>
                                <w:sz w:val="21"/>
                                <w:szCs w:val="21"/>
                                <w:lang w:eastAsia="zh-CN"/>
                              </w:rPr>
                              <w:t>。</w:t>
                            </w:r>
                            <w:r>
                              <w:rPr>
                                <w:rFonts w:hint="eastAsia" w:ascii="仿宋" w:hAnsi="仿宋" w:eastAsia="仿宋"/>
                                <w:sz w:val="21"/>
                                <w:szCs w:val="21"/>
                              </w:rPr>
                              <w:t>右对齐，华文中宋小三号，</w:t>
                            </w:r>
                            <w:r>
                              <w:rPr>
                                <w:rFonts w:hint="eastAsia" w:ascii="仿宋" w:hAnsi="仿宋" w:eastAsia="仿宋"/>
                                <w:sz w:val="21"/>
                                <w:szCs w:val="21"/>
                                <w:lang w:eastAsia="zh-CN"/>
                              </w:rPr>
                              <w:t>加粗。</w:t>
                            </w:r>
                          </w:p>
                        </w:txbxContent>
                      </wps:txbx>
                      <wps:bodyPr upright="1"/>
                    </wps:wsp>
                  </a:graphicData>
                </a:graphic>
              </wp:anchor>
            </w:drawing>
          </mc:Choice>
          <mc:Fallback>
            <w:pict>
              <v:shape id="_x0000_s1026" o:spid="_x0000_s1026" o:spt="61" type="#_x0000_t61" style="position:absolute;left:0pt;margin-left:291.3pt;margin-top:18.05pt;height:45.55pt;width:111.85pt;z-index:251667456;mso-width-relative:page;mso-height-relative:page;" fillcolor="#FFFFFF" filled="t" stroked="t" coordsize="21600,21600" o:gfxdata="UEsDBAoAAAAAAIdO4kAAAAAAAAAAAAAAAAAEAAAAZHJzL1BLAwQUAAAACACHTuJA8wxN4dYAAAAK&#10;AQAADwAAAGRycy9kb3ducmV2LnhtbE2PQU+EMBCF7yb+h2ZMvBi3hY1IWMommuB9Ue+FzgJuOyW0&#10;sPjvrSc9Tt6X974pj5s1bMXZj44kJDsBDKlzeqRewsd7/ZgD80GRVsYRSvhGD8fq9qZUhXZXOuHa&#10;hJ7FEvKFkjCEMBWc+25Aq/zOTUgxO7vZqhDPued6VtdYbg1Phci4VSPFhUFN+Dpgd2kWK8GcFl+v&#10;L+20vTVJ+3D5qsfNfUp5f5eIA7CAW/iD4Vc/qkMVnVq3kPbMSHjK0yyiEvZZAiwCucj2wNpIps8p&#10;8Krk/1+ofgBQSwMEFAAAAAgAh07iQGUtcfo/AgAAkAQAAA4AAABkcnMvZTJvRG9jLnhtbK1Uy3LT&#10;MBTdM8M/aLRvbKdJ85g4HaYhbBjoUPgARZJtMXqNpMTJF/AZMKzKmjWfQ/kNrhQ3TcomC7ywr6Sr&#10;o3PP0fXseqsk2nDnhdElLno5RlxTw4SuS/zp4/JijJEPRDMijeYl3nGPr+cvX8xaO+V90xjJuEMA&#10;ov20tSVuQrDTLPO04Yr4nrFcw2JlnCIBhq7OmCMtoCuZ9fP8KmuNY9YZyr2H2cV+EXeI7hxAU1WC&#10;8oWha8V12KM6LkmAknwjrMfzxLaqOA3vq8rzgGSJodKQ3nAIxKv4zuYzMq0dsY2gHQVyDoVnNSki&#10;NBx6gFqQQNDaiX+glKDOeFOFHjUq2xeSFIEqivyZNncNsTzVAlJ7exDd/z9Y+m5z65BgJb4ESTRR&#10;4Pifrz9+//r+8O3Lw897BNOgUWv9FFLv7K3rRh7CWPC2cip+oRS0TbruDrrybUAUJotBPx9MhhhR&#10;WBuOxoPxMIJmT7ut8+ENNwrFoMQtZzX/AObdECnNOiRpyeatD0lj1hEl7HOBUaUkWLYhEk0mo8vO&#10;0aOU/nHKRdEfXeWj7vgOEog8Eoj43kjBlkLKNHD16kY6BPglXqan23ySJjVqQcNiNAQZKYG+qOA+&#10;QqgsaOt1nUo42eKPkUf5q8XgkdZJWmS2IL7ZM0hL+xqVCNyl+9twwl5rhsLOgn0a2hZHNoozjCSH&#10;Lo9RygxEyHMyQRGpwaHo+97pGIXtatvZvzJsBxdnbZ2oG3CsSKLEJLioydquqWInHI8T6NOPZP4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8wxN4dYAAAAKAQAADwAAAAAAAAABACAAAAAiAAAAZHJz&#10;L2Rvd25yZXYueG1sUEsBAhQAFAAAAAgAh07iQGUtcfo/AgAAkAQAAA4AAAAAAAAAAQAgAAAAJQEA&#10;AGRycy9lMm9Eb2MueG1sUEsFBgAAAAAGAAYAWQEAANYFAAAAAA==&#10;" adj="12954,-16763">
                <v:fill on="t" focussize="0,0"/>
                <v:stroke weight="2.5pt" color="#70AD47" joinstyle="miter"/>
                <v:imagedata o:title=""/>
                <o:lock v:ext="edit" aspectratio="f"/>
                <v:textbox>
                  <w:txbxContent>
                    <w:p>
                      <w:pPr>
                        <w:spacing w:line="240" w:lineRule="exact"/>
                        <w:ind w:firstLine="0" w:firstLineChars="0"/>
                        <w:rPr>
                          <w:rFonts w:hint="eastAsia" w:ascii="仿宋" w:hAnsi="仿宋" w:eastAsia="仿宋"/>
                          <w:lang w:eastAsia="zh-CN"/>
                        </w:rPr>
                      </w:pPr>
                      <w:r>
                        <w:rPr>
                          <w:rFonts w:hint="eastAsia" w:ascii="仿宋" w:hAnsi="仿宋" w:eastAsia="仿宋"/>
                          <w:sz w:val="21"/>
                          <w:szCs w:val="21"/>
                        </w:rPr>
                        <w:t xml:space="preserve"> 若需，可设副标题</w:t>
                      </w:r>
                      <w:r>
                        <w:rPr>
                          <w:rFonts w:hint="eastAsia" w:ascii="仿宋" w:hAnsi="仿宋" w:eastAsia="仿宋"/>
                          <w:sz w:val="21"/>
                          <w:szCs w:val="21"/>
                          <w:lang w:eastAsia="zh-CN"/>
                        </w:rPr>
                        <w:t>。</w:t>
                      </w:r>
                      <w:r>
                        <w:rPr>
                          <w:rFonts w:hint="eastAsia" w:ascii="仿宋" w:hAnsi="仿宋" w:eastAsia="仿宋"/>
                          <w:sz w:val="21"/>
                          <w:szCs w:val="21"/>
                        </w:rPr>
                        <w:t>右对齐，华文中宋小三号，</w:t>
                      </w:r>
                      <w:r>
                        <w:rPr>
                          <w:rFonts w:hint="eastAsia" w:ascii="仿宋" w:hAnsi="仿宋" w:eastAsia="仿宋"/>
                          <w:sz w:val="21"/>
                          <w:szCs w:val="21"/>
                          <w:lang w:eastAsia="zh-CN"/>
                        </w:rPr>
                        <w:t>加粗。</w:t>
                      </w:r>
                    </w:p>
                  </w:txbxContent>
                </v:textbox>
              </v:shape>
            </w:pict>
          </mc:Fallback>
        </mc:AlternateContent>
      </w:r>
    </w:p>
    <w:p>
      <w:pPr>
        <w:jc w:val="both"/>
        <w:rPr>
          <w:rFonts w:hint="eastAsia" w:ascii="华文中宋" w:hAnsi="华文中宋" w:eastAsia="华文中宋" w:cs="华文中宋"/>
          <w:b/>
          <w:bCs/>
          <w:sz w:val="30"/>
          <w:szCs w:val="30"/>
        </w:rPr>
      </w:pPr>
      <w:r>
        <w:rPr>
          <w:rFonts w:ascii="黑体" w:hAnsi="黑体" w:eastAsia="黑体" w:cs="黑体"/>
          <w:b/>
          <w:bCs/>
          <w:sz w:val="28"/>
          <w:szCs w:val="28"/>
        </w:rPr>
        <mc:AlternateContent>
          <mc:Choice Requires="wps">
            <w:drawing>
              <wp:anchor distT="0" distB="0" distL="114300" distR="114300" simplePos="0" relativeHeight="251699200" behindDoc="0" locked="0" layoutInCell="1" allowOverlap="1">
                <wp:simplePos x="0" y="0"/>
                <wp:positionH relativeFrom="column">
                  <wp:posOffset>2966720</wp:posOffset>
                </wp:positionH>
                <wp:positionV relativeFrom="paragraph">
                  <wp:posOffset>5340350</wp:posOffset>
                </wp:positionV>
                <wp:extent cx="1212850" cy="431165"/>
                <wp:effectExtent l="15875" t="450215" r="28575" b="33020"/>
                <wp:wrapNone/>
                <wp:docPr id="28" name="矩形标注 28"/>
                <wp:cNvGraphicFramePr/>
                <a:graphic xmlns:a="http://schemas.openxmlformats.org/drawingml/2006/main">
                  <a:graphicData uri="http://schemas.microsoft.com/office/word/2010/wordprocessingShape">
                    <wps:wsp>
                      <wps:cNvSpPr/>
                      <wps:spPr>
                        <a:xfrm>
                          <a:off x="1639570" y="5455285"/>
                          <a:ext cx="1212850" cy="431165"/>
                        </a:xfrm>
                        <a:prstGeom prst="wedgeRectCallout">
                          <a:avLst>
                            <a:gd name="adj1" fmla="val -662"/>
                            <a:gd name="adj2" fmla="val -142634"/>
                          </a:avLst>
                        </a:prstGeom>
                        <a:solidFill>
                          <a:srgbClr val="FFFFFF"/>
                        </a:solidFill>
                        <a:ln w="31750" cap="flat" cmpd="sng">
                          <a:solidFill>
                            <a:srgbClr val="70AD47"/>
                          </a:solidFill>
                          <a:prstDash val="solid"/>
                          <a:miter/>
                          <a:headEnd type="none" w="med" len="med"/>
                          <a:tailEnd type="none" w="med" len="med"/>
                        </a:ln>
                        <a:effectLst/>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wps:txbx>
                      <wps:bodyPr upright="1"/>
                    </wps:wsp>
                  </a:graphicData>
                </a:graphic>
              </wp:anchor>
            </w:drawing>
          </mc:Choice>
          <mc:Fallback>
            <w:pict>
              <v:shape id="_x0000_s1026" o:spid="_x0000_s1026" o:spt="61" type="#_x0000_t61" style="position:absolute;left:0pt;margin-left:233.6pt;margin-top:420.5pt;height:33.95pt;width:95.5pt;z-index:251699200;mso-width-relative:page;mso-height-relative:page;" fillcolor="#FFFFFF" filled="t" stroked="t" coordsize="21600,21600" o:gfxdata="UEsDBAoAAAAAAIdO4kAAAAAAAAAAAAAAAAAEAAAAZHJzL1BLAwQUAAAACACHTuJAFZKiM9kAAAAL&#10;AQAADwAAAGRycy9kb3ducmV2LnhtbE2PwU6DQBCG7ya+w2ZMvBi7gIgUGXowMeqxrb1v2RGI7C5h&#10;l1L69I4nPc7Ml3++v9ycTS9ONPrOWYR4FYEgWzvd2Qbhc/96n4PwQVmtemcJYSEPm+r6qlSFdrPd&#10;0mkXGsEh1hcKoQ1hKKT0dUtG+ZUbyPLty41GBR7HRupRzRxueplEUSaN6ix/aNVALy3V37vJIOyX&#10;j9TNLrkc7qZ4kYf04fKevCHe3sTRM4hA5/AHw68+q0PFTkc3We1Fj5BmTwmjCHkacykmssecN0eE&#10;dZSvQVal/N+h+gFQSwMEFAAAAAgAh07iQEURZ4xOAgAAqgQAAA4AAABkcnMvZTJvRG9jLnhtbK1U&#10;S5LTMBDdU8UdVNpPHDuJM6TiTFETwoaCKQYOoFiyLUq/kpTYOQHHgGIFa9Ych+EatGQzkwwssiAL&#10;pyU9P/V73e3lVScF2jPruFYFTkdjjJgqNeWqLvD7d5uLS4ycJ4oSoRUr8IE5fLV6+mTZmgXLdKMF&#10;ZRYBiXKL1hS48d4sksSVDZPEjbRhCg4rbSXxsLR1Qi1pgV2KJBuP86TVlhqrS+Yc7K77Qzww2nMI&#10;dVXxkq11uZNM+Z7VMkE8SHINNw6vYrZVxUr/pqoc80gUGJT6+IRLIN6GZ7JakkVtiWl4OaRAzknh&#10;kSZJuIJL76nWxBO0s/wvKslLq52u/KjUMumFREdARTp+5M1tQwyLWsBqZ+5Nd/+Ptny9v7GI0wJn&#10;UHdFJFT816dvP398ufv88e77VwTb4FFr3AKgt+bGDisHYRDcVVaGf5CCOuinfPJsNgd3DwWeTWez&#10;7HLWe8w6j8oAyFLYA0AJiOkkTfMISB6YjHX+JdMShaDALaM1ewuFvCZC6J2PNpP9K+ej33RImtAP&#10;KUaVFFC+PRHoIs+zobpHkOwEkk6zfDINKLh+oIToTwKB32nB6YYLERe23l4Li4C/wJv4G14+gQmF&#10;2gJP0nmUSWBGKuhNUCwN+OxUHSWcvOKOmefj5+vp/F/MIbM1cU2fQWToNUrumY293DBCXyiK/MFA&#10;KRWMMA7ZSEYxEgwmPkQR6QkX5yDBEaGCfBbnCYwPhoWO6HsgRL7bdrAbwq2mB2ipnbG8bqB+aRQS&#10;TqCFo9PDuIUZOV5H0odPzO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FZKiM9kAAAALAQAADwAA&#10;AAAAAAABACAAAAAiAAAAZHJzL2Rvd25yZXYueG1sUEsBAhQAFAAAAAgAh07iQEURZ4xOAgAAqgQA&#10;AA4AAAAAAAAAAQAgAAAAKAEAAGRycy9lMm9Eb2MueG1sUEsFBgAAAAAGAAYAWQEAAOgFAAAAAA==&#10;" adj="10657,-20009">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v:textbox>
              </v:shape>
            </w:pict>
          </mc:Fallback>
        </mc:AlternateContent>
      </w:r>
    </w:p>
    <w:p>
      <w:pPr>
        <w:jc w:val="both"/>
        <w:rPr>
          <w:rFonts w:hint="eastAsia" w:ascii="华文中宋" w:hAnsi="华文中宋" w:eastAsia="华文中宋" w:cs="华文中宋"/>
          <w:b/>
          <w:bCs/>
          <w:sz w:val="30"/>
          <w:szCs w:val="30"/>
        </w:rPr>
      </w:pPr>
    </w:p>
    <w:p>
      <w:pPr>
        <w:jc w:val="both"/>
        <w:rPr>
          <w:rFonts w:hint="eastAsia" w:ascii="华文中宋" w:hAnsi="华文中宋" w:eastAsia="华文中宋" w:cs="华文中宋"/>
          <w:b/>
          <w:bCs/>
          <w:sz w:val="30"/>
          <w:szCs w:val="30"/>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7152" behindDoc="0" locked="0" layoutInCell="1" allowOverlap="1">
                <wp:simplePos x="0" y="0"/>
                <wp:positionH relativeFrom="column">
                  <wp:posOffset>97155</wp:posOffset>
                </wp:positionH>
                <wp:positionV relativeFrom="paragraph">
                  <wp:posOffset>175260</wp:posOffset>
                </wp:positionV>
                <wp:extent cx="866775" cy="431165"/>
                <wp:effectExtent l="15875" t="273050" r="450850" b="19685"/>
                <wp:wrapNone/>
                <wp:docPr id="17" name="矩形标注 17"/>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空三行（小三号）</w:t>
                            </w:r>
                          </w:p>
                        </w:txbxContent>
                      </wps:txbx>
                      <wps:bodyPr upright="1"/>
                    </wps:wsp>
                  </a:graphicData>
                </a:graphic>
              </wp:anchor>
            </w:drawing>
          </mc:Choice>
          <mc:Fallback>
            <w:pict>
              <v:shape id="_x0000_s1026" o:spid="_x0000_s1026" o:spt="61" type="#_x0000_t61" style="position:absolute;left:0pt;margin-left:7.65pt;margin-top:13.8pt;height:33.95pt;width:68.25pt;z-index:251697152;mso-width-relative:page;mso-height-relative:page;" fillcolor="#FFFFFF" filled="t" stroked="t" coordsize="21600,21600" o:gfxdata="UEsDBAoAAAAAAIdO4kAAAAAAAAAAAAAAAAAEAAAAZHJzL1BLAwQUAAAACACHTuJAzgHOhdgAAAAI&#10;AQAADwAAAGRycy9kb3ducmV2LnhtbE2PwU7DMBBE70j8g7VI3KiTVCk0xOkBhAQXJFoQcHPixYmI&#10;11Hstglfz/YEx9GMZt6Um8n14oBj6DwpSBcJCKTGm46sgtfdw9UNiBA1Gd17QgUzBthU52elLow/&#10;0gsettEKLqFQaAVtjEMhZWhadDos/IDE3pcfnY4sRyvNqI9c7nqZJclKOt0RL7R6wLsWm+/t3ilY&#10;rmu0H29ZNz3dv382j8+d/ZlnpS4v0uQWRMQp/oXhhM/oUDFT7fdkguhZ50tOKsiuVyBOfp7ylVrB&#10;Os9BVqX8f6D6BVBLAwQUAAAACACHTuJAEbaUJkECAACQBAAADgAAAGRycy9lMm9Eb2MueG1srVRL&#10;ktMwEN1TxR1U2s/Yzkw+lYozRU0IGwqmGDiAIsm2KP1KUmLnBBwDihWsWXMchmvQkk0mGTZZkIXT&#10;ktpPr9/r9uKmUxLtuPPC6BIXlzlGXFPDhK5L/OH9+mKGkQ9EMyKN5iXec49vls+fLVo75yPTGMm4&#10;QwCi/by1JW5CsPMs87ThivhLY7mGw8o4RQIsXZ0xR1pAVzIb5fkka41j1hnKvYfdVX+IB0R3DqCp&#10;KkH5ytCt4jr0qI5LEqAk3wjr8TKxrSpOw9uq8jwgWWKoNKQnXALxJj6z5YLMa0dsI+hAgZxD4UlN&#10;iggNlx6gViQQtHXiHyglqDPeVOGSGpX1hSRFoIoif6LNfUMsT7WA1N4eRPf/D5a+2d05JBh0whQj&#10;TRQ4/vvz918/vz58+fTw4xuCbdCotX4Oqff2zg0rD2EsuKuciv9QCuqSrvuDrrwLiMLmbDKZTscY&#10;UTi6viqKyThiZo8vW+fDK24UikGJW85q/g68uyVSmm1IypLdax+SxGzgSdjHAqNKSXBsRySaTYp8&#10;NDh6lDM6zrko8nxWJN/h/gETor8M4gXeSMHWQsq0cPXmVjoEF5R4nX4D+ZM0qVFb4qtiOobOogTm&#10;ooJ+hFBZ0NbrOtVw8oo/Rp7mL1bXSWogc5IWma2Ib3oG6aivUYnAXerfhhP2UjMU9hbs0zC2OLJR&#10;nGEkOUx5jFJmIEKekwkkpAaLou+90zEK3aYb7N8YtofG2Von6gYsK5IoMQkaNXk7DFWchON1An38&#10;k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4BzoXYAAAACAEAAA8AAAAAAAAAAQAgAAAAIgAA&#10;AGRycy9kb3ducmV2LnhtbFBLAQIUABQAAAAIAIdO4kARtpQmQQIAAJAEAAAOAAAAAAAAAAEAIAAA&#10;ACcBAABkcnMvZTJvRG9jLnhtbFBLBQYAAAAABgAGAFkBAADaBQAAAAA=&#10;" adj="29398,-10975">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空三行（小三号）</w:t>
                      </w:r>
                    </w:p>
                  </w:txbxContent>
                </v:textbox>
              </v:shape>
            </w:pict>
          </mc:Fallback>
        </mc:AlternateContent>
      </w:r>
    </w:p>
    <w:p>
      <w:pPr>
        <w:ind w:firstLine="2570" w:firstLineChars="800"/>
        <w:jc w:val="left"/>
        <w:rPr>
          <w:rFonts w:ascii="华文宋体" w:hAnsi="华文宋体" w:eastAsia="华文宋体"/>
          <w:b/>
          <w:sz w:val="28"/>
          <w:szCs w:val="28"/>
        </w:rPr>
      </w:pPr>
      <w:r>
        <w:rPr>
          <w:rFonts w:ascii="黑体" w:hAnsi="黑体" w:eastAsia="黑体" w:cs="黑体"/>
          <w:b/>
          <w:bCs/>
          <w:sz w:val="32"/>
          <w:szCs w:val="32"/>
        </w:rPr>
        <mc:AlternateContent>
          <mc:Choice Requires="wps">
            <w:drawing>
              <wp:anchor distT="0" distB="0" distL="114300" distR="114300" simplePos="0" relativeHeight="251666432" behindDoc="0" locked="0" layoutInCell="1" allowOverlap="1">
                <wp:simplePos x="0" y="0"/>
                <wp:positionH relativeFrom="column">
                  <wp:posOffset>4364355</wp:posOffset>
                </wp:positionH>
                <wp:positionV relativeFrom="paragraph">
                  <wp:posOffset>5739130</wp:posOffset>
                </wp:positionV>
                <wp:extent cx="1164590" cy="431165"/>
                <wp:effectExtent l="15875" t="451485" r="19685" b="31750"/>
                <wp:wrapNone/>
                <wp:docPr id="29" name="矩形标注 29"/>
                <wp:cNvGraphicFramePr/>
                <a:graphic xmlns:a="http://schemas.openxmlformats.org/drawingml/2006/main">
                  <a:graphicData uri="http://schemas.microsoft.com/office/word/2010/wordprocessingShape">
                    <wps:wsp>
                      <wps:cNvSpPr/>
                      <wps:spPr>
                        <a:xfrm>
                          <a:off x="0" y="0"/>
                          <a:ext cx="1164590" cy="431165"/>
                        </a:xfrm>
                        <a:prstGeom prst="wedgeRectCallout">
                          <a:avLst>
                            <a:gd name="adj1" fmla="val -662"/>
                            <a:gd name="adj2" fmla="val -142634"/>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hint="eastAsia" w:ascii="仿宋" w:hAnsi="仿宋" w:eastAsia="仿宋"/>
                                <w:lang w:eastAsia="zh-CN"/>
                              </w:rPr>
                            </w:pPr>
                            <w:r>
                              <w:rPr>
                                <w:rFonts w:hint="eastAsia" w:ascii="仿宋" w:hAnsi="仿宋" w:eastAsia="仿宋"/>
                              </w:rPr>
                              <w:t xml:space="preserve">  </w:t>
                            </w:r>
                            <w:r>
                              <w:rPr>
                                <w:rFonts w:hint="eastAsia" w:ascii="仿宋" w:hAnsi="仿宋" w:eastAsia="仿宋" w:cs="Times New Roman"/>
                                <w:sz w:val="21"/>
                                <w:szCs w:val="21"/>
                                <w:lang w:eastAsia="zh-CN"/>
                              </w:rPr>
                              <w:t>右对齐，</w:t>
                            </w:r>
                            <w:r>
                              <w:rPr>
                                <w:rFonts w:hint="eastAsia" w:ascii="仿宋" w:hAnsi="仿宋" w:eastAsia="仿宋"/>
                                <w:sz w:val="21"/>
                                <w:szCs w:val="21"/>
                              </w:rPr>
                              <w:t>华文中宋</w:t>
                            </w:r>
                            <w:r>
                              <w:rPr>
                                <w:rFonts w:hint="eastAsia" w:ascii="仿宋" w:hAnsi="仿宋" w:eastAsia="仿宋"/>
                                <w:sz w:val="21"/>
                                <w:szCs w:val="21"/>
                                <w:lang w:eastAsia="zh-CN"/>
                              </w:rPr>
                              <w:t>小三</w:t>
                            </w:r>
                            <w:r>
                              <w:rPr>
                                <w:rFonts w:hint="eastAsia" w:ascii="仿宋" w:hAnsi="仿宋" w:eastAsia="仿宋"/>
                                <w:sz w:val="21"/>
                                <w:szCs w:val="21"/>
                              </w:rPr>
                              <w:t>号，</w:t>
                            </w:r>
                          </w:p>
                        </w:txbxContent>
                      </wps:txbx>
                      <wps:bodyPr upright="1"/>
                    </wps:wsp>
                  </a:graphicData>
                </a:graphic>
              </wp:anchor>
            </w:drawing>
          </mc:Choice>
          <mc:Fallback>
            <w:pict>
              <v:shape id="_x0000_s1026" o:spid="_x0000_s1026" o:spt="61" type="#_x0000_t61" style="position:absolute;left:0pt;margin-left:343.65pt;margin-top:451.9pt;height:33.95pt;width:91.7pt;z-index:251666432;mso-width-relative:page;mso-height-relative:page;" fillcolor="#FFFFFF" filled="t" stroked="t" coordsize="21600,21600" o:gfxdata="UEsDBAoAAAAAAIdO4kAAAAAAAAAAAAAAAAAEAAAAZHJzL1BLAwQUAAAACACHTuJAXvIR5dkAAAAL&#10;AQAADwAAAGRycy9kb3ducmV2LnhtbE2PwU7DMAyG70i8Q2QkLoglbaellKY7ICHgyMbuWRPaisap&#10;mnRd9/SYEzva/vT7+8vt2fXsZMfQeVSQrAQwi7U3HTYKvvavjzmwEDUa3Xu0ChYbYFvd3pS6MH7G&#10;T3vaxYZRCIZCK2hjHArOQ91ap8PKDxbp9u1HpyONY8PNqGcKdz1PhdhwpzukD60e7Etr65/d5BTs&#10;l4+1n316OTxMycIP6+zynr4pdX+XiGdg0Z7jPwx/+qQOFTkd/YQmsF7BJpcZoQqeREYdiMilkMCO&#10;tJGJBF6V/LpD9QtQSwMEFAAAAAgAh07iQMUmGiY7AgAAkAQAAA4AAABkcnMvZTJvRG9jLnhtbK1U&#10;S5LTMBDdU8UdVNpPHOc3TCrOFDUhbCiYYuAAiiTbovQrSYmdE3AMKFawZs1xGK5BSzaZZGCRBV7Y&#10;Lan11O89tRfXrZJox50XRhc4Hwwx4poaJnRV4Pfv1hfPMPKBaEak0bzAe+7x9fLpk0Vj53xkaiMZ&#10;dwhAtJ83tsB1CHaeZZ7WXBE/MJZrWCyNUyTA0FUZc6QBdCWz0XA4yxrjmHWGcu9hdtUt4h7RnQNo&#10;ylJQvjJ0q7gOHarjkgSg5GthPV6masuS0/CmLD0PSBYYmIb0hkMg3sR3tlyQeeWIrQXtSyDnlPCI&#10;kyJCw6EHqBUJBG2d+AtKCeqMN2UYUKOyjkhSBFjkw0fa3NXE8sQFpPb2ILr/f7D09e7WIcEKPLrC&#10;SBMFjv/69O3njy/3nz/ef/+KYBo0aqyfQ+qdvXX9yEMYCbelU/ELVFCbdN0fdOVtQBQm83w2mV6B&#10;5BTWJmMYTiNo9rDbOh9ecqNQDArccFbxt2DeDZHSbEOSluxe+ZA0Zn2hhH3IMSqVBMt2RKKL2WzU&#10;O3qUMjpJySej2XjSH99DQiF/Coj43kjB1kLKNHDV5kY6BPgFXqen33ySJjVqCjzOL6eRJoG+KOE+&#10;QqgsaOt1lSicbPHHyJfD56vJ5b+QY2Ur4uuugoTQcVQicJfub80Je6EZCnsL9mloWxyrUZxhJDl0&#10;eYxSZiBCnpMJikgNDkXfO6djFNpN29u/MWwPF2drnahqcCxPpcckuKjJ2r6pYiccjxPow49k+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8hHl2QAAAAsBAAAPAAAAAAAAAAEAIAAAACIAAABkcnMv&#10;ZG93bnJldi54bWxQSwECFAAUAAAACACHTuJAxSYaJjsCAACQBAAADgAAAAAAAAABACAAAAAoAQAA&#10;ZHJzL2Uyb0RvYy54bWxQSwUGAAAAAAYABgBZAQAA1QUAAAAA&#10;" adj="10657,-20009">
                <v:fill on="t" focussize="0,0"/>
                <v:stroke weight="2.5pt" color="#70AD47" joinstyle="miter"/>
                <v:imagedata o:title=""/>
                <o:lock v:ext="edit" aspectratio="f"/>
                <v:textbox>
                  <w:txbxContent>
                    <w:p>
                      <w:pPr>
                        <w:spacing w:line="240" w:lineRule="exact"/>
                        <w:ind w:firstLine="0" w:firstLineChars="0"/>
                        <w:rPr>
                          <w:rFonts w:hint="eastAsia" w:ascii="仿宋" w:hAnsi="仿宋" w:eastAsia="仿宋"/>
                          <w:lang w:eastAsia="zh-CN"/>
                        </w:rPr>
                      </w:pPr>
                      <w:r>
                        <w:rPr>
                          <w:rFonts w:hint="eastAsia" w:ascii="仿宋" w:hAnsi="仿宋" w:eastAsia="仿宋"/>
                        </w:rPr>
                        <w:t xml:space="preserve">  </w:t>
                      </w:r>
                      <w:r>
                        <w:rPr>
                          <w:rFonts w:hint="eastAsia" w:ascii="仿宋" w:hAnsi="仿宋" w:eastAsia="仿宋" w:cs="Times New Roman"/>
                          <w:sz w:val="21"/>
                          <w:szCs w:val="21"/>
                          <w:lang w:eastAsia="zh-CN"/>
                        </w:rPr>
                        <w:t>右对齐，</w:t>
                      </w:r>
                      <w:r>
                        <w:rPr>
                          <w:rFonts w:hint="eastAsia" w:ascii="仿宋" w:hAnsi="仿宋" w:eastAsia="仿宋"/>
                          <w:sz w:val="21"/>
                          <w:szCs w:val="21"/>
                        </w:rPr>
                        <w:t>华文中宋</w:t>
                      </w:r>
                      <w:r>
                        <w:rPr>
                          <w:rFonts w:hint="eastAsia" w:ascii="仿宋" w:hAnsi="仿宋" w:eastAsia="仿宋"/>
                          <w:sz w:val="21"/>
                          <w:szCs w:val="21"/>
                          <w:lang w:eastAsia="zh-CN"/>
                        </w:rPr>
                        <w:t>小三</w:t>
                      </w:r>
                      <w:r>
                        <w:rPr>
                          <w:rFonts w:hint="eastAsia" w:ascii="仿宋" w:hAnsi="仿宋" w:eastAsia="仿宋"/>
                          <w:sz w:val="21"/>
                          <w:szCs w:val="21"/>
                        </w:rPr>
                        <w:t>号，</w:t>
                      </w:r>
                    </w:p>
                  </w:txbxContent>
                </v:textbox>
              </v:shape>
            </w:pict>
          </mc:Fallback>
        </mc:AlternateContent>
      </w:r>
      <w:r>
        <w:rPr>
          <w:rFonts w:hint="eastAsia" w:ascii="宋体" w:hAnsi="宋体" w:eastAsia="宋体" w:cs="宋体"/>
          <w:b/>
          <w:sz w:val="28"/>
          <w:szCs w:val="28"/>
        </w:rPr>
        <w:t>专业名称：</w:t>
      </w:r>
      <w:r>
        <w:rPr>
          <w:rFonts w:hint="eastAsia" w:ascii="宋体" w:hAnsi="宋体" w:eastAsia="宋体" w:cs="宋体"/>
          <w:b/>
          <w:color w:val="auto"/>
          <w:sz w:val="28"/>
          <w:szCs w:val="28"/>
          <w:lang w:val="en-US" w:eastAsia="zh-CN"/>
        </w:rPr>
        <w:t>小学教育</w:t>
      </w:r>
      <w:r>
        <w:rPr>
          <w:rFonts w:ascii="华文宋体" w:hAnsi="华文宋体" w:eastAsia="华文宋体"/>
          <w:b/>
          <w:sz w:val="28"/>
          <w:szCs w:val="28"/>
        </w:rPr>
        <mc:AlternateContent>
          <mc:Choice Requires="wps">
            <w:drawing>
              <wp:anchor distT="0" distB="0" distL="114300" distR="114300" simplePos="0" relativeHeight="251668480" behindDoc="0" locked="0" layoutInCell="1" allowOverlap="1">
                <wp:simplePos x="0" y="0"/>
                <wp:positionH relativeFrom="column">
                  <wp:posOffset>4509770</wp:posOffset>
                </wp:positionH>
                <wp:positionV relativeFrom="paragraph">
                  <wp:posOffset>7029450</wp:posOffset>
                </wp:positionV>
                <wp:extent cx="1411605" cy="605155"/>
                <wp:effectExtent l="674370" t="134620" r="28575" b="22225"/>
                <wp:wrapNone/>
                <wp:docPr id="31" name="矩形标注 31"/>
                <wp:cNvGraphicFramePr/>
                <a:graphic xmlns:a="http://schemas.openxmlformats.org/drawingml/2006/main">
                  <a:graphicData uri="http://schemas.microsoft.com/office/word/2010/wordprocessingShape">
                    <wps:wsp>
                      <wps:cNvSpPr/>
                      <wps:spPr>
                        <a:xfrm>
                          <a:off x="0" y="0"/>
                          <a:ext cx="1411605" cy="605155"/>
                        </a:xfrm>
                        <a:prstGeom prst="wedgeRectCallout">
                          <a:avLst>
                            <a:gd name="adj1" fmla="val -89537"/>
                            <a:gd name="adj2" fmla="val -63319"/>
                          </a:avLst>
                        </a:prstGeom>
                        <a:solidFill>
                          <a:srgbClr val="FFFFFF"/>
                        </a:solidFill>
                        <a:ln w="31750" cap="flat" cmpd="sng">
                          <a:solidFill>
                            <a:srgbClr val="70AD47"/>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textAlignment w:val="auto"/>
                              <w:rPr>
                                <w:rFonts w:hint="eastAsia" w:ascii="仿宋" w:hAnsi="仿宋" w:eastAsia="仿宋" w:cs="Times New Roman"/>
                                <w:sz w:val="21"/>
                                <w:szCs w:val="21"/>
                                <w:lang w:eastAsia="zh-CN"/>
                              </w:rPr>
                            </w:pP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1.5倍行距，首行缩进6字符</w:t>
                            </w:r>
                          </w:p>
                          <w:p>
                            <w:pPr>
                              <w:spacing w:line="240" w:lineRule="exact"/>
                              <w:ind w:firstLine="0" w:firstLineChars="0"/>
                              <w:rPr>
                                <w:rFonts w:hint="eastAsia" w:ascii="仿宋" w:hAnsi="仿宋" w:eastAsia="仿宋"/>
                                <w:sz w:val="21"/>
                                <w:szCs w:val="21"/>
                              </w:rPr>
                            </w:pPr>
                          </w:p>
                        </w:txbxContent>
                      </wps:txbx>
                      <wps:bodyPr upright="1"/>
                    </wps:wsp>
                  </a:graphicData>
                </a:graphic>
              </wp:anchor>
            </w:drawing>
          </mc:Choice>
          <mc:Fallback>
            <w:pict>
              <v:shape id="_x0000_s1026" o:spid="_x0000_s1026" o:spt="61" type="#_x0000_t61" style="position:absolute;left:0pt;margin-left:355.1pt;margin-top:553.5pt;height:47.65pt;width:111.15pt;z-index:251668480;mso-width-relative:page;mso-height-relative:page;" fillcolor="#FFFFFF" filled="t" stroked="t" coordsize="21600,21600" o:gfxdata="UEsDBAoAAAAAAIdO4kAAAAAAAAAAAAAAAAAEAAAAZHJzL1BLAwQUAAAACACHTuJAmo+ekNsAAAAN&#10;AQAADwAAAGRycy9kb3ducmV2LnhtbE2PS0/DMBCE70j8B2uRuFE7riBtGqeHSuVSEGrLAW7bxHmI&#10;eB1i9/XvWU5w3JlPszP58uJ6cbJj6DwZSCYKhKXSVx01Bt7364cZiBCRKuw9WQNXG2BZ3N7kmFX+&#10;TFt72sVGcAiFDA20MQ6ZlKFsrcMw8YMl9mo/Oox8jo2sRjxzuOulVupJOuyIP7Q42FVry6/d0Rl4&#10;23yE7rtev+JstZfPtd68XD9TY+7vErUAEe0l/sHwW5+rQ8GdDv5IVRC9gTRRmlE2EpXyKkbmU/0I&#10;4sCSVnoKssjl/xXFD1BLAwQUAAAACACHTuJAWXdM3T4CAACRBAAADgAAAGRycy9lMm9Eb2MueG1s&#10;rVRNjtMwFN4jcQfL+2mSdtrOVE1HaErZIBgxcADXdhIj/8l2m/YEHAPECtasOQ7DNXh2QqcdNl2Q&#10;RfJsP3/+3vc9Z36zUxJtufPC6BIXgxwjrqlhQtcl/vB+dXGFkQ9EMyKN5iXec49vFs+fzVs740PT&#10;GMm4QwCi/ay1JW5CsLMs87ThiviBsVzDYmWcIgGGrs6YIy2gK5kN83yStcYx6wzl3sPsslvEPaI7&#10;B9BUlaB8aehGcR06VMclCVCSb4T1eJHYVhWn4W1VeR6QLDFUGtIbDoF4Hd/ZYk5mtSO2EbSnQM6h&#10;8KQmRYSGQw9QSxII2jjxD5QS1BlvqjCgRmVdIUkRqKLIn2hz3xDLUy0gtbcH0f3/g6VvtncOCVbi&#10;UYGRJgoc//35+6+fXx++fHr48Q3BNGjUWj+D1Ht75/qRhzAWvKucil8oBe2SrvuDrnwXEIXJ4rIo&#10;JvkYIwprEBTjcQTNHndb58MrbhSKQYlbzmr+Dsy7JVKaTUjSku1rH5LGrCdK2EcgXSkJlm2JRBdX&#10;1+PRtPf0KGl4kjQZjYrr/vweE5j8ZRAP8EYKthJSpoGr17fSITigxKv09JtP0qRGbRRxOobWogQu&#10;RgUNCaGyIK7XdarhZIs/Rp7mL5aXiTuQOUmLzJbENx2DtNSVqETgLjVwwwl7qRkKewv+abi3OLJR&#10;nGEkOVzzGKXMQIQ8JxNISA0WReM7q2MUdutd7//asD10zsY6UTdgWWqTlA6dmrztb1W8CsfjBPr4&#10;J1n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qPnpDbAAAADQEAAA8AAAAAAAAAAQAgAAAAIgAA&#10;AGRycy9kb3ducmV2LnhtbFBLAQIUABQAAAAIAIdO4kBZd0zdPgIAAJEEAAAOAAAAAAAAAAEAIAAA&#10;ACoBAABkcnMvZTJvRG9jLnhtbFBLBQYAAAAABgAGAFkBAADaBQAAAAA=&#10;" adj="-8540,-2877">
                <v:fill on="t" focussize="0,0"/>
                <v:stroke weight="2.5pt" color="#70AD47"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textAlignment w:val="auto"/>
                        <w:rPr>
                          <w:rFonts w:hint="eastAsia" w:ascii="仿宋" w:hAnsi="仿宋" w:eastAsia="仿宋" w:cs="Times New Roman"/>
                          <w:sz w:val="21"/>
                          <w:szCs w:val="21"/>
                          <w:lang w:eastAsia="zh-CN"/>
                        </w:rPr>
                      </w:pP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1.5倍行距，首行缩进6字符</w:t>
                      </w:r>
                    </w:p>
                    <w:p>
                      <w:pPr>
                        <w:spacing w:line="240" w:lineRule="exact"/>
                        <w:ind w:firstLine="0" w:firstLineChars="0"/>
                        <w:rPr>
                          <w:rFonts w:hint="eastAsia" w:ascii="仿宋" w:hAnsi="仿宋" w:eastAsia="仿宋"/>
                          <w:sz w:val="21"/>
                          <w:szCs w:val="21"/>
                        </w:rPr>
                      </w:pPr>
                    </w:p>
                  </w:txbxContent>
                </v:textbox>
              </v:shape>
            </w:pict>
          </mc:Fallback>
        </mc:AlternateContent>
      </w:r>
    </w:p>
    <w:p>
      <w:pPr>
        <w:ind w:firstLine="2530" w:firstLineChars="900"/>
        <w:jc w:val="left"/>
        <w:rPr>
          <w:rFonts w:hint="eastAsia" w:ascii="宋体" w:hAnsi="宋体" w:eastAsia="宋体" w:cs="宋体"/>
          <w:b/>
          <w:sz w:val="28"/>
          <w:szCs w:val="28"/>
          <w:lang w:val="en-US" w:eastAsia="zh-CN"/>
        </w:rPr>
      </w:pPr>
      <w:r>
        <w:rPr>
          <w:rFonts w:ascii="黑体" w:hAnsi="黑体" w:eastAsia="黑体" w:cs="黑体"/>
          <w:b/>
          <w:bCs/>
          <w:sz w:val="28"/>
          <w:szCs w:val="28"/>
        </w:rPr>
        <mc:AlternateContent>
          <mc:Choice Requires="wps">
            <w:drawing>
              <wp:anchor distT="0" distB="0" distL="114300" distR="114300" simplePos="0" relativeHeight="251669504" behindDoc="0" locked="0" layoutInCell="1" allowOverlap="1">
                <wp:simplePos x="0" y="0"/>
                <wp:positionH relativeFrom="column">
                  <wp:posOffset>3520440</wp:posOffset>
                </wp:positionH>
                <wp:positionV relativeFrom="paragraph">
                  <wp:posOffset>119380</wp:posOffset>
                </wp:positionV>
                <wp:extent cx="1212850" cy="716915"/>
                <wp:effectExtent l="741045" t="75565" r="27305" b="26670"/>
                <wp:wrapNone/>
                <wp:docPr id="34" name="矩形标注 34"/>
                <wp:cNvGraphicFramePr/>
                <a:graphic xmlns:a="http://schemas.openxmlformats.org/drawingml/2006/main">
                  <a:graphicData uri="http://schemas.microsoft.com/office/word/2010/wordprocessingShape">
                    <wps:wsp>
                      <wps:cNvSpPr/>
                      <wps:spPr>
                        <a:xfrm>
                          <a:off x="0" y="0"/>
                          <a:ext cx="1212850" cy="716915"/>
                        </a:xfrm>
                        <a:prstGeom prst="wedgeRectCallout">
                          <a:avLst>
                            <a:gd name="adj1" fmla="val -101308"/>
                            <a:gd name="adj2" fmla="val -5427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1.5倍行距，首行缩进8字符</w:t>
                            </w:r>
                          </w:p>
                        </w:txbxContent>
                      </wps:txbx>
                      <wps:bodyPr upright="1"/>
                    </wps:wsp>
                  </a:graphicData>
                </a:graphic>
              </wp:anchor>
            </w:drawing>
          </mc:Choice>
          <mc:Fallback>
            <w:pict>
              <v:shape id="_x0000_s1026" o:spid="_x0000_s1026" o:spt="61" type="#_x0000_t61" style="position:absolute;left:0pt;margin-left:277.2pt;margin-top:9.4pt;height:56.45pt;width:95.5pt;z-index:251669504;mso-width-relative:page;mso-height-relative:page;" fillcolor="#FFFFFF" filled="t" stroked="t" coordsize="21600,21600" o:gfxdata="UEsDBAoAAAAAAIdO4kAAAAAAAAAAAAAAAAAEAAAAZHJzL1BLAwQUAAAACACHTuJASuNV2tcAAAAK&#10;AQAADwAAAGRycy9kb3ducmV2LnhtbE2PS0/DMBCE70j8B2uRuFEnkLRRGqcHpByQuPRx6c2Nt4lJ&#10;vI5i98G/ZznBcWc+zc5Um7sbxRXnYD0pSBcJCKTWG0udgsO+eSlAhKjJ6NETKvjGAJv68aHSpfE3&#10;2uJ1FzvBIRRKraCPcSqlDG2PToeFn5DYO/vZ6cjn3Ekz6xuHu1G+JslSOm2JP/R6wvce22F3cQo+&#10;7LHTZJttkw6HIV/u268CP5V6fkqTNYiI9/gHw299rg41dzr5C5kgRgV5nmWMslHwBAZWWc7CiYW3&#10;dAWyruT/CfUPUEsDBBQAAAAIAIdO4kDJa7MOPAIAAJIEAAAOAAAAZHJzL2Uyb0RvYy54bWytVEuO&#10;0zAY3iNxB8v7aR7TTkvVdISmlA2CEQMHcGMnMfJLttukJ+AYIFawZs1xGK7Bbyd02oFFF3SR/rb/&#10;fP4edhbXnRRox6zjWhU4G6UYMVVqylVd4Pfv1hczjJwnihKhFSvwnjl8vXz6ZNGaOct1owVlFgGI&#10;cvPWFLjx3syTxJUNk8SNtGEKFittJfEwtHVCLWkBXYokT9OrpNWWGqtL5hzMrvpFPCDacwB1VfGS&#10;rXS5lUz5HtUyQTxIcg03Di8j26pipX9TVY55JAoMSn18wiZQb8IzWS7IvLbENLwcKJBzKDzSJAlX&#10;sOkBakU8QVvL/4KSvLTa6cqPSi2TXkh0BFRk6SNv7hpiWNQCVjtzMN39P9jy9e7WIk4LfDnGSBEJ&#10;if/69O3njy/3nz/ef/+KYBo8ao2bQ+udubXDyEEZBHeVleEfpKAu+ro/+Mo6j0qYzPIsn03A8hLW&#10;ptnVs2wSQJOHt411/iXTEoWiwC2jNXsL4d0QIfTWR2vJ7pXz0WM6ECX0Q4ZRJQVEtiMCXWRpdpnO&#10;hlCPuvKTrsk4n8bkgcAACtUfCmEHpwWnay5EHNh6cyMsgh0KvI6/gf1Jm1CoBRezaRRK4GZUcCJB&#10;szTgrlN1FHHyijtGnqbPV+Ppv5ADsxVxTc8gIvQSJffMxhPcMEJfKIr83kCACi4uDmwkoxgJBvc8&#10;VLHTEy7O6QRHhIKMQvJ91qHy3aYbDsBG0z0cna2xvG4gsyxSD01wVGO4w7UKd+F4HEEfPiX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rjVdrXAAAACgEAAA8AAAAAAAAAAQAgAAAAIgAAAGRycy9k&#10;b3ducmV2LnhtbFBLAQIUABQAAAAIAIdO4kDJa7MOPAIAAJIEAAAOAAAAAAAAAAEAIAAAACYBAABk&#10;cnMvZTJvRG9jLnhtbFBLBQYAAAAABgAGAFkBAADUBQAAAAA=&#10;" adj="-11083,-922">
                <v:fill on="t" focussize="0,0"/>
                <v:stroke weight="2.5pt" color="#70AD47" joinstyle="miter"/>
                <v:imagedata o:title=""/>
                <o:lock v:ext="edit" aspectratio="f"/>
                <v:textbox>
                  <w:txbxContent>
                    <w:p>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1.5倍行距，首行缩进8字符</w:t>
                      </w:r>
                    </w:p>
                  </w:txbxContent>
                </v:textbox>
              </v:shape>
            </w:pict>
          </mc:Fallback>
        </mc:AlternateContent>
      </w:r>
      <w:r>
        <w:rPr>
          <w:rFonts w:hint="eastAsia" w:ascii="宋体" w:hAnsi="宋体" w:eastAsia="宋体" w:cs="宋体"/>
          <w:b/>
          <w:sz w:val="28"/>
          <w:szCs w:val="28"/>
        </w:rPr>
        <w:t xml:space="preserve">姓   </w:t>
      </w:r>
      <w:r>
        <w:rPr>
          <w:rFonts w:hint="eastAsia" w:ascii="宋体" w:hAnsi="宋体" w:cs="宋体"/>
          <w:b/>
          <w:sz w:val="28"/>
          <w:szCs w:val="28"/>
          <w:lang w:val="en-US" w:eastAsia="zh-CN"/>
        </w:rPr>
        <w:t xml:space="preserve"> </w:t>
      </w:r>
      <w:r>
        <w:rPr>
          <w:rFonts w:hint="eastAsia" w:ascii="宋体" w:hAnsi="宋体" w:eastAsia="宋体" w:cs="宋体"/>
          <w:b/>
          <w:sz w:val="28"/>
          <w:szCs w:val="28"/>
        </w:rPr>
        <w:t>名：</w:t>
      </w:r>
      <w:r>
        <w:rPr>
          <w:rFonts w:hint="default" w:ascii="Arial" w:hAnsi="Arial" w:eastAsia="宋体" w:cs="Arial"/>
          <w:b/>
          <w:bCs/>
          <w:sz w:val="28"/>
          <w:szCs w:val="28"/>
        </w:rPr>
        <w:t>×××</w:t>
      </w:r>
    </w:p>
    <w:p>
      <w:pPr>
        <w:bidi w:val="0"/>
        <w:ind w:firstLine="2530" w:firstLineChars="900"/>
        <w:jc w:val="left"/>
        <w:outlineLvl w:val="9"/>
        <w:rPr>
          <w:rFonts w:hint="eastAsia" w:ascii="宋体" w:hAnsi="宋体" w:eastAsia="宋体" w:cs="宋体"/>
          <w:b/>
          <w:bCs/>
          <w:sz w:val="28"/>
          <w:szCs w:val="28"/>
        </w:rPr>
      </w:pPr>
      <w:bookmarkStart w:id="1" w:name="_Toc20532"/>
      <w:bookmarkEnd w:id="1"/>
      <w:r>
        <w:rPr>
          <w:rFonts w:hint="eastAsia" w:ascii="宋体" w:hAnsi="宋体" w:eastAsia="宋体" w:cs="宋体"/>
          <w:b/>
          <w:bCs/>
          <w:sz w:val="28"/>
          <w:szCs w:val="28"/>
        </w:rPr>
        <w:t>准考证号：</w:t>
      </w:r>
      <w:r>
        <w:rPr>
          <w:rFonts w:hint="default" w:ascii="Arial" w:hAnsi="Arial" w:eastAsia="宋体" w:cs="Arial"/>
          <w:b/>
          <w:bCs/>
          <w:sz w:val="28"/>
          <w:szCs w:val="28"/>
        </w:rPr>
        <w:t>××××××××××××</w:t>
      </w:r>
    </w:p>
    <w:p>
      <w:pPr>
        <w:bidi w:val="0"/>
        <w:ind w:firstLine="2530" w:firstLineChars="900"/>
        <w:jc w:val="left"/>
        <w:outlineLvl w:val="9"/>
        <w:rPr>
          <w:rFonts w:hint="eastAsia" w:ascii="宋体" w:hAnsi="宋体" w:eastAsia="宋体" w:cs="宋体"/>
          <w:b/>
          <w:bCs/>
          <w:sz w:val="28"/>
          <w:szCs w:val="28"/>
        </w:rPr>
      </w:pPr>
      <w:bookmarkStart w:id="2" w:name="_Toc19964"/>
      <w:bookmarkEnd w:id="2"/>
      <w:r>
        <w:rPr>
          <w:rFonts w:hint="eastAsia" w:ascii="宋体" w:hAnsi="宋体" w:eastAsia="宋体" w:cs="宋体"/>
          <w:b/>
          <w:bCs/>
          <w:sz w:val="28"/>
          <w:szCs w:val="28"/>
        </w:rPr>
        <w:t>指导教师：</w:t>
      </w:r>
      <w:r>
        <w:rPr>
          <w:rFonts w:hint="default" w:ascii="Arial" w:hAnsi="Arial" w:eastAsia="宋体" w:cs="Arial"/>
          <w:b/>
          <w:bCs/>
          <w:sz w:val="28"/>
          <w:szCs w:val="28"/>
        </w:rPr>
        <w:t>×××</w:t>
      </w:r>
      <w:r>
        <w:rPr>
          <w:rFonts w:hint="eastAsia" w:ascii="宋体" w:hAnsi="宋体" w:eastAsia="宋体" w:cs="宋体"/>
          <w:b/>
          <w:bCs/>
          <w:sz w:val="28"/>
          <w:szCs w:val="28"/>
          <w:lang w:val="en-US" w:eastAsia="zh-CN"/>
        </w:rPr>
        <w:t>教授</w:t>
      </w:r>
    </w:p>
    <w:p>
      <w:pPr>
        <w:ind w:firstLine="2530" w:firstLineChars="900"/>
        <w:jc w:val="left"/>
        <w:rPr>
          <w:rFonts w:hint="eastAsia" w:ascii="宋体" w:hAnsi="宋体" w:eastAsia="宋体" w:cs="宋体"/>
          <w:b/>
          <w:sz w:val="28"/>
          <w:szCs w:val="28"/>
        </w:rPr>
      </w:pPr>
      <w:r>
        <w:rPr>
          <w:rFonts w:hint="eastAsia" w:ascii="宋体" w:hAnsi="宋体" w:eastAsia="宋体" w:cs="宋体"/>
          <w:b/>
          <w:sz w:val="28"/>
          <w:szCs w:val="28"/>
        </w:rPr>
        <w:t>完成日期：</w:t>
      </w:r>
      <w:r>
        <w:rPr>
          <w:rFonts w:hint="eastAsia" w:ascii="宋体" w:hAnsi="宋体" w:eastAsia="宋体" w:cs="宋体"/>
          <w:b/>
          <w:sz w:val="28"/>
          <w:szCs w:val="28"/>
          <w:lang w:val="en-US" w:eastAsia="zh-CN"/>
        </w:rPr>
        <w:t>2024</w:t>
      </w:r>
      <w:r>
        <w:rPr>
          <w:rFonts w:hint="eastAsia" w:ascii="宋体" w:hAnsi="宋体" w:eastAsia="宋体" w:cs="宋体"/>
          <w:b/>
          <w:sz w:val="28"/>
          <w:szCs w:val="28"/>
        </w:rPr>
        <w:t xml:space="preserve"> 年</w:t>
      </w:r>
      <w:r>
        <w:rPr>
          <w:rFonts w:hint="eastAsia" w:ascii="宋体" w:hAnsi="宋体" w:eastAsia="宋体" w:cs="宋体"/>
          <w:b/>
          <w:sz w:val="28"/>
          <w:szCs w:val="28"/>
          <w:lang w:val="en-US" w:eastAsia="zh-CN"/>
        </w:rPr>
        <w:t>10</w:t>
      </w:r>
      <w:r>
        <w:rPr>
          <w:rFonts w:hint="eastAsia" w:ascii="宋体" w:hAnsi="宋体" w:eastAsia="宋体" w:cs="宋体"/>
          <w:b/>
          <w:sz w:val="28"/>
          <w:szCs w:val="28"/>
        </w:rPr>
        <w:t>月</w:t>
      </w:r>
    </w:p>
    <w:p>
      <w:pPr>
        <w:jc w:val="center"/>
        <w:rPr>
          <w:rFonts w:hint="eastAsia" w:ascii="黑体" w:hAnsi="黑体" w:eastAsia="黑体" w:cs="黑体"/>
          <w:bCs w:val="0"/>
          <w:color w:val="auto"/>
          <w:kern w:val="0"/>
          <w:sz w:val="36"/>
          <w:szCs w:val="36"/>
          <w:lang w:val="en-US" w:eastAsia="zh-CN" w:bidi="ar-SA"/>
        </w:rPr>
        <w:sectPr>
          <w:pgSz w:w="11906" w:h="16838"/>
          <w:pgMar w:top="1417" w:right="1587" w:bottom="1417" w:left="1587" w:header="964" w:footer="964" w:gutter="0"/>
          <w:pgNumType w:fmt="upperRoman"/>
          <w:cols w:space="425" w:num="1"/>
          <w:docGrid w:type="lines" w:linePitch="312" w:charSpace="0"/>
        </w:sectPr>
      </w:pPr>
      <w:r>
        <w:rPr>
          <w:rFonts w:ascii="黑体" w:hAnsi="黑体" w:eastAsia="黑体" w:cs="黑体"/>
          <w:b/>
          <w:bCs/>
          <w:sz w:val="28"/>
          <w:szCs w:val="28"/>
        </w:rPr>
        <mc:AlternateContent>
          <mc:Choice Requires="wps">
            <w:drawing>
              <wp:anchor distT="0" distB="0" distL="114300" distR="114300" simplePos="0" relativeHeight="251670528" behindDoc="0" locked="0" layoutInCell="1" allowOverlap="1">
                <wp:simplePos x="0" y="0"/>
                <wp:positionH relativeFrom="column">
                  <wp:posOffset>2919095</wp:posOffset>
                </wp:positionH>
                <wp:positionV relativeFrom="paragraph">
                  <wp:posOffset>378460</wp:posOffset>
                </wp:positionV>
                <wp:extent cx="1186815" cy="577850"/>
                <wp:effectExtent l="208915" t="15875" r="33020" b="320675"/>
                <wp:wrapNone/>
                <wp:docPr id="36" name="矩形标注 36"/>
                <wp:cNvGraphicFramePr/>
                <a:graphic xmlns:a="http://schemas.openxmlformats.org/drawingml/2006/main">
                  <a:graphicData uri="http://schemas.microsoft.com/office/word/2010/wordprocessingShape">
                    <wps:wsp>
                      <wps:cNvSpPr/>
                      <wps:spPr>
                        <a:xfrm>
                          <a:off x="0" y="0"/>
                          <a:ext cx="1186815" cy="577850"/>
                        </a:xfrm>
                        <a:prstGeom prst="wedgeRectCallout">
                          <a:avLst>
                            <a:gd name="adj1" fmla="val -59577"/>
                            <a:gd name="adj2" fmla="val 93736"/>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wps:txbx>
                      <wps:bodyPr upright="1"/>
                    </wps:wsp>
                  </a:graphicData>
                </a:graphic>
              </wp:anchor>
            </w:drawing>
          </mc:Choice>
          <mc:Fallback>
            <w:pict>
              <v:shape id="_x0000_s1026" o:spid="_x0000_s1026" o:spt="61" type="#_x0000_t61" style="position:absolute;left:0pt;margin-left:229.85pt;margin-top:29.8pt;height:45.5pt;width:93.45pt;z-index:251670528;mso-width-relative:page;mso-height-relative:page;" fillcolor="#FFFFFF" filled="t" stroked="t" coordsize="21600,21600" o:gfxdata="UEsDBAoAAAAAAIdO4kAAAAAAAAAAAAAAAAAEAAAAZHJzL1BLAwQUAAAACACHTuJAeKj3AtcAAAAK&#10;AQAADwAAAGRycy9kb3ducmV2LnhtbE2Py26DMBBF95X6D9ZU6q6xEwUaKCaqkLqMoib5gAG7QIPH&#10;CDuvv+9kle5mNEd3zi3WVzeIs51C70nDfKZAWGq86anVcNh/va1AhIhkcPBkNdxsgHX5/FRgbvyF&#10;vu15F1vBIRRy1NDFOOZShqazDsPMj5b49uMnh5HXqZVmwguHu0EulEqlw574Q4ejrTrbHHcnp2Gb&#10;jcfqt1/catys4jZ8HvymUlq/vszVB4hor/EBw12f1aFkp9qfyAQxaFgm2TujGpIsBcFAukx5qJlM&#10;VAqyLOT/CuUfUEsDBBQAAAAIAIdO4kB1ntl5PgIAAJAEAAAOAAAAZHJzL2Uyb0RvYy54bWytVEuS&#10;0zAQ3VPFHVTaTxxnyGdccaaoCWFDwRQDB1Ak2RalX0lKnJyAY0CxGtasOQ7DNWjJJpMJmyzwwm5J&#10;rad+76k9v94pibbceWF0ifPBECOuqWFC1yX++GF1McPIB6IZkUbzEu+5x9eL58/mrS34yDRGMu4Q&#10;gGhftLbETQi2yDJPG66IHxjLNSxWxikSYOjqjDnSArqS2Wg4nGStccw6Q7n3MLvsFnGP6M4BNFUl&#10;KF8aulFchw7VcUkCUPKNsB4vUrVVxWl4V1WeByRLDExDesMhEK/jO1vMSVE7YhtB+xLIOSWccFJE&#10;aDj0ALUkgaCNE/9AKUGd8aYKA2pU1hFJigCLfHiizV1DLE9cQGpvD6L7/wdL325vHRKsxJcTjDRR&#10;4PjvL99//fz28PXzw497BNOgUWt9Aal39tb1Iw9hJLyrnIpfoIJ2Sdf9QVe+C4jCZJ7PJrN8jBGF&#10;tfF0Ohsn4bPH3db58JobhWJQ4pazmr8H826IlGYTkrRk+8aHpDHrCyXsU45RpSRYtiUSXYyvAL33&#10;9ChpdJx0dTntOMHxPSREfwuI+N5IwVZCyjRw9fpGOgT4JV6lJx4AW56kSY1a0DCfAjVECfRFBfcR&#10;QmVBW6/rROHJFn+MPB2+XL5IpZ8ix8qWxDddBQmhY6hE4NENUjScsFeaobC3YJ+GtsWxGsUZRpJD&#10;l8coZQYi5DmZUITUwDL63jkdo7Bb73r714bt4eJsrBN1A47lSZSYBBc1ydM3VeyE43ECffyR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Kj3AtcAAAAKAQAADwAAAAAAAAABACAAAAAiAAAAZHJz&#10;L2Rvd25yZXYueG1sUEsBAhQAFAAAAAgAh07iQHWe2Xk+AgAAkAQAAA4AAAAAAAAAAQAgAAAAJgEA&#10;AGRycy9lMm9Eb2MueG1sUEsFBgAAAAAGAAYAWQEAANYFAAAAAA==&#10;" adj="-2069,31047">
                <v:fill on="t" focussize="0,0"/>
                <v:stroke weight="2.5pt" color="#70AD47" joinstyle="miter"/>
                <v:imagedata o:title=""/>
                <o:lock v:ext="edit" aspectratio="f"/>
                <v:textbox>
                  <w:txbxContent>
                    <w:p>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v:textbox>
              </v:shape>
            </w:pict>
          </mc:Fallback>
        </mc:AlternateContent>
      </w:r>
    </w:p>
    <w:sdt>
      <w:sdtPr>
        <w:rPr>
          <w:rFonts w:ascii="宋体" w:hAnsi="宋体" w:eastAsia="宋体" w:cstheme="minorBidi"/>
          <w:kern w:val="2"/>
          <w:sz w:val="21"/>
          <w:szCs w:val="24"/>
          <w:lang w:val="en-US" w:eastAsia="zh-CN" w:bidi="ar-SA"/>
        </w:rPr>
        <w:id w:val="147462293"/>
        <w15:color w:val="DBDBDB"/>
        <w:docPartObj>
          <w:docPartGallery w:val="Table of Contents"/>
          <w:docPartUnique/>
        </w:docPartObj>
      </w:sdtPr>
      <w:sdtEndPr>
        <w:rPr>
          <w:rFonts w:hint="eastAsia" w:ascii="黑体" w:hAnsi="黑体" w:eastAsia="黑体" w:cs="黑体"/>
          <w:bCs w:val="0"/>
          <w:color w:val="auto"/>
          <w:kern w:val="2"/>
          <w:sz w:val="24"/>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黑体"/>
              <w:sz w:val="36"/>
            </w:rPr>
          </w:pPr>
          <w:r>
            <w:rPr>
              <w:rFonts w:hint="eastAsia" w:ascii="黑体" w:hAnsi="黑体" w:eastAsia="黑体"/>
              <w:b/>
              <w:sz w:val="36"/>
              <w:szCs w:val="36"/>
            </w:rPr>
            <mc:AlternateContent>
              <mc:Choice Requires="wps">
                <w:drawing>
                  <wp:anchor distT="0" distB="0" distL="114300" distR="114300" simplePos="0" relativeHeight="251661312" behindDoc="0" locked="0" layoutInCell="1" allowOverlap="1">
                    <wp:simplePos x="0" y="0"/>
                    <wp:positionH relativeFrom="column">
                      <wp:posOffset>383540</wp:posOffset>
                    </wp:positionH>
                    <wp:positionV relativeFrom="paragraph">
                      <wp:posOffset>66675</wp:posOffset>
                    </wp:positionV>
                    <wp:extent cx="624205" cy="351155"/>
                    <wp:effectExtent l="226060" t="15875" r="26035" b="147320"/>
                    <wp:wrapNone/>
                    <wp:docPr id="22" name="矩形标注 22"/>
                    <wp:cNvGraphicFramePr/>
                    <a:graphic xmlns:a="http://schemas.openxmlformats.org/drawingml/2006/main">
                      <a:graphicData uri="http://schemas.microsoft.com/office/word/2010/wordprocessingShape">
                        <wps:wsp>
                          <wps:cNvSpPr/>
                          <wps:spPr>
                            <a:xfrm>
                              <a:off x="0" y="0"/>
                              <a:ext cx="624205" cy="351155"/>
                            </a:xfrm>
                            <a:prstGeom prst="wedgeRectCallout">
                              <a:avLst>
                                <a:gd name="adj1" fmla="val -66619"/>
                                <a:gd name="adj2" fmla="val 74593"/>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wps:txbx>
                          <wps:bodyPr upright="1"/>
                        </wps:wsp>
                      </a:graphicData>
                    </a:graphic>
                  </wp:anchor>
                </w:drawing>
              </mc:Choice>
              <mc:Fallback>
                <w:pict>
                  <v:shape id="_x0000_s1026" o:spid="_x0000_s1026" o:spt="61" type="#_x0000_t61" style="position:absolute;left:0pt;margin-left:30.2pt;margin-top:5.25pt;height:27.65pt;width:49.15pt;z-index:251661312;mso-width-relative:page;mso-height-relative:page;" fillcolor="#FFFFFF" filled="t" stroked="t" coordsize="21600,21600" o:gfxdata="UEsDBAoAAAAAAIdO4kAAAAAAAAAAAAAAAAAEAAAAZHJzL1BLAwQUAAAACACHTuJAMCfKBdUAAAAI&#10;AQAADwAAAGRycy9kb3ducmV2LnhtbE2PwU7DMAyG70i8Q2QkLoglm2ipStMdQJO40Q24p43XFhqn&#10;arJ1e3u8Ezva36/fn4v1yQ3iiFPoPWlYLhQIpMbbnloNX5+bxwxEiIasGTyhhjMGWJe3N4XJrZ9p&#10;i8ddbAWXUMiNhi7GMZcyNB06ExZ+RGK295MzkceplXYyM5e7Qa6USqUzPfGFzoz42mHzuzs4DdW7&#10;3FY/D+dqdvVbDOl+87HqvrW+v1uqFxART/E/DBd9VoeSnWp/IBvEoCFVT5zkvUpAXHiSPYOoGSQZ&#10;yLKQ1w+Uf1BLAwQUAAAACACHTuJAwVcPoj4CAACPBAAADgAAAGRycy9lMm9Eb2MueG1srVRNjtMw&#10;FN4jcQfL+2maTtMyVdMRmlI2CEYMHMC1ncTIf7LdJj0BxwCxgjVrjsNwDZ7d0HYGFl2QRfJsP39+&#10;3/f5ZX7dKYm23HlhdInzwRAjrqlhQtclfv9udfEMIx+IZkQazUu84x5fL54+mbd2xkemMZJxhwBE&#10;+1lrS9yEYGdZ5mnDFfEDY7mGxco4RQIMXZ0xR1pAVzIbDYeTrDWOWWco9x5ml/tF3CO6cwBNVQnK&#10;l4ZuFNdhj+q4JAEo+UZYjxep2qriNLypKs8DkiUGpiG94RCI1/GdLeZkVjtiG0H7Esg5JTzipIjQ&#10;cOgBakkCQRsn/oJSgjrjTRUG1KhsTyQpAizy4SNt7hpieeICUnt7EN3/P1j6envrkGAlHo0w0kSB&#10;478+ffv548v954/3378imAaNWutnkHpnb10/8hBGwl3lVPwCFdQlXXcHXXkXEIXJyWg8GhYYUVi6&#10;LPK8KCJmdtxsnQ8vuVEoBiVuOav5W/DuhkhpNiEpS7avfEgSs75Owj7kGFVKgmNbItHFZDLJr3pL&#10;T5KA2DFpOi6uLvvje0go5E8BEd8bKdhKSJkGrl7fSIcAv8Sr9PSbH6RJjVrglk8LuFiUQFtUcB0h&#10;VBak9bpOFB5s8afI0+Hz5Xj6L+RY2ZL4Zl9BQtgzVCJwl65vwwl7oRkKOwvuaehaHKtRnGEkOTR5&#10;jFJmIEKekwmKSA0ORdv3RscodOuud39t2A7uzcY6UTfgWJ5Kj0lwT5O1fU/FRjgdJ9Djf2T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AnygXVAAAACAEAAA8AAAAAAAAAAQAgAAAAIgAAAGRycy9k&#10;b3ducmV2LnhtbFBLAQIUABQAAAAIAIdO4kDBVw+iPgIAAI8EAAAOAAAAAAAAAAEAIAAAACQBAABk&#10;cnMvZTJvRG9jLnhtbFBLBQYAAAAABgAGAFkBAADUBQAAAAA=&#10;" adj="-3590,26912">
                    <v:fill on="t" focussize="0,0"/>
                    <v:stroke weight="2.5pt" color="#70AD47" joinstyle="miter"/>
                    <v:imagedata o:title=""/>
                    <o:lock v:ext="edit" aspectratio="f"/>
                    <v:textbox>
                      <w:txbxContent>
                        <w:p>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v:textbox>
                  </v:shape>
                </w:pict>
              </mc:Fallback>
            </mc:AlternateContent>
          </w:r>
          <w:r>
            <w:rPr>
              <w:rFonts w:ascii="宋体" w:hAnsi="宋体" w:eastAsia="黑体"/>
              <w:sz w:val="36"/>
              <w:szCs w:val="36"/>
            </w:rPr>
            <w:t>目</w:t>
          </w:r>
          <w:r>
            <w:rPr>
              <w:rFonts w:hint="eastAsia" w:ascii="宋体" w:hAnsi="宋体" w:eastAsia="黑体"/>
              <w:sz w:val="36"/>
              <w:szCs w:val="36"/>
              <w:lang w:val="en-US" w:eastAsia="zh-CN"/>
            </w:rPr>
            <w:t xml:space="preserve">    </w:t>
          </w:r>
          <w:r>
            <w:rPr>
              <w:rFonts w:ascii="宋体" w:hAnsi="宋体" w:eastAsia="黑体"/>
              <w:sz w:val="36"/>
              <w:szCs w:val="36"/>
            </w:rPr>
            <w:t>录</w:t>
          </w:r>
        </w:p>
        <w:p>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sz w:val="24"/>
              <w:szCs w:val="24"/>
            </w:rPr>
          </w:pPr>
        </w:p>
        <w:p>
          <w:pPr>
            <w:pStyle w:val="7"/>
            <w:tabs>
              <w:tab w:val="right" w:leader="dot" w:pos="8306"/>
            </w:tabs>
            <w:rPr>
              <w:rFonts w:hint="eastAsia" w:ascii="黑体" w:hAnsi="黑体" w:eastAsia="黑体" w:cs="黑体"/>
              <w:bCs w:val="0"/>
              <w:color w:val="auto"/>
              <w:szCs w:val="32"/>
              <w:lang w:val="en-US" w:eastAsia="zh-CN"/>
            </w:rPr>
          </w:pPr>
          <w:r>
            <w:rPr>
              <w:rFonts w:hint="eastAsia" w:ascii="黑体" w:hAnsi="黑体" w:eastAsia="黑体"/>
              <w:b/>
              <w:sz w:val="36"/>
              <w:szCs w:val="36"/>
            </w:rPr>
            <mc:AlternateContent>
              <mc:Choice Requires="wps">
                <w:drawing>
                  <wp:anchor distT="0" distB="0" distL="114300" distR="114300" simplePos="0" relativeHeight="251660288" behindDoc="0" locked="0" layoutInCell="1" allowOverlap="1">
                    <wp:simplePos x="0" y="0"/>
                    <wp:positionH relativeFrom="column">
                      <wp:posOffset>1886585</wp:posOffset>
                    </wp:positionH>
                    <wp:positionV relativeFrom="paragraph">
                      <wp:posOffset>33020</wp:posOffset>
                    </wp:positionV>
                    <wp:extent cx="1159510" cy="701040"/>
                    <wp:effectExtent l="15875" t="478790" r="24765" b="20320"/>
                    <wp:wrapNone/>
                    <wp:docPr id="21" name="矩形标注 21"/>
                    <wp:cNvGraphicFramePr/>
                    <a:graphic xmlns:a="http://schemas.openxmlformats.org/drawingml/2006/main">
                      <a:graphicData uri="http://schemas.microsoft.com/office/word/2010/wordprocessingShape">
                        <wps:wsp>
                          <wps:cNvSpPr/>
                          <wps:spPr>
                            <a:xfrm>
                              <a:off x="0" y="0"/>
                              <a:ext cx="1159510" cy="701040"/>
                            </a:xfrm>
                            <a:prstGeom prst="wedgeRectCallout">
                              <a:avLst>
                                <a:gd name="adj1" fmla="val 3340"/>
                                <a:gd name="adj2" fmla="val -110688"/>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黑体</w:t>
                                </w:r>
                                <w:r>
                                  <w:rPr>
                                    <w:rFonts w:ascii="仿宋" w:hAnsi="仿宋" w:eastAsia="仿宋"/>
                                    <w:sz w:val="21"/>
                                    <w:szCs w:val="21"/>
                                  </w:rPr>
                                  <w:t>小二号，居中，“</w:t>
                                </w:r>
                                <w:r>
                                  <w:rPr>
                                    <w:rFonts w:hint="eastAsia" w:ascii="仿宋" w:hAnsi="仿宋" w:eastAsia="仿宋"/>
                                    <w:sz w:val="21"/>
                                    <w:szCs w:val="21"/>
                                  </w:rPr>
                                  <w:t>目录</w:t>
                                </w:r>
                                <w:r>
                                  <w:rPr>
                                    <w:rFonts w:ascii="仿宋" w:hAnsi="仿宋" w:eastAsia="仿宋"/>
                                    <w:sz w:val="21"/>
                                    <w:szCs w:val="21"/>
                                  </w:rPr>
                                  <w:t>”</w:t>
                                </w:r>
                                <w:r>
                                  <w:rPr>
                                    <w:rFonts w:hint="eastAsia" w:ascii="仿宋" w:hAnsi="仿宋" w:eastAsia="仿宋"/>
                                    <w:sz w:val="21"/>
                                    <w:szCs w:val="21"/>
                                  </w:rPr>
                                  <w:t>两字间</w:t>
                                </w:r>
                                <w:r>
                                  <w:rPr>
                                    <w:rFonts w:ascii="仿宋" w:hAnsi="仿宋" w:eastAsia="仿宋"/>
                                    <w:sz w:val="21"/>
                                    <w:szCs w:val="21"/>
                                  </w:rPr>
                                  <w:t>空四格</w:t>
                                </w:r>
                              </w:p>
                            </w:txbxContent>
                          </wps:txbx>
                          <wps:bodyPr upright="1"/>
                        </wps:wsp>
                      </a:graphicData>
                    </a:graphic>
                  </wp:anchor>
                </w:drawing>
              </mc:Choice>
              <mc:Fallback>
                <w:pict>
                  <v:shape id="_x0000_s1026" o:spid="_x0000_s1026" o:spt="61" type="#_x0000_t61" style="position:absolute;left:0pt;margin-left:148.55pt;margin-top:2.6pt;height:55.2pt;width:91.3pt;z-index:251660288;mso-width-relative:page;mso-height-relative:page;" fillcolor="#FFFFFF" filled="t" stroked="t" coordsize="21600,21600" o:gfxdata="UEsDBAoAAAAAAIdO4kAAAAAAAAAAAAAAAAAEAAAAZHJzL1BLAwQUAAAACACHTuJAnfhVX9kAAAAJ&#10;AQAADwAAAGRycy9kb3ducmV2LnhtbE2PTUvEMBRF94L/ITzBjcykKc70w6azEARBEK1uZvemiU2x&#10;SUqT6bT/3udKl497Ofe86rDYgc16Cr13EsQ2AaZd61XvOgmfH0+bHFiI6BQO3mkJqw5wqK+vKiyV&#10;v7h3PTexYwRxoUQJJsax5Dy0RlsMWz9qR9mXnyxGOqeOqwkvBLcDT5Nkzy32jhYMjvrR6Pa7OVsJ&#10;u+Lol+e39CUf74ZZGFzz5nWV8vZGJA/Aol7iXxl+9UkdanI6+bNTgQ0S0iITVCVYCozy+6zIgJ2o&#10;KHZ74HXF/39Q/wBQSwMEFAAAAAgAh07iQIlorqs9AgAAkAQAAA4AAABkcnMvZTJvRG9jLnhtbK1U&#10;TXLTMBTeM8MdNNq3tpOmCZ44HaYhbBjoUDiAIsm2GP2NpMTJCTgGDCtYs+Y4lGvwJJs0LSyywAv7&#10;k/T06X3f0/P8aqck2nLnhdEVLs5zjLimhgndVPj9u9XZDCMfiGZEGs0rvOceXy2ePpl3tuQj0xrJ&#10;uENAon3Z2Qq3IdgyyzxtuSL+3FiuYbE2TpEAQ9dkzJEO2JXMRnl+mXXGMesM5d7D7LJfxAOjO4XQ&#10;1LWgfGnoRnEdelbHJQkgybfCerxI2dY1p+FNXXsekKwwKA3pDYcAXsd3tpiTsnHEtoIOKZBTUnik&#10;SRGh4dAD1ZIEgjZO/EWlBHXGmzqcU6OyXkhyBFQU+SNvbltiedICVnt7MN3/P1r6envjkGAVHhUY&#10;aaKg4r8+ffv548vd5493378imAaPOutLCL21N24YeYBR8K52Kn5BCtolX/cHX/kuIAqTRTF5NinA&#10;cgprU9B5kYzP7ndb58NLbhSKoMIdZw1/C8W7JlKaTUjWku0rH5LHbEiUsA+QdK0klGxLJBqPe2Io&#10;w1HI6DjkrCjyy9ksaoLjB0pAfxKI/N5IwVZCyjRwzfpaOgT8FV6lZ9j8IExq1FV4XEwnUSaBvqjh&#10;PgJUFrz1ukkSHmzxx8zT/PnyYvov5pjZkvi2zyAxxDBSKhG4S6jlhL3QDIW9hfJpaFscs1GcYSQ5&#10;dHlEKTIQIU+JBEekBoti3ftKRxR26x3QRLg2bA8XZ2OdaFqoWLolKRwuavJ2aKrYCcfjRHr/I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34VV/ZAAAACQEAAA8AAAAAAAAAAQAgAAAAIgAAAGRy&#10;cy9kb3ducmV2LnhtbFBLAQIUABQAAAAIAIdO4kCJaK6rPQIAAJAEAAAOAAAAAAAAAAEAIAAAACgB&#10;AABkcnMvZTJvRG9jLnhtbFBLBQYAAAAABgAGAFkBAADXBQAAAAA=&#10;" adj="11521,-13109">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黑体</w:t>
                          </w:r>
                          <w:r>
                            <w:rPr>
                              <w:rFonts w:ascii="仿宋" w:hAnsi="仿宋" w:eastAsia="仿宋"/>
                              <w:sz w:val="21"/>
                              <w:szCs w:val="21"/>
                            </w:rPr>
                            <w:t>小二号，居中，“</w:t>
                          </w:r>
                          <w:r>
                            <w:rPr>
                              <w:rFonts w:hint="eastAsia" w:ascii="仿宋" w:hAnsi="仿宋" w:eastAsia="仿宋"/>
                              <w:sz w:val="21"/>
                              <w:szCs w:val="21"/>
                            </w:rPr>
                            <w:t>目录</w:t>
                          </w:r>
                          <w:r>
                            <w:rPr>
                              <w:rFonts w:ascii="仿宋" w:hAnsi="仿宋" w:eastAsia="仿宋"/>
                              <w:sz w:val="21"/>
                              <w:szCs w:val="21"/>
                            </w:rPr>
                            <w:t>”</w:t>
                          </w:r>
                          <w:r>
                            <w:rPr>
                              <w:rFonts w:hint="eastAsia" w:ascii="仿宋" w:hAnsi="仿宋" w:eastAsia="仿宋"/>
                              <w:sz w:val="21"/>
                              <w:szCs w:val="21"/>
                            </w:rPr>
                            <w:t>两字间</w:t>
                          </w:r>
                          <w:r>
                            <w:rPr>
                              <w:rFonts w:ascii="仿宋" w:hAnsi="仿宋" w:eastAsia="仿宋"/>
                              <w:sz w:val="21"/>
                              <w:szCs w:val="21"/>
                            </w:rPr>
                            <w:t>空四格</w:t>
                          </w:r>
                        </w:p>
                      </w:txbxContent>
                    </v:textbox>
                  </v:shape>
                </w:pict>
              </mc:Fallback>
            </mc:AlternateContent>
          </w:r>
          <w:r>
            <w:rPr>
              <w:rFonts w:hint="eastAsia" w:ascii="黑体" w:hAnsi="黑体" w:eastAsia="黑体" w:cs="黑体"/>
              <w:b w:val="0"/>
              <w:bCs w:val="0"/>
              <w:color w:val="auto"/>
              <w:sz w:val="32"/>
              <w:szCs w:val="32"/>
              <w:lang w:val="en-US" w:eastAsia="zh-CN"/>
            </w:rPr>
            <w:fldChar w:fldCharType="begin"/>
          </w:r>
          <w:r>
            <w:rPr>
              <w:rFonts w:hint="eastAsia" w:ascii="黑体" w:hAnsi="黑体" w:eastAsia="黑体" w:cs="黑体"/>
              <w:b w:val="0"/>
              <w:bCs w:val="0"/>
              <w:color w:val="auto"/>
              <w:sz w:val="32"/>
              <w:szCs w:val="32"/>
              <w:lang w:val="en-US" w:eastAsia="zh-CN"/>
            </w:rPr>
            <w:instrText xml:space="preserve">TOC \o "1-3" \h \u </w:instrText>
          </w:r>
          <w:r>
            <w:rPr>
              <w:rFonts w:hint="eastAsia" w:ascii="黑体" w:hAnsi="黑体" w:eastAsia="黑体" w:cs="黑体"/>
              <w:b w:val="0"/>
              <w:bCs w:val="0"/>
              <w:color w:val="auto"/>
              <w:sz w:val="32"/>
              <w:szCs w:val="32"/>
              <w:lang w:val="en-US" w:eastAsia="zh-CN"/>
            </w:rPr>
            <w:fldChar w:fldCharType="separate"/>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val="0"/>
              <w:szCs w:val="32"/>
              <w:lang w:val="en-US" w:eastAsia="zh-CN"/>
            </w:rPr>
            <w:t>摘要</w:t>
          </w:r>
          <w:r>
            <w:tab/>
          </w:r>
          <w:r>
            <w:rPr>
              <w:rFonts w:hint="eastAsia" w:asciiTheme="minorEastAsia" w:hAnsiTheme="minorEastAsia" w:eastAsiaTheme="minorEastAsia" w:cstheme="minorEastAsia"/>
              <w:sz w:val="24"/>
              <w:szCs w:val="24"/>
            </w:rPr>
            <w:t>I</w:t>
          </w:r>
          <w:r>
            <w:rPr>
              <w:rFonts w:hint="eastAsia" w:ascii="黑体" w:hAnsi="黑体" w:eastAsia="黑体" w:cs="黑体"/>
              <w:bCs w:val="0"/>
              <w:color w:val="auto"/>
              <w:szCs w:val="32"/>
              <w:lang w:val="en-US" w:eastAsia="zh-CN"/>
            </w:rPr>
            <w:fldChar w:fldCharType="end"/>
          </w:r>
        </w:p>
        <w:p>
          <w:pPr>
            <w:pStyle w:val="9"/>
            <w:tabs>
              <w:tab w:val="right" w:leader="dot" w:pos="8306"/>
            </w:tabs>
            <w:ind w:left="0" w:leftChars="0" w:firstLine="0" w:firstLineChars="0"/>
            <w:rPr>
              <w:rFonts w:hint="eastAsia" w:ascii="黑体" w:hAnsi="黑体" w:eastAsia="黑体" w:cs="黑体"/>
              <w:bCs w:val="0"/>
              <w:color w:val="auto"/>
              <w:szCs w:val="32"/>
              <w:lang w:val="en-US" w:eastAsia="zh-CN"/>
            </w:rPr>
          </w:pPr>
          <w:r>
            <w:rPr>
              <w:rFonts w:hint="eastAsia" w:asciiTheme="minorEastAsia" w:hAnsiTheme="minorEastAsia" w:eastAsiaTheme="minorEastAsia" w:cstheme="minorEastAsia"/>
              <w:sz w:val="24"/>
              <w:szCs w:val="24"/>
            </w:rPr>
            <w:t>Abstract</w:t>
          </w:r>
          <w:r>
            <w:tab/>
          </w:r>
          <w:r>
            <w:rPr>
              <w:rFonts w:ascii="Times New Roman" w:hAnsi="Times New Roman"/>
              <w:sz w:val="24"/>
              <w:szCs w:val="24"/>
            </w:rPr>
            <w:t>II</w:t>
          </w:r>
          <w:r>
            <w:rPr>
              <w:rFonts w:hint="eastAsia" w:ascii="黑体" w:hAnsi="黑体" w:eastAsia="黑体" w:cs="黑体"/>
              <w:bCs w:val="0"/>
              <w:color w:val="auto"/>
              <w:szCs w:val="32"/>
              <w:lang w:val="en-US" w:eastAsia="zh-CN"/>
            </w:rPr>
            <w:fldChar w:fldCharType="end"/>
          </w:r>
        </w:p>
        <w:p>
          <w:pPr>
            <w:pStyle w:val="9"/>
            <w:tabs>
              <w:tab w:val="right" w:leader="dot" w:pos="8306"/>
            </w:tabs>
            <w:ind w:left="0" w:leftChars="0" w:firstLine="0" w:firstLineChars="0"/>
            <w:rPr>
              <w:rFonts w:hint="eastAsia" w:ascii="黑体" w:hAnsi="黑体" w:eastAsia="黑体" w:cs="黑体"/>
              <w:bCs w:val="0"/>
              <w:color w:val="auto"/>
              <w:szCs w:val="32"/>
              <w:lang w:val="en-US" w:eastAsia="zh-CN"/>
            </w:rPr>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28"/>
              <w:lang w:val="en-US" w:eastAsia="zh-CN"/>
            </w:rPr>
            <w:t>前言</w:t>
          </w:r>
          <w:r>
            <w:tab/>
          </w:r>
          <w:r>
            <w:fldChar w:fldCharType="begin"/>
          </w:r>
          <w:r>
            <w:instrText xml:space="preserve"> PAGEREF _Toc26606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b/>
              <w:sz w:val="36"/>
              <w:szCs w:val="36"/>
            </w:rPr>
            <mc:AlternateContent>
              <mc:Choice Requires="wps">
                <w:drawing>
                  <wp:anchor distT="0" distB="0" distL="114300" distR="114300" simplePos="0" relativeHeight="251662336" behindDoc="0" locked="0" layoutInCell="1" allowOverlap="1">
                    <wp:simplePos x="0" y="0"/>
                    <wp:positionH relativeFrom="column">
                      <wp:posOffset>1678305</wp:posOffset>
                    </wp:positionH>
                    <wp:positionV relativeFrom="paragraph">
                      <wp:posOffset>158115</wp:posOffset>
                    </wp:positionV>
                    <wp:extent cx="2847975" cy="1494155"/>
                    <wp:effectExtent l="509905" t="15875" r="33020" b="33020"/>
                    <wp:wrapNone/>
                    <wp:docPr id="23" name="矩形标注 23"/>
                    <wp:cNvGraphicFramePr/>
                    <a:graphic xmlns:a="http://schemas.openxmlformats.org/drawingml/2006/main">
                      <a:graphicData uri="http://schemas.microsoft.com/office/word/2010/wordprocessingShape">
                        <wps:wsp>
                          <wps:cNvSpPr/>
                          <wps:spPr>
                            <a:xfrm>
                              <a:off x="0" y="0"/>
                              <a:ext cx="2847975" cy="1494155"/>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目录</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。目录</w:t>
                                </w:r>
                                <w:r>
                                  <w:rPr>
                                    <w:rFonts w:ascii="仿宋" w:hAnsi="仿宋" w:eastAsia="仿宋"/>
                                    <w:sz w:val="21"/>
                                    <w:szCs w:val="21"/>
                                  </w:rPr>
                                  <w:t>所列标题不包括</w:t>
                                </w:r>
                                <w:r>
                                  <w:rPr>
                                    <w:rFonts w:hint="eastAsia" w:ascii="仿宋" w:hAnsi="仿宋" w:eastAsia="仿宋"/>
                                    <w:sz w:val="21"/>
                                    <w:szCs w:val="21"/>
                                  </w:rPr>
                                  <w:t>中文</w:t>
                                </w:r>
                                <w:r>
                                  <w:rPr>
                                    <w:rFonts w:ascii="仿宋" w:hAnsi="仿宋" w:eastAsia="仿宋"/>
                                    <w:sz w:val="21"/>
                                    <w:szCs w:val="21"/>
                                  </w:rPr>
                                  <w:t>“</w:t>
                                </w:r>
                                <w:r>
                                  <w:rPr>
                                    <w:rFonts w:hint="eastAsia" w:ascii="仿宋" w:hAnsi="仿宋" w:eastAsia="仿宋"/>
                                    <w:sz w:val="21"/>
                                    <w:szCs w:val="21"/>
                                  </w:rPr>
                                  <w:t>摘要</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主要为正文标题（</w:t>
                                </w:r>
                                <w:r>
                                  <w:rPr>
                                    <w:rFonts w:hint="eastAsia" w:ascii="仿宋" w:hAnsi="仿宋" w:eastAsia="仿宋"/>
                                    <w:sz w:val="21"/>
                                    <w:szCs w:val="21"/>
                                  </w:rPr>
                                  <w:t>不超过</w:t>
                                </w:r>
                                <w:r>
                                  <w:rPr>
                                    <w:rFonts w:ascii="仿宋" w:hAnsi="仿宋" w:eastAsia="仿宋"/>
                                    <w:sz w:val="21"/>
                                    <w:szCs w:val="21"/>
                                  </w:rPr>
                                  <w:t>三级标题</w:t>
                                </w:r>
                                <w:r>
                                  <w:rPr>
                                    <w:rFonts w:hint="eastAsia" w:ascii="仿宋" w:hAnsi="仿宋" w:eastAsia="仿宋"/>
                                    <w:sz w:val="21"/>
                                    <w:szCs w:val="21"/>
                                  </w:rPr>
                                  <w:t>。</w:t>
                                </w:r>
                                <w:r>
                                  <w:rPr>
                                    <w:rFonts w:ascii="仿宋" w:hAnsi="仿宋" w:eastAsia="仿宋"/>
                                    <w:sz w:val="21"/>
                                    <w:szCs w:val="21"/>
                                  </w:rPr>
                                  <w:t>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及</w:t>
                                </w:r>
                                <w:r>
                                  <w:rPr>
                                    <w:rFonts w:ascii="仿宋" w:hAnsi="仿宋" w:eastAsia="仿宋"/>
                                    <w:sz w:val="21"/>
                                    <w:szCs w:val="21"/>
                                  </w:rPr>
                                  <w:t xml:space="preserve"> “</w:t>
                                </w:r>
                                <w:r>
                                  <w:rPr>
                                    <w:rFonts w:hint="eastAsia" w:ascii="仿宋" w:hAnsi="仿宋" w:eastAsia="仿宋"/>
                                    <w:sz w:val="21"/>
                                    <w:szCs w:val="21"/>
                                  </w:rPr>
                                  <w:t>参考</w:t>
                                </w:r>
                                <w:r>
                                  <w:rPr>
                                    <w:rFonts w:ascii="仿宋" w:hAnsi="仿宋" w:eastAsia="仿宋"/>
                                    <w:sz w:val="21"/>
                                    <w:szCs w:val="21"/>
                                  </w:rPr>
                                  <w:t>文献”</w:t>
                                </w:r>
                                <w:r>
                                  <w:rPr>
                                    <w:rFonts w:hint="eastAsia" w:ascii="仿宋" w:hAnsi="仿宋" w:eastAsia="仿宋"/>
                                    <w:sz w:val="21"/>
                                    <w:szCs w:val="21"/>
                                  </w:rPr>
                                  <w:t>、</w:t>
                                </w:r>
                                <w:r>
                                  <w:rPr>
                                    <w:rFonts w:ascii="仿宋" w:hAnsi="仿宋" w:eastAsia="仿宋"/>
                                    <w:sz w:val="21"/>
                                    <w:szCs w:val="21"/>
                                  </w:rPr>
                                  <w:t xml:space="preserve"> “</w:t>
                                </w:r>
                                <w:r>
                                  <w:rPr>
                                    <w:rFonts w:hint="eastAsia" w:ascii="仿宋" w:hAnsi="仿宋" w:eastAsia="仿宋"/>
                                    <w:sz w:val="21"/>
                                    <w:szCs w:val="21"/>
                                  </w:rPr>
                                  <w:t>致谢</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附录</w:t>
                                </w:r>
                                <w:r>
                                  <w:rPr>
                                    <w:rFonts w:ascii="仿宋" w:hAnsi="仿宋" w:eastAsia="仿宋"/>
                                    <w:sz w:val="21"/>
                                    <w:szCs w:val="21"/>
                                  </w:rPr>
                                  <w:t>”</w:t>
                                </w:r>
                                <w:r>
                                  <w:rPr>
                                    <w:rFonts w:hint="eastAsia" w:ascii="仿宋" w:hAnsi="仿宋" w:eastAsia="仿宋"/>
                                    <w:sz w:val="21"/>
                                    <w:szCs w:val="21"/>
                                  </w:rPr>
                                  <w:t>等</w:t>
                                </w:r>
                                <w:r>
                                  <w:rPr>
                                    <w:rFonts w:ascii="仿宋" w:hAnsi="仿宋" w:eastAsia="仿宋"/>
                                    <w:sz w:val="21"/>
                                    <w:szCs w:val="21"/>
                                  </w:rPr>
                                  <w:t>。一</w:t>
                                </w:r>
                                <w:r>
                                  <w:rPr>
                                    <w:rFonts w:hint="eastAsia" w:ascii="仿宋" w:hAnsi="仿宋" w:eastAsia="仿宋"/>
                                    <w:sz w:val="21"/>
                                    <w:szCs w:val="21"/>
                                  </w:rPr>
                                  <w:t>级标题</w:t>
                                </w:r>
                                <w:r>
                                  <w:rPr>
                                    <w:rFonts w:ascii="仿宋" w:hAnsi="仿宋" w:eastAsia="仿宋"/>
                                    <w:sz w:val="21"/>
                                    <w:szCs w:val="21"/>
                                  </w:rPr>
                                  <w:t>不缩进，二级标题缩进</w:t>
                                </w:r>
                                <w:r>
                                  <w:rPr>
                                    <w:rFonts w:hint="eastAsia" w:ascii="仿宋" w:hAnsi="仿宋" w:eastAsia="仿宋"/>
                                    <w:sz w:val="21"/>
                                    <w:szCs w:val="21"/>
                                  </w:rPr>
                                  <w:t>2字符，</w:t>
                                </w:r>
                                <w:r>
                                  <w:rPr>
                                    <w:rFonts w:ascii="仿宋" w:hAnsi="仿宋" w:eastAsia="仿宋"/>
                                    <w:sz w:val="21"/>
                                    <w:szCs w:val="21"/>
                                  </w:rPr>
                                  <w:t>三节标题缩进</w:t>
                                </w:r>
                                <w:r>
                                  <w:rPr>
                                    <w:rFonts w:hint="eastAsia" w:ascii="仿宋" w:hAnsi="仿宋" w:eastAsia="仿宋"/>
                                    <w:sz w:val="21"/>
                                    <w:szCs w:val="21"/>
                                  </w:rPr>
                                  <w:t>4字符</w:t>
                                </w:r>
                              </w:p>
                            </w:txbxContent>
                          </wps:txbx>
                          <wps:bodyPr upright="1"/>
                        </wps:wsp>
                      </a:graphicData>
                    </a:graphic>
                  </wp:anchor>
                </w:drawing>
              </mc:Choice>
              <mc:Fallback>
                <w:pict>
                  <v:shape id="_x0000_s1026" o:spid="_x0000_s1026" o:spt="61" type="#_x0000_t61" style="position:absolute;left:0pt;margin-left:132.15pt;margin-top:12.45pt;height:117.65pt;width:224.25pt;z-index:251662336;mso-width-relative:page;mso-height-relative:page;" fillcolor="#FFFFFF" filled="t" stroked="t" coordsize="21600,21600" o:gfxdata="UEsDBAoAAAAAAIdO4kAAAAAAAAAAAAAAAAAEAAAAZHJzL1BLAwQUAAAACACHTuJAuFGmmNcAAAAK&#10;AQAADwAAAGRycy9kb3ducmV2LnhtbE2PwU7DMBBE70j8g7VI3KidEBUIcaoKCXFuWqlXN16SkHgd&#10;xU4b+Hq2J7jtaJ5mZ4rN4gZxxil0njQkKwUCqfa2o0bDYf/+8AwiREPWDJ5QwzcG2JS3N4XJrb/Q&#10;Ds9VbASHUMiNhjbGMZcy1C06E1Z+RGLv00/ORJZTI+1kLhzuBpkqtZbOdMQfWjPiW4t1X81Ow+5r&#10;P1fbn8o3B9Uv7XGbfYQ+0/r+LlGvICIu8Q+Ga32uDiV3OvmZbBCDhnSdPTLKR/YCgoGnJOUtp6uj&#10;UpBlIf9PKH8BUEsDBBQAAAAIAIdO4kBpi3pHQQIAAJIEAAAOAAAAZHJzL2Uyb0RvYy54bWytVEuS&#10;0zAQ3VPFHVTazzjOf1JxpqgJYUPBFAMHUCTZFqVfSUqcnIBjQLEa1qw5DsM1aMkmkwwssiALpyW1&#10;n16/1+359U5JtOXOC6MLnF/2MOKaGiZ0VeAP71cXU4x8IJoRaTQv8J57fL14/mze2Bnvm9pIxh0C&#10;EO1njS1wHYKdZZmnNVfEXxrLNRyWxikSYOmqjDnSALqSWb/XG2eNccw6Q7n3sLtsD3GH6M4BNGUp&#10;KF8aulFchxbVcUkClORrYT1eJLZlyWl4W5aeByQLDJWG9IRLIF7HZ7aYk1nliK0F7SiQcyg8qUkR&#10;oeHSA9SSBII2TvwFpQR1xpsyXFKjsraQpAhUkfeeaHNXE8tTLSC1twfR/f+DpW+2tw4JVuD+ACNN&#10;FDj+6/O3nz++Pnz59PD9HsE2aNRYP4PUO3vrupWHMBa8K52K/1AK2iVd9wdd+S4gCpv96XByNRlh&#10;ROEsH14N89EoomaPr1vnwytuFIpBgRvOKv4O3LshUppNSNqS7WsfksisY0rYxxyjUknwbEskuhiP&#10;B+NxZ+pRUv8kqT8dTJPzcH+HCdEfBvECb6RgKyFlWrhqfSMdggsKvEq/jvxJmtSoKfAgn4ygtyiB&#10;ySihIyFUFtT1uko1nLzij5EnvRfL4eRfyJHZkvi6ZZAQ2hKVCNylDq45YS81Q2FvwUANg4sjG8UZ&#10;RpLDnMcoZQYi5DmZoIjUYFF0vvU6RmG33nUNsDZsD62zsU5UNViWJ+oxCVo1eduNVZyF43UCffyU&#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FGmmNcAAAAKAQAADwAAAAAAAAABACAAAAAiAAAA&#10;ZHJzL2Rvd25yZXYueG1sUEsBAhQAFAAAAAgAh07iQGmLekdBAgAAkgQAAA4AAAAAAAAAAQAgAAAA&#10;JgEAAGRycy9lMm9Eb2MueG1sUEsFBgAAAAAGAAYAWQEAANkFAAAAAA==&#10;" adj="-3535,4670">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目录</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。目录</w:t>
                          </w:r>
                          <w:r>
                            <w:rPr>
                              <w:rFonts w:ascii="仿宋" w:hAnsi="仿宋" w:eastAsia="仿宋"/>
                              <w:sz w:val="21"/>
                              <w:szCs w:val="21"/>
                            </w:rPr>
                            <w:t>所列标题不包括</w:t>
                          </w:r>
                          <w:r>
                            <w:rPr>
                              <w:rFonts w:hint="eastAsia" w:ascii="仿宋" w:hAnsi="仿宋" w:eastAsia="仿宋"/>
                              <w:sz w:val="21"/>
                              <w:szCs w:val="21"/>
                            </w:rPr>
                            <w:t>中文</w:t>
                          </w:r>
                          <w:r>
                            <w:rPr>
                              <w:rFonts w:ascii="仿宋" w:hAnsi="仿宋" w:eastAsia="仿宋"/>
                              <w:sz w:val="21"/>
                              <w:szCs w:val="21"/>
                            </w:rPr>
                            <w:t>“</w:t>
                          </w:r>
                          <w:r>
                            <w:rPr>
                              <w:rFonts w:hint="eastAsia" w:ascii="仿宋" w:hAnsi="仿宋" w:eastAsia="仿宋"/>
                              <w:sz w:val="21"/>
                              <w:szCs w:val="21"/>
                            </w:rPr>
                            <w:t>摘要</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主要为正文标题（</w:t>
                          </w:r>
                          <w:r>
                            <w:rPr>
                              <w:rFonts w:hint="eastAsia" w:ascii="仿宋" w:hAnsi="仿宋" w:eastAsia="仿宋"/>
                              <w:sz w:val="21"/>
                              <w:szCs w:val="21"/>
                            </w:rPr>
                            <w:t>不超过</w:t>
                          </w:r>
                          <w:r>
                            <w:rPr>
                              <w:rFonts w:ascii="仿宋" w:hAnsi="仿宋" w:eastAsia="仿宋"/>
                              <w:sz w:val="21"/>
                              <w:szCs w:val="21"/>
                            </w:rPr>
                            <w:t>三级标题</w:t>
                          </w:r>
                          <w:r>
                            <w:rPr>
                              <w:rFonts w:hint="eastAsia" w:ascii="仿宋" w:hAnsi="仿宋" w:eastAsia="仿宋"/>
                              <w:sz w:val="21"/>
                              <w:szCs w:val="21"/>
                            </w:rPr>
                            <w:t>。</w:t>
                          </w:r>
                          <w:r>
                            <w:rPr>
                              <w:rFonts w:ascii="仿宋" w:hAnsi="仿宋" w:eastAsia="仿宋"/>
                              <w:sz w:val="21"/>
                              <w:szCs w:val="21"/>
                            </w:rPr>
                            <w:t>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及</w:t>
                          </w:r>
                          <w:r>
                            <w:rPr>
                              <w:rFonts w:ascii="仿宋" w:hAnsi="仿宋" w:eastAsia="仿宋"/>
                              <w:sz w:val="21"/>
                              <w:szCs w:val="21"/>
                            </w:rPr>
                            <w:t xml:space="preserve"> “</w:t>
                          </w:r>
                          <w:r>
                            <w:rPr>
                              <w:rFonts w:hint="eastAsia" w:ascii="仿宋" w:hAnsi="仿宋" w:eastAsia="仿宋"/>
                              <w:sz w:val="21"/>
                              <w:szCs w:val="21"/>
                            </w:rPr>
                            <w:t>参考</w:t>
                          </w:r>
                          <w:r>
                            <w:rPr>
                              <w:rFonts w:ascii="仿宋" w:hAnsi="仿宋" w:eastAsia="仿宋"/>
                              <w:sz w:val="21"/>
                              <w:szCs w:val="21"/>
                            </w:rPr>
                            <w:t>文献”</w:t>
                          </w:r>
                          <w:r>
                            <w:rPr>
                              <w:rFonts w:hint="eastAsia" w:ascii="仿宋" w:hAnsi="仿宋" w:eastAsia="仿宋"/>
                              <w:sz w:val="21"/>
                              <w:szCs w:val="21"/>
                            </w:rPr>
                            <w:t>、</w:t>
                          </w:r>
                          <w:r>
                            <w:rPr>
                              <w:rFonts w:ascii="仿宋" w:hAnsi="仿宋" w:eastAsia="仿宋"/>
                              <w:sz w:val="21"/>
                              <w:szCs w:val="21"/>
                            </w:rPr>
                            <w:t xml:space="preserve"> “</w:t>
                          </w:r>
                          <w:r>
                            <w:rPr>
                              <w:rFonts w:hint="eastAsia" w:ascii="仿宋" w:hAnsi="仿宋" w:eastAsia="仿宋"/>
                              <w:sz w:val="21"/>
                              <w:szCs w:val="21"/>
                            </w:rPr>
                            <w:t>致谢</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附录</w:t>
                          </w:r>
                          <w:r>
                            <w:rPr>
                              <w:rFonts w:ascii="仿宋" w:hAnsi="仿宋" w:eastAsia="仿宋"/>
                              <w:sz w:val="21"/>
                              <w:szCs w:val="21"/>
                            </w:rPr>
                            <w:t>”</w:t>
                          </w:r>
                          <w:r>
                            <w:rPr>
                              <w:rFonts w:hint="eastAsia" w:ascii="仿宋" w:hAnsi="仿宋" w:eastAsia="仿宋"/>
                              <w:sz w:val="21"/>
                              <w:szCs w:val="21"/>
                            </w:rPr>
                            <w:t>等</w:t>
                          </w:r>
                          <w:r>
                            <w:rPr>
                              <w:rFonts w:ascii="仿宋" w:hAnsi="仿宋" w:eastAsia="仿宋"/>
                              <w:sz w:val="21"/>
                              <w:szCs w:val="21"/>
                            </w:rPr>
                            <w:t>。一</w:t>
                          </w:r>
                          <w:r>
                            <w:rPr>
                              <w:rFonts w:hint="eastAsia" w:ascii="仿宋" w:hAnsi="仿宋" w:eastAsia="仿宋"/>
                              <w:sz w:val="21"/>
                              <w:szCs w:val="21"/>
                            </w:rPr>
                            <w:t>级标题</w:t>
                          </w:r>
                          <w:r>
                            <w:rPr>
                              <w:rFonts w:ascii="仿宋" w:hAnsi="仿宋" w:eastAsia="仿宋"/>
                              <w:sz w:val="21"/>
                              <w:szCs w:val="21"/>
                            </w:rPr>
                            <w:t>不缩进，二级标题缩进</w:t>
                          </w:r>
                          <w:r>
                            <w:rPr>
                              <w:rFonts w:hint="eastAsia" w:ascii="仿宋" w:hAnsi="仿宋" w:eastAsia="仿宋"/>
                              <w:sz w:val="21"/>
                              <w:szCs w:val="21"/>
                            </w:rPr>
                            <w:t>2字符，</w:t>
                          </w:r>
                          <w:r>
                            <w:rPr>
                              <w:rFonts w:ascii="仿宋" w:hAnsi="仿宋" w:eastAsia="仿宋"/>
                              <w:sz w:val="21"/>
                              <w:szCs w:val="21"/>
                            </w:rPr>
                            <w:t>三节标题缩进</w:t>
                          </w:r>
                          <w:r>
                            <w:rPr>
                              <w:rFonts w:hint="eastAsia" w:ascii="仿宋" w:hAnsi="仿宋" w:eastAsia="仿宋"/>
                              <w:sz w:val="21"/>
                              <w:szCs w:val="21"/>
                            </w:rPr>
                            <w:t>4字符</w:t>
                          </w:r>
                        </w:p>
                      </w:txbxContent>
                    </v:textbox>
                  </v:shape>
                </w:pict>
              </mc:Fallback>
            </mc:AlternateContent>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_Toc27771 </w:instrText>
          </w:r>
          <w:r>
            <w:rPr>
              <w:rFonts w:hint="eastAsia" w:ascii="黑体" w:hAnsi="黑体" w:eastAsia="黑体" w:cs="黑体"/>
              <w:bCs w:val="0"/>
              <w:szCs w:val="32"/>
              <w:lang w:val="en-US" w:eastAsia="zh-CN"/>
            </w:rPr>
            <w:fldChar w:fldCharType="separate"/>
          </w:r>
          <w:r>
            <w:rPr>
              <w:rFonts w:hint="eastAsia" w:ascii="宋体" w:hAnsi="宋体" w:eastAsia="宋体" w:cs="宋体"/>
              <w:bCs/>
              <w:szCs w:val="24"/>
              <w:lang w:val="en-US" w:eastAsia="zh-CN"/>
            </w:rPr>
            <w:t>（一）研究背景</w:t>
          </w:r>
          <w:r>
            <w:tab/>
          </w:r>
          <w:r>
            <w:fldChar w:fldCharType="begin"/>
          </w:r>
          <w:r>
            <w:instrText xml:space="preserve"> PAGEREF _Toc27771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_Toc13815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24"/>
              <w:lang w:val="en-US" w:eastAsia="zh-CN"/>
            </w:rPr>
            <w:t>（</w:t>
          </w:r>
          <w:r>
            <w:rPr>
              <w:rFonts w:hint="eastAsia" w:ascii="宋体" w:hAnsi="宋体" w:eastAsia="宋体" w:cs="宋体"/>
              <w:bCs/>
              <w:szCs w:val="24"/>
              <w:lang w:val="en-US" w:eastAsia="zh-CN"/>
            </w:rPr>
            <w:t>二）研究意义</w:t>
          </w:r>
          <w:r>
            <w:tab/>
          </w:r>
          <w:r>
            <w:fldChar w:fldCharType="begin"/>
          </w:r>
          <w:r>
            <w:instrText xml:space="preserve"> PAGEREF _Toc13815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_Toc22923 </w:instrText>
          </w:r>
          <w:r>
            <w:rPr>
              <w:rFonts w:hint="eastAsia" w:ascii="黑体" w:hAnsi="黑体" w:eastAsia="黑体" w:cs="黑体"/>
              <w:bCs w:val="0"/>
              <w:szCs w:val="32"/>
              <w:lang w:val="en-US" w:eastAsia="zh-CN"/>
            </w:rPr>
            <w:fldChar w:fldCharType="separate"/>
          </w:r>
          <w:r>
            <w:rPr>
              <w:rFonts w:hint="eastAsia" w:ascii="宋体" w:hAnsi="宋体" w:eastAsia="宋体" w:cs="宋体"/>
              <w:bCs/>
              <w:szCs w:val="24"/>
              <w:lang w:val="en-US" w:eastAsia="zh-CN"/>
            </w:rPr>
            <w:t>（三) 研究综述</w:t>
          </w:r>
          <w:r>
            <w:tab/>
          </w:r>
          <w:r>
            <w:fldChar w:fldCharType="begin"/>
          </w:r>
          <w:r>
            <w:instrText xml:space="preserve"> PAGEREF _Toc22923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_Toc7783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szCs w:val="24"/>
              <w:lang w:val="en-US" w:eastAsia="zh-CN"/>
            </w:rPr>
            <w:t>（四）概念界定</w:t>
          </w:r>
          <w:r>
            <w:tab/>
          </w:r>
          <w:r>
            <w:fldChar w:fldCharType="begin"/>
          </w:r>
          <w:r>
            <w:instrText xml:space="preserve"> PAGEREF _Toc7783 \h </w:instrText>
          </w:r>
          <w:r>
            <w:fldChar w:fldCharType="separate"/>
          </w:r>
          <w:r>
            <w:t>4</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_Toc29179 </w:instrText>
          </w:r>
          <w:r>
            <w:rPr>
              <w:rFonts w:hint="eastAsia" w:ascii="黑体" w:hAnsi="黑体" w:eastAsia="黑体" w:cs="黑体"/>
              <w:bCs w:val="0"/>
              <w:szCs w:val="32"/>
              <w:lang w:val="en-US" w:eastAsia="zh-CN"/>
            </w:rPr>
            <w:fldChar w:fldCharType="separate"/>
          </w:r>
          <w:r>
            <w:rPr>
              <w:rFonts w:hint="eastAsia" w:ascii="宋体" w:hAnsi="宋体" w:eastAsia="宋体" w:cs="宋体"/>
              <w:bCs/>
              <w:kern w:val="2"/>
              <w:szCs w:val="24"/>
              <w:lang w:val="en-US" w:eastAsia="zh-CN" w:bidi="ar-SA"/>
            </w:rPr>
            <w:t>（五）</w:t>
          </w:r>
          <w:r>
            <w:rPr>
              <w:rFonts w:hint="eastAsia" w:ascii="宋体" w:hAnsi="宋体" w:eastAsia="宋体" w:cs="宋体"/>
              <w:bCs/>
              <w:szCs w:val="24"/>
              <w:lang w:val="en-US" w:eastAsia="zh-CN"/>
            </w:rPr>
            <w:t>研究方法</w:t>
          </w:r>
          <w:r>
            <w:tab/>
          </w:r>
          <w:r>
            <w:fldChar w:fldCharType="begin"/>
          </w:r>
          <w:r>
            <w:instrText xml:space="preserve"> PAGEREF _Toc29179 \h </w:instrText>
          </w:r>
          <w:r>
            <w:fldChar w:fldCharType="separate"/>
          </w:r>
          <w:r>
            <w:t>5</w:t>
          </w:r>
          <w:r>
            <w:fldChar w:fldCharType="end"/>
          </w:r>
          <w:r>
            <w:rPr>
              <w:rFonts w:hint="eastAsia" w:ascii="黑体" w:hAnsi="黑体" w:eastAsia="黑体" w:cs="黑体"/>
              <w:bCs w:val="0"/>
              <w:color w:val="auto"/>
              <w:szCs w:val="32"/>
              <w:lang w:val="en-US" w:eastAsia="zh-CN"/>
            </w:rPr>
            <w:fldChar w:fldCharType="end"/>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_Toc15859 </w:instrText>
          </w:r>
          <w:r>
            <w:rPr>
              <w:rFonts w:hint="eastAsia" w:ascii="黑体" w:hAnsi="黑体" w:eastAsia="黑体" w:cs="黑体"/>
              <w:bCs w:val="0"/>
              <w:szCs w:val="32"/>
              <w:lang w:val="en-US" w:eastAsia="zh-CN"/>
            </w:rPr>
            <w:fldChar w:fldCharType="separate"/>
          </w:r>
          <w:r>
            <w:rPr>
              <w:rFonts w:hint="eastAsia" w:ascii="宋体" w:hAnsi="宋体"/>
              <w:bCs/>
              <w:szCs w:val="28"/>
              <w:lang w:val="en-US" w:eastAsia="zh-CN"/>
            </w:rPr>
            <w:t>一、农村小学中高年级学生自主阅读的现状呈现</w:t>
          </w:r>
          <w:r>
            <w:tab/>
          </w:r>
          <w:r>
            <w:fldChar w:fldCharType="begin"/>
          </w:r>
          <w:r>
            <w:instrText xml:space="preserve"> PAGEREF _Toc15859 \h </w:instrText>
          </w:r>
          <w:r>
            <w:fldChar w:fldCharType="separate"/>
          </w:r>
          <w:r>
            <w:t>6</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_Toc15970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kern w:val="0"/>
              <w:szCs w:val="24"/>
              <w:lang w:val="en-US" w:eastAsia="zh-CN" w:bidi="ar"/>
            </w:rPr>
            <w:t>（一）学生阅读兴趣情况</w:t>
          </w:r>
          <w:r>
            <w:tab/>
          </w:r>
          <w:r>
            <w:fldChar w:fldCharType="begin"/>
          </w:r>
          <w:r>
            <w:instrText xml:space="preserve"> PAGEREF _Toc15970 \h </w:instrText>
          </w:r>
          <w:r>
            <w:fldChar w:fldCharType="separate"/>
          </w:r>
          <w:r>
            <w:t>6</w:t>
          </w:r>
          <w:r>
            <w:fldChar w:fldCharType="end"/>
          </w:r>
          <w:r>
            <w:rPr>
              <w:rFonts w:hint="eastAsia" w:ascii="黑体" w:hAnsi="黑体" w:eastAsia="黑体" w:cs="黑体"/>
              <w:bCs w:val="0"/>
              <w:color w:val="auto"/>
              <w:szCs w:val="32"/>
              <w:lang w:val="en-US" w:eastAsia="zh-CN"/>
            </w:rPr>
            <w:fldChar w:fldCharType="end"/>
          </w:r>
        </w:p>
        <w:p>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_Toc10929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二</w:t>
          </w:r>
          <w:r>
            <w:rPr>
              <w:rFonts w:hint="eastAsia" w:ascii="宋体" w:hAnsi="宋体" w:eastAsia="宋体" w:cs="宋体"/>
              <w:bCs/>
              <w:kern w:val="2"/>
              <w:szCs w:val="28"/>
              <w:lang w:val="en-US" w:eastAsia="zh-CN" w:bidi="ar-SA"/>
            </w:rPr>
            <w:t>、农村小学中高年级学生自主阅读存在的主要问题</w:t>
          </w:r>
          <w:r>
            <w:tab/>
          </w:r>
          <w:r>
            <w:fldChar w:fldCharType="begin"/>
          </w:r>
          <w:r>
            <w:instrText xml:space="preserve"> PAGEREF _Toc10929 \h </w:instrText>
          </w:r>
          <w:r>
            <w:fldChar w:fldCharType="separate"/>
          </w:r>
          <w:r>
            <w:t>12</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_Toc23851 </w:instrText>
          </w:r>
          <w:r>
            <w:rPr>
              <w:rFonts w:hint="eastAsia" w:ascii="黑体" w:hAnsi="黑体" w:eastAsia="黑体" w:cs="黑体"/>
              <w:bCs w:val="0"/>
              <w:szCs w:val="32"/>
              <w:lang w:val="en-US" w:eastAsia="zh-CN"/>
            </w:rPr>
            <w:fldChar w:fldCharType="separate"/>
          </w:r>
          <w:r>
            <w:rPr>
              <w:rFonts w:hint="eastAsia" w:ascii="宋体" w:hAnsi="宋体" w:cs="宋体"/>
              <w:bCs/>
              <w:kern w:val="0"/>
              <w:szCs w:val="24"/>
              <w:lang w:val="en-US" w:eastAsia="zh-CN" w:bidi="ar"/>
            </w:rPr>
            <w:t>（一）</w:t>
          </w:r>
          <w:r>
            <w:rPr>
              <w:rFonts w:ascii="宋体" w:hAnsi="宋体"/>
              <w:szCs w:val="24"/>
            </w:rPr>
            <mc:AlternateContent>
              <mc:Choice Requires="wps">
                <w:drawing>
                  <wp:anchor distT="0" distB="0" distL="114300" distR="114300" simplePos="0" relativeHeight="251701248" behindDoc="0" locked="0" layoutInCell="1" allowOverlap="1">
                    <wp:simplePos x="0" y="0"/>
                    <wp:positionH relativeFrom="column">
                      <wp:posOffset>5888990</wp:posOffset>
                    </wp:positionH>
                    <wp:positionV relativeFrom="paragraph">
                      <wp:posOffset>6949440</wp:posOffset>
                    </wp:positionV>
                    <wp:extent cx="1172845" cy="589915"/>
                    <wp:effectExtent l="15875" t="602615" r="30480" b="26670"/>
                    <wp:wrapNone/>
                    <wp:docPr id="43" name="矩形标注 43"/>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63.7pt;margin-top:547.2pt;height:46.45pt;width:92.35pt;z-index:251701248;mso-width-relative:page;mso-height-relative:page;" fillcolor="#FFFFFF" filled="t" stroked="t" coordsize="21600,21600" o:gfxdata="UEsDBAoAAAAAAIdO4kAAAAAAAAAAAAAAAAAEAAAAZHJzL1BLAwQUAAAACACHTuJAcqbpqdsAAAAO&#10;AQAADwAAAGRycy9kb3ducmV2LnhtbE2PzU7DMBCE70i8g7VI3KjtELVNiNMDElwQB1KQ6M2JTRKI&#10;1yF2/96ezancZjWfZmeKzckN7GCn0HtUIBcCmMXGmx5bBe/bp7s1sBA1Gj14tArONsCmvL4qdG78&#10;Ed/soYotoxAMuVbQxTjmnIems06HhR8tkvflJ6cjnVPLzaSPFO4Gngix5E73SB86PdrHzjY/1d4p&#10;GGT98rtbbj9T/fFcnXuX8e/dq1K3N1I8AIv2FC8wzPWpOpTUqfZ7NIENCrJklRJKhshSUjMiZSKB&#10;1bNar+6BlwX/P6P8A1BLAwQUAAAACACHTuJAZSIt7T4CAACRBAAADgAAAGRycy9lMm9Eb2MueG1s&#10;rVRNjtMwFN4jcQfL+2maTks7VdMRmlI2CEYMHMC1ncTIf7LdJj0BxwCxgjVrjsNwDZ6d0GkHFl2Q&#10;RfJsP3/+3vf5ZXHdKol23HlhdIHzwRAjrqlhQlcFfv9ufTHDyAeiGZFG8wLvucfXy6dPFo2d85Gp&#10;jWTcIQDRft7YAtch2HmWeVpzRfzAWK5hsTROkQBDV2XMkQbQlcxGw+GzrDGOWWco9x5mV90i7hHd&#10;OYCmLAXlK0O3iuvQoTouSYCSfC2sx8vEtiw5DW/K0vOAZIGh0pDecAjEm/jOlgsyrxyxtaA9BXIO&#10;hUc1KSI0HHqAWpFA0NaJv6CUoM54U4YBNSrrCkmKQBX58JE2dzWxPNUCUnt7EN3/P1j6enfrkGAF&#10;Hl9ipIkCx399+vbzx5f7zx/vv39FMA0aNdbPIfXO3rp+5CGMBbelU/ELpaA26bo/6MrbgChM5vl0&#10;NBtPMKKwNpldXeWTCJo97LbOh5fcKBSDAjecVfwtmHdDpDTbkKQlu1c+JI1ZT5SwDzlGpZJg2Y5I&#10;dJHPOmTw4ShndJozBjp5f36PCUz+MIgHeCMFWwsp08BVmxvpEBxQ4HV6+s0naVKjpsCX+XQCV4sS&#10;aIwSLiSEyoK4XlephpMt/hh5Ony+Gk//hRyZrYivOwYJIaaRuRKBuxTVnLAXmqGwt+Cfhr7FkY3i&#10;DCPJoc1jlDIDEfKcTFBEarAoGt9ZHaPQblqAieHGsD3cnK11oqrBsk7RuAI3NXnbd1VsheNxAn34&#10;k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Km6anbAAAADgEAAA8AAAAAAAAAAQAgAAAAIgAA&#10;AGRycy9kb3ducmV2LnhtbFBLAQIUABQAAAAIAIdO4kBlIi3tPgIAAJEEAAAOAAAAAAAAAAEAIAAA&#10;ACoBAABkcnMvZTJvRG9jLnhtbFBLBQYAAAAABgAGAFkBAADaBQAAAAA=&#10;" adj="10408,-19693">
                    <v:fill on="t" focussize="0,0"/>
                    <v:stroke weight="2.5pt" color="#70AD47" joinstyle="miter"/>
                    <v:imagedata o:title=""/>
                    <o:lock v:ext="edit" aspectratio="f"/>
                    <v:textbo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rPr>
              <w:rFonts w:hint="eastAsia" w:ascii="宋体" w:hAnsi="宋体" w:cs="宋体"/>
              <w:bCs/>
              <w:kern w:val="0"/>
              <w:szCs w:val="24"/>
              <w:lang w:val="en-US" w:eastAsia="zh-CN" w:bidi="ar"/>
            </w:rPr>
            <w:t>学生缺乏阅读兴趣</w:t>
          </w:r>
          <w:r>
            <w:rPr>
              <w:rFonts w:ascii="宋体" w:hAnsi="宋体"/>
              <w:szCs w:val="24"/>
            </w:rPr>
            <mc:AlternateContent>
              <mc:Choice Requires="wps">
                <w:drawing>
                  <wp:anchor distT="0" distB="0" distL="114300" distR="114300" simplePos="0" relativeHeight="251692032"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9" name="矩形标注 9"/>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692032;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B0uczbPAIAAI8EAAAOAAAAZHJzL2Uyb0RvYy54bWyt&#10;VEuS0zAQ3VPFHVTazzgOCflUnClqQthQMMXAARRJtkXpV5ISOyfgGFCshjVrjsNwDVqyySQDiyzI&#10;wmlZrdev31N7cdUqiXbceWF0gfPLAUZcU8OErgr84f36YoqRD0QzIo3mBd5zj6+WT58sGjvnQ1Mb&#10;ybhDAKL9vLEFrkOw8yzztOaK+EtjuYbN0jhFAixdlTFHGkBXMhsOBs+zxjhmnaHce3i76jZxj+jO&#10;ATRlKShfGbpVXIcO1XFJArTka2E9Xia2ZclpeFuWngckCwydhvSEIhBv4jNbLsi8csTWgvYUyDkU&#10;HvWkiNBQ9AC1IoGgrRN/QSlBnfGmDJfUqKxrJCkCXeSDR9rc1sTy1AtI7e1BdP//YOmb3Y1DghV4&#10;hpEmCgz/9fnbzx9f7798uv9+h2ZRocb6OSTe2hvXrzyEsd22dCr+QyOoTaruD6ryNiAKL/N8MpyO&#10;xhhR2BtPZ7N8HEGzh9PW+fCKG4ViUOCGs4q/A+uuiZRmG5KwZPfah6Qw63kS9jHHqFQSDNsRiS7y&#10;aYcMLhzlDE9zRkAn7+v3mMDkD4NYwBsp2FpImRau2lxLh6BAgdfp1x8+SZMaNQV+lk/GcLEogbEo&#10;4TpCqCxI63WVejg54o+RJ4MXq9HkX8iR2Yr4umOQEGIamSsRuEtRzQl7qRkKewv2aZhaHNkozjCS&#10;HIY8RikzECHPyQRFpAaLovGd1TEK7aYFmBhuDNvDvdlaJ6oaLOsUjTtwT5O3/UzFQTheJ9CH78j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IPi7aAAAADgEAAA8AAAAAAAAAAQAgAAAAIgAAAGRy&#10;cy9kb3ducmV2LnhtbFBLAQIUABQAAAAIAIdO4kB0uczbPAIAAI8EAAAOAAAAAAAAAAEAIAAAACkB&#10;AABkcnMvZTJvRG9jLnhtbFBLBQYAAAAABgAGAFkBAADXBQAAAAA=&#10;" adj="10408,-19693">
                    <v:fill on="t" focussize="0,0"/>
                    <v:stroke weight="2.5pt" color="#70AD47" joinstyle="miter"/>
                    <v:imagedata o:title=""/>
                    <o:lock v:ext="edit" aspectratio="f"/>
                    <v:textbo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tab/>
          </w:r>
          <w:r>
            <w:fldChar w:fldCharType="begin"/>
          </w:r>
          <w:r>
            <w:instrText xml:space="preserve"> PAGEREF _Toc23851 \h </w:instrText>
          </w:r>
          <w:r>
            <w:fldChar w:fldCharType="separate"/>
          </w:r>
          <w:r>
            <w:t>12</w:t>
          </w:r>
          <w:r>
            <w:fldChar w:fldCharType="end"/>
          </w:r>
          <w:r>
            <w:rPr>
              <w:rFonts w:hint="eastAsia" w:ascii="黑体" w:hAnsi="黑体" w:eastAsia="黑体" w:cs="黑体"/>
              <w:bCs w:val="0"/>
              <w:color w:val="auto"/>
              <w:szCs w:val="32"/>
              <w:lang w:val="en-US" w:eastAsia="zh-CN"/>
            </w:rPr>
            <w:fldChar w:fldCharType="end"/>
          </w:r>
        </w:p>
        <w:p>
          <w:pPr>
            <w:tabs>
              <w:tab w:val="right" w:leader="dot" w:pos="9353"/>
            </w:tabs>
            <w:spacing w:line="360" w:lineRule="auto"/>
            <w:ind w:firstLine="480" w:firstLineChars="200"/>
            <w:jc w:val="left"/>
            <w:rPr>
              <w:rFonts w:hint="default" w:ascii="宋体" w:hAnsi="宋体"/>
              <w:sz w:val="24"/>
              <w:szCs w:val="24"/>
              <w:lang w:val="en-US"/>
            </w:rPr>
          </w:pPr>
          <w:r>
            <w:rPr>
              <w:rFonts w:ascii="宋体" w:hAnsi="宋体"/>
              <w:szCs w:val="24"/>
            </w:rPr>
            <mc:AlternateContent>
              <mc:Choice Requires="wps">
                <w:drawing>
                  <wp:anchor distT="0" distB="0" distL="114300" distR="114300" simplePos="0" relativeHeight="251694080" behindDoc="0" locked="0" layoutInCell="1" allowOverlap="1">
                    <wp:simplePos x="0" y="0"/>
                    <wp:positionH relativeFrom="column">
                      <wp:posOffset>4593590</wp:posOffset>
                    </wp:positionH>
                    <wp:positionV relativeFrom="paragraph">
                      <wp:posOffset>196215</wp:posOffset>
                    </wp:positionV>
                    <wp:extent cx="1172845" cy="589915"/>
                    <wp:effectExtent l="15875" t="602615" r="30480" b="26670"/>
                    <wp:wrapNone/>
                    <wp:docPr id="11" name="矩形标注 11"/>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361.7pt;margin-top:15.45pt;height:46.45pt;width:92.35pt;z-index:251694080;mso-width-relative:page;mso-height-relative:page;" fillcolor="#FFFFFF" filled="t" stroked="t" coordsize="21600,21600" o:gfxdata="UEsDBAoAAAAAAIdO4kAAAAAAAAAAAAAAAAAEAAAAZHJzL1BLAwQUAAAACACHTuJAzps+mtkAAAAK&#10;AQAADwAAAGRycy9kb3ducmV2LnhtbE2Py07DMBBF90j8gzVI7KidpCpJGqcLJNggFqQgtbtJPCQB&#10;P0Lsvv4es4Ll6B7de6banI1mR5r96KyEZCGAke2cGm0v4W37eJcD8wGtQu0sSbiQh019fVVhqdzJ&#10;vtKxCT2LJdaXKGEIYSo5991ABv3CTWRj9uFmgyGec8/VjKdYbjRPhVhxg6ONCwNO9DBQ99UcjASd&#10;tM/f+9V2t8T3p+YymoJ/7l+kvL1JxBpYoHP4g+FXP6pDHZ1ad7DKMy3hPs2WEZWQiQJYBAqRJ8Da&#10;SKZZDryu+P8X6h9QSwMEFAAAAAgAh07iQFeT9vg+AgAAkQQAAA4AAABkcnMvZTJvRG9jLnhtbK1U&#10;S5LTMBDdU8UdVNpPHIeEZFxxpqgJYUPBFAMHUCTZFqVfSUqcnIBjQLEa1qw5DsM1aMkmkwwssiAL&#10;pyW1n9573e351U5JtOXOC6NLnA+GGHFNDRO6LvGH96uLGUY+EM2INJqXeM89vlo8fTJvbcFHpjGS&#10;cYcARPuitSVuQrBFlnnacEX8wFiu4bAyTpEAS1dnzJEW0JXMRsPh86w1jllnKPcedpfdIe4R3TmA&#10;pqoE5UtDN4rr0KE6LkkASb4R1uNFYltVnIa3VeV5QLLEoDSkJ1wC8To+s8WcFLUjthG0p0DOofBI&#10;kyJCw6UHqCUJBG2c+AtKCeqMN1UYUKOyTkhyBFTkw0fe3DbE8qQFrPb2YLr/f7D0zfbGIcGgE3KM&#10;NFFQ8V+fv/388fX+y6f773cItsGj1voCUm/tjetXHsIoeFc5Ff9BCtolX/cHX/kuIAqbeT4dzcYT&#10;jCicTWaXl/kkgmYPb1vnwytuFIpBiVvOav4OindNpDSbkKwl29c+JI9ZT5Swj0C6UhJKtiUSXeSz&#10;DhnqcJQzOs0ZA50kCu7vMSH6wyBe4I0UbCWkTAtXr6+lQ3BBiVfp15M/SZMatSV+lk8n0FqUwGBU&#10;0JAQKgvmel0nDSev+GPk6fDFcjz9F3JktiS+6RgkhJhGCiUCdylqOGEvNUNhb6F+GuYWRzaKM4wk&#10;hzGPUcoMRMhzMsERqaFEsfBdqWMUdusdwMRwbdgeOmdjnagbKFnnaDyBTk217acqjsLxOoE+fEk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mz6a2QAAAAoBAAAPAAAAAAAAAAEAIAAAACIAAABk&#10;cnMvZG93bnJldi54bWxQSwECFAAUAAAACACHTuJAV5P2+D4CAACRBAAADgAAAAAAAAABACAAAAAo&#10;AQAAZHJzL2Uyb0RvYy54bWxQSwUGAAAAAAYABgBZAQAA2AUAAAAA&#10;" adj="10408,-19693">
                    <v:fill on="t" focussize="0,0"/>
                    <v:stroke weight="2.5pt" color="#70AD47" joinstyle="miter"/>
                    <v:imagedata o:title=""/>
                    <o:lock v:ext="edit" aspectratio="f"/>
                    <v:textbo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rPr>
              <w:rFonts w:hint="eastAsia" w:ascii="宋体" w:hAnsi="宋体"/>
              <w:sz w:val="24"/>
              <w:szCs w:val="24"/>
            </w:rPr>
            <w:t>……</w:t>
          </w:r>
          <w:r>
            <w:rPr>
              <w:rFonts w:ascii="宋体" w:hAnsi="宋体"/>
              <w:szCs w:val="24"/>
            </w:rPr>
            <mc:AlternateContent>
              <mc:Choice Requires="wps">
                <w:drawing>
                  <wp:anchor distT="0" distB="0" distL="114300" distR="114300" simplePos="0" relativeHeight="251693056"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10" name="矩形标注 10"/>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693056;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AZWDhCPQIAAJEEAAAOAAAAZHJzL2Uyb0RvYy54bWyt&#10;VE2O0zAU3iNxB8v7aZrS0k7UdISmlA2CEQMHcG0nMfKfbLdpT8AxQKyGNWuOw3ANnp3QaQcWXZBF&#10;8mw/f/7e9/llfrVTEm2588LoEueDIUZcU8OErkv84f3qYoaRD0QzIo3mJd5zj68WT5/MW1vwkWmM&#10;ZNwhANG+aG2JmxBskWWeNlwRPzCWa1isjFMkwNDVGXOkBXQls9Fw+DxrjWPWGcq9h9llt4h7RHcO&#10;oKkqQfnS0I3iOnSojksSoCTfCOvxIrGtKk7D26ryPCBZYqg0pDccAvE6vrPFnBS1I7YRtKdAzqHw&#10;qCZFhIZDD1BLEgjaOPEXlBLUGW+qMKBGZV0hSRGoIh8+0ua2IZanWkBqbw+i+/8HS99sbxwSDG4C&#10;SKKJAsd/ff7288fX+y+f7r/fIZgGjVrrC0i9tTeuH3kIY8G7yqn4hVLQLum6P+jKdwFRmMzz6Wg2&#10;nmBEYW0yu7zMJxE0e9htnQ+vuFEoBiVuOav5OzDvmkhpNiFJS7avfUgas54oYR9zjColwbItkegi&#10;n3XI4MNRzug0Zwx08v78HhOY/GEQD/BGCrYSUqaBq9fX0iE4oMSr9PSbT9KkRm2Jn+XTCehICTRG&#10;BRcSQmVBXK/rVMPJFn+MPB2+WI6n/0KOzJbENx2DhBDTSKFE4C5FDSfspWYo7C34p6FvcWSjOMNI&#10;cmjzGKXMQIQ8JxMUkRosisZ3Vsco7NY7gInh2rA93JyNdaJuwLJO0bgCNzV523dVbIXjcQJ9+JM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CD4u2gAAAA4BAAAPAAAAAAAAAAEAIAAAACIAAABk&#10;cnMvZG93bnJldi54bWxQSwECFAAUAAAACACHTuJAGVg4Qj0CAACRBAAADgAAAAAAAAABACAAAAAp&#10;AQAAZHJzL2Uyb0RvYy54bWxQSwUGAAAAAAYABgBZAQAA2AUAAAAA&#10;" adj="10408,-19693">
                    <v:fill on="t" focussize="0,0"/>
                    <v:stroke weight="2.5pt" color="#70AD47" joinstyle="miter"/>
                    <v:imagedata o:title=""/>
                    <o:lock v:ext="edit" aspectratio="f"/>
                    <v:textbo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rPr>
              <w:rFonts w:hint="eastAsia" w:ascii="宋体" w:hAnsi="宋体"/>
              <w:sz w:val="24"/>
              <w:szCs w:val="24"/>
              <w:lang w:val="en-US" w:eastAsia="zh-CN"/>
            </w:rPr>
            <w:t xml:space="preserve">  </w:t>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_Toc6400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三</w:t>
          </w:r>
          <w:r>
            <w:rPr>
              <w:rFonts w:hint="eastAsia" w:ascii="宋体" w:hAnsi="宋体" w:eastAsia="宋体" w:cs="宋体"/>
              <w:bCs/>
              <w:kern w:val="2"/>
              <w:szCs w:val="28"/>
              <w:lang w:val="en-US" w:eastAsia="zh-CN" w:bidi="ar-SA"/>
            </w:rPr>
            <w:t>、农村小学中高年级学生自主阅读存在问题</w:t>
          </w:r>
          <w:r>
            <w:rPr>
              <w:rFonts w:hint="eastAsia" w:ascii="宋体" w:hAnsi="宋体" w:eastAsia="宋体" w:cs="宋体"/>
              <w:bCs/>
              <w:szCs w:val="28"/>
              <w:lang w:val="en-US" w:eastAsia="zh-CN"/>
            </w:rPr>
            <w:t>的原因</w:t>
          </w:r>
          <w:r>
            <w:tab/>
          </w:r>
          <w:r>
            <w:fldChar w:fldCharType="begin"/>
          </w:r>
          <w:r>
            <w:instrText xml:space="preserve"> PAGEREF _Toc6400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_Toc16714 </w:instrText>
          </w:r>
          <w:r>
            <w:rPr>
              <w:rFonts w:hint="eastAsia" w:ascii="黑体" w:hAnsi="黑体" w:eastAsia="黑体" w:cs="黑体"/>
              <w:bCs w:val="0"/>
              <w:szCs w:val="32"/>
              <w:lang w:val="en-US" w:eastAsia="zh-CN"/>
            </w:rPr>
            <w:fldChar w:fldCharType="separate"/>
          </w:r>
          <w:r>
            <w:rPr>
              <w:rFonts w:hint="eastAsia" w:ascii="宋体" w:hAnsi="宋体" w:eastAsia="宋体" w:cs="宋体"/>
              <w:bCs/>
              <w:lang w:val="en-US" w:eastAsia="zh-CN"/>
            </w:rPr>
            <w:t>（一）</w:t>
          </w:r>
          <w:r>
            <w:rPr>
              <w:rFonts w:hint="eastAsia" w:ascii="宋体" w:hAnsi="宋体" w:cs="宋体"/>
              <w:bCs/>
              <w:lang w:val="en-US" w:eastAsia="zh-CN"/>
            </w:rPr>
            <w:t>学生</w:t>
          </w:r>
          <w:r>
            <w:rPr>
              <w:rFonts w:hint="eastAsia" w:ascii="宋体" w:hAnsi="宋体" w:eastAsia="宋体" w:cs="宋体"/>
              <w:bCs/>
              <w:szCs w:val="24"/>
              <w:lang w:val="en-US" w:eastAsia="zh-CN"/>
            </w:rPr>
            <w:t>因素</w:t>
          </w:r>
          <w:r>
            <w:tab/>
          </w:r>
          <w:r>
            <w:fldChar w:fldCharType="begin"/>
          </w:r>
          <w:r>
            <w:instrText xml:space="preserve"> PAGEREF _Toc16714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pPr>
            <w:pStyle w:val="4"/>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_Toc26717 </w:instrText>
          </w:r>
          <w:r>
            <w:rPr>
              <w:rFonts w:hint="eastAsia" w:ascii="黑体" w:hAnsi="黑体" w:eastAsia="黑体" w:cs="黑体"/>
              <w:bCs w:val="0"/>
              <w:szCs w:val="32"/>
              <w:lang w:val="en-US" w:eastAsia="zh-CN"/>
            </w:rPr>
            <w:fldChar w:fldCharType="separate"/>
          </w:r>
          <w:r>
            <w:rPr>
              <w:rFonts w:hint="eastAsia" w:ascii="宋体" w:hAnsi="宋体" w:eastAsia="宋体" w:cs="宋体"/>
              <w:bCs w:val="0"/>
              <w:szCs w:val="24"/>
              <w:lang w:val="en-US" w:eastAsia="zh-CN"/>
            </w:rPr>
            <w:t>1.学生阅读认知水平较低</w:t>
          </w:r>
          <w:r>
            <w:tab/>
          </w:r>
          <w:r>
            <w:fldChar w:fldCharType="begin"/>
          </w:r>
          <w:r>
            <w:instrText xml:space="preserve"> PAGEREF _Toc26717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_Toc22616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四</w:t>
          </w:r>
          <w:r>
            <w:rPr>
              <w:rFonts w:hint="eastAsia" w:ascii="宋体" w:hAnsi="宋体" w:eastAsia="宋体" w:cs="宋体"/>
              <w:bCs/>
              <w:kern w:val="2"/>
              <w:szCs w:val="28"/>
              <w:lang w:val="en-US" w:eastAsia="zh-CN" w:bidi="ar-SA"/>
            </w:rPr>
            <w:t>、</w:t>
          </w:r>
          <w:r>
            <w:rPr>
              <w:rFonts w:hint="eastAsia" w:ascii="宋体" w:hAnsi="宋体" w:eastAsia="宋体" w:cs="宋体"/>
              <w:bCs/>
              <w:szCs w:val="28"/>
              <w:lang w:val="en-US" w:eastAsia="zh-CN"/>
            </w:rPr>
            <w:t>提高农村小学中高年级学生自主阅读能力</w:t>
          </w:r>
          <w:r>
            <w:rPr>
              <w:rFonts w:hint="eastAsia" w:ascii="宋体" w:hAnsi="宋体" w:cs="宋体"/>
              <w:bCs/>
              <w:szCs w:val="28"/>
              <w:lang w:val="en-US" w:eastAsia="zh-CN"/>
            </w:rPr>
            <w:t>的</w:t>
          </w:r>
          <w:r>
            <w:rPr>
              <w:rFonts w:hint="eastAsia" w:ascii="宋体" w:hAnsi="宋体" w:eastAsia="宋体" w:cs="宋体"/>
              <w:bCs/>
              <w:szCs w:val="28"/>
              <w:lang w:val="en-US" w:eastAsia="zh-CN"/>
            </w:rPr>
            <w:t>对策</w:t>
          </w:r>
          <w:r>
            <w:tab/>
          </w:r>
          <w:r>
            <w:rPr>
              <w:rFonts w:ascii="宋体" w:hAnsi="宋体"/>
              <w:szCs w:val="24"/>
            </w:rPr>
            <mc:AlternateContent>
              <mc:Choice Requires="wps">
                <w:drawing>
                  <wp:anchor distT="0" distB="0" distL="114300" distR="114300" simplePos="0" relativeHeight="251691008"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3" name="矩形标注 3"/>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691008;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B5Ar0jPAIAAI8EAAAOAAAAZHJzL2Uyb0RvYy54bWyt&#10;VEuS0zAQ3VPFHVTaTxxnEpJxxZmiJoQNBVMMHECRZFuUfiUpcXICjgHFCtasOQ7DNWjJJpMMLLIg&#10;C6dltV6/fk/t+fVOSbTlzgujS5wPhhhxTQ0Tui7x+3erixlGPhDNiDSal3jPPb5ePH0yb23BR6Yx&#10;knGHAET7orUlbkKwRZZ52nBF/MBYrmGzMk6RAEtXZ8yRFtCVzEbD4bOsNY5ZZyj3Ht4uu03cI7pz&#10;AE1VCcqXhm4U16FDdVySAC35RliPF4ltVXEa3lSV5wHJEkOnIT2hCMTr+MwWc1LUjthG0J4COYfC&#10;o54UERqKHqCWJBC0ceIvKCWoM95UYUCNyrpGkiLQRT58pM1dQyxPvYDU3h5E9/8Plr7e3jokWIkv&#10;MdJEgeG/Pn37+ePL/eeP99+/osuoUGt9AYl39tb1Kw9hbHdXORX/oRG0S6ruD6ryXUAUXub5dDQb&#10;TzCisDeZXV3lkwiaPZy2zoeX3CgUgxK3nNX8LVh3Q6Q0m5CEJdtXPiSFWc+TsA85RpWSYNiWSHSR&#10;zzpkcOEoZ3SaMwY6eV+/xwQmfxjEAt5IwVZCyrRw9fpGOgQFSrxKv/7wSZrUqAUJ8+kELhYlMBYV&#10;XEcIlQVpva5TDydH/DHydPh8OZ7+CzkyWxLfdAwSQkwjhRKBuxQ1nLAXmqGwt2CfhqnFkY3iDCPJ&#10;YchjlDIDEfKcTFBEarAoGt9ZHaOwW+8AJoZrw/ZwbzbWiboByzpF4w7c0+RtP1NxEI7XCfThO7L4&#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IPi7aAAAADgEAAA8AAAAAAAAAAQAgAAAAIgAAAGRy&#10;cy9kb3ducmV2LnhtbFBLAQIUABQAAAAIAIdO4kB5Ar0jPAIAAI8EAAAOAAAAAAAAAAEAIAAAACkB&#10;AABkcnMvZTJvRG9jLnhtbFBLBQYAAAAABgAGAFkBAADXBQAAAAA=&#10;" adj="10408,-19693">
                    <v:fill on="t" focussize="0,0"/>
                    <v:stroke weight="2.5pt" color="#70AD47" joinstyle="miter"/>
                    <v:imagedata o:title=""/>
                    <o:lock v:ext="edit" aspectratio="f"/>
                    <v:textbox>
                      <w:txbxContent>
                        <w:p>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fldChar w:fldCharType="begin"/>
          </w:r>
          <w:r>
            <w:instrText xml:space="preserve"> PAGEREF _Toc22616 \h </w:instrText>
          </w:r>
          <w:r>
            <w:fldChar w:fldCharType="separate"/>
          </w:r>
          <w:r>
            <w:t>20</w:t>
          </w:r>
          <w:r>
            <w:fldChar w:fldCharType="end"/>
          </w:r>
          <w:r>
            <w:rPr>
              <w:rFonts w:hint="eastAsia" w:ascii="黑体" w:hAnsi="黑体" w:eastAsia="黑体" w:cs="黑体"/>
              <w:bCs w:val="0"/>
              <w:color w:val="auto"/>
              <w:szCs w:val="32"/>
              <w:lang w:val="en-US" w:eastAsia="zh-CN"/>
            </w:rPr>
            <w:fldChar w:fldCharType="end"/>
          </w:r>
        </w:p>
        <w:p>
          <w:pPr>
            <w:pStyle w:val="7"/>
            <w:tabs>
              <w:tab w:val="right" w:leader="dot" w:pos="8306"/>
            </w:tabs>
            <w:ind w:firstLine="480" w:firstLineChars="20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_Toc5229 </w:instrText>
          </w:r>
          <w:r>
            <w:rPr>
              <w:rFonts w:hint="eastAsia" w:ascii="黑体" w:hAnsi="黑体" w:eastAsia="黑体" w:cs="黑体"/>
              <w:bCs w:val="0"/>
              <w:szCs w:val="32"/>
              <w:lang w:val="en-US" w:eastAsia="zh-CN"/>
            </w:rPr>
            <w:fldChar w:fldCharType="separate"/>
          </w:r>
          <w:r>
            <w:rPr>
              <w:rFonts w:hint="eastAsia" w:ascii="宋体" w:hAnsi="宋体" w:cs="宋体"/>
              <w:bCs/>
              <w:szCs w:val="24"/>
              <w:lang w:val="en-US" w:eastAsia="zh-CN"/>
            </w:rPr>
            <w:t>（一）学生</w:t>
          </w:r>
          <w:r>
            <w:rPr>
              <w:rFonts w:hint="eastAsia" w:ascii="宋体" w:hAnsi="宋体" w:eastAsia="宋体" w:cs="宋体"/>
              <w:bCs/>
              <w:szCs w:val="24"/>
              <w:lang w:val="en-US" w:eastAsia="zh-CN"/>
            </w:rPr>
            <w:t>方面</w:t>
          </w:r>
          <w:r>
            <w:tab/>
          </w:r>
          <w:r>
            <w:fldChar w:fldCharType="begin"/>
          </w:r>
          <w:r>
            <w:instrText xml:space="preserve"> PAGEREF _Toc5229 \h </w:instrText>
          </w:r>
          <w:r>
            <w:fldChar w:fldCharType="separate"/>
          </w:r>
          <w:r>
            <w:t>20</w:t>
          </w:r>
          <w:r>
            <w:fldChar w:fldCharType="end"/>
          </w:r>
          <w:r>
            <w:rPr>
              <w:rFonts w:hint="eastAsia" w:ascii="黑体" w:hAnsi="黑体" w:eastAsia="黑体" w:cs="黑体"/>
              <w:bCs w:val="0"/>
              <w:color w:val="auto"/>
              <w:szCs w:val="32"/>
              <w:lang w:val="en-US" w:eastAsia="zh-CN"/>
            </w:rPr>
            <w:fldChar w:fldCharType="end"/>
          </w:r>
        </w:p>
        <w:p>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pPr>
            <w:pStyle w:val="4"/>
            <w:tabs>
              <w:tab w:val="right" w:leader="dot" w:pos="8306"/>
            </w:tabs>
            <w:ind w:left="0" w:leftChars="0" w:firstLine="0" w:firstLineChars="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_Toc24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32"/>
              <w:lang w:val="en-US" w:eastAsia="zh-CN"/>
            </w:rPr>
            <w:t>结语</w:t>
          </w:r>
          <w:r>
            <w:tab/>
          </w:r>
          <w:r>
            <w:fldChar w:fldCharType="begin"/>
          </w:r>
          <w:r>
            <w:instrText xml:space="preserve"> PAGEREF _Toc24 \h </w:instrText>
          </w:r>
          <w:r>
            <w:fldChar w:fldCharType="separate"/>
          </w:r>
          <w:r>
            <w:t>23</w:t>
          </w:r>
          <w:r>
            <w:fldChar w:fldCharType="end"/>
          </w:r>
          <w:r>
            <w:rPr>
              <w:rFonts w:hint="eastAsia" w:ascii="黑体" w:hAnsi="黑体" w:eastAsia="黑体" w:cs="黑体"/>
              <w:bCs w:val="0"/>
              <w:color w:val="auto"/>
              <w:szCs w:val="32"/>
              <w:lang w:val="en-US" w:eastAsia="zh-CN"/>
            </w:rPr>
            <w:fldChar w:fldCharType="end"/>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_Toc31891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szCs w:val="28"/>
              <w:lang w:val="en-US" w:eastAsia="zh-CN"/>
            </w:rPr>
            <w:t>参考文献</w:t>
          </w:r>
          <w:r>
            <w:tab/>
          </w:r>
          <w:r>
            <w:fldChar w:fldCharType="begin"/>
          </w:r>
          <w:r>
            <w:instrText xml:space="preserve"> PAGEREF _Toc31891 \h </w:instrText>
          </w:r>
          <w:r>
            <w:fldChar w:fldCharType="separate"/>
          </w:r>
          <w:r>
            <w:t>25</w:t>
          </w:r>
          <w:r>
            <w:fldChar w:fldCharType="end"/>
          </w:r>
          <w:r>
            <w:rPr>
              <w:rFonts w:hint="eastAsia" w:ascii="黑体" w:hAnsi="黑体" w:eastAsia="黑体" w:cs="黑体"/>
              <w:bCs w:val="0"/>
              <w:color w:val="auto"/>
              <w:szCs w:val="32"/>
              <w:lang w:val="en-US" w:eastAsia="zh-CN"/>
            </w:rPr>
            <w:fldChar w:fldCharType="end"/>
          </w:r>
        </w:p>
        <w:p>
          <w:pPr>
            <w:pStyle w:val="9"/>
            <w:tabs>
              <w:tab w:val="right" w:leader="dot" w:pos="8306"/>
            </w:tabs>
            <w:ind w:left="0" w:leftChars="0" w:firstLine="0" w:firstLineChars="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_Toc21497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szCs w:val="32"/>
              <w:lang w:eastAsia="zh-CN"/>
            </w:rPr>
            <w:t>致谢</w:t>
          </w:r>
          <w:r>
            <w:tab/>
          </w:r>
          <w:r>
            <w:fldChar w:fldCharType="begin"/>
          </w:r>
          <w:r>
            <w:instrText xml:space="preserve"> PAGEREF _Toc21497 \h </w:instrText>
          </w:r>
          <w:r>
            <w:fldChar w:fldCharType="separate"/>
          </w:r>
          <w:r>
            <w:t>26</w:t>
          </w:r>
          <w:r>
            <w:fldChar w:fldCharType="end"/>
          </w:r>
          <w:r>
            <w:rPr>
              <w:rFonts w:hint="eastAsia" w:ascii="黑体" w:hAnsi="黑体" w:eastAsia="黑体" w:cs="黑体"/>
              <w:bCs w:val="0"/>
              <w:color w:val="auto"/>
              <w:szCs w:val="32"/>
              <w:lang w:val="en-US" w:eastAsia="zh-CN"/>
            </w:rPr>
            <w:fldChar w:fldCharType="end"/>
          </w:r>
        </w:p>
        <w:p>
          <w:pPr>
            <w:pStyle w:val="7"/>
            <w:tabs>
              <w:tab w:val="right" w:leader="dot" w:pos="8306"/>
            </w:tabs>
            <w:rPr>
              <w:rFonts w:hint="default" w:ascii="黑体" w:hAnsi="黑体" w:eastAsia="黑体" w:cs="黑体"/>
              <w:bCs w:val="0"/>
              <w:color w:val="auto"/>
              <w:szCs w:val="32"/>
              <w:lang w:val="en-US" w:eastAsia="zh-CN"/>
            </w:rPr>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_Toc19570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szCs w:val="32"/>
              <w:lang w:eastAsia="zh-CN"/>
            </w:rPr>
            <w:t>附录</w:t>
          </w:r>
          <w:r>
            <w:tab/>
          </w:r>
          <w:r>
            <w:rPr>
              <w:rFonts w:hint="eastAsia"/>
              <w:lang w:val="en-US" w:eastAsia="zh-CN"/>
            </w:rPr>
            <w:t>2</w:t>
          </w:r>
          <w:r>
            <w:rPr>
              <w:rFonts w:hint="eastAsia" w:ascii="黑体" w:hAnsi="黑体" w:eastAsia="黑体" w:cs="黑体"/>
              <w:bCs w:val="0"/>
              <w:color w:val="auto"/>
              <w:szCs w:val="32"/>
              <w:lang w:val="en-US" w:eastAsia="zh-CN"/>
            </w:rPr>
            <w:fldChar w:fldCharType="end"/>
          </w:r>
          <w:r>
            <w:rPr>
              <w:rFonts w:hint="eastAsia" w:ascii="黑体" w:hAnsi="黑体" w:eastAsia="黑体" w:cs="黑体"/>
              <w:bCs w:val="0"/>
              <w:color w:val="auto"/>
              <w:szCs w:val="32"/>
              <w:lang w:val="en-US" w:eastAsia="zh-CN"/>
            </w:rPr>
            <w:t>7</w:t>
          </w:r>
        </w:p>
        <w:p>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_Toc19570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val="0"/>
              <w:color w:val="auto"/>
              <w:szCs w:val="32"/>
              <w:lang w:val="en-US" w:eastAsia="zh-CN"/>
            </w:rPr>
            <w:t>广西师范大学高等教育自学考试</w:t>
          </w:r>
          <w:r>
            <w:rPr>
              <w:rFonts w:hint="eastAsia" w:ascii="宋体" w:hAnsi="宋体"/>
              <w:kern w:val="0"/>
              <w:sz w:val="24"/>
              <w:szCs w:val="24"/>
              <w:lang w:val="zh-CN"/>
            </w:rPr>
            <w:t>毕业论文考生诚信保证书</w:t>
          </w:r>
          <w:r>
            <w:rPr>
              <w:rFonts w:hint="eastAsia" w:ascii="黑体" w:hAnsi="黑体" w:eastAsia="黑体" w:cs="黑体"/>
              <w:bCs w:val="0"/>
              <w:color w:val="auto"/>
              <w:szCs w:val="32"/>
              <w:lang w:val="en-US" w:eastAsia="zh-CN"/>
            </w:rPr>
            <w:fldChar w:fldCharType="end"/>
          </w:r>
        </w:p>
        <w:p>
          <w:pPr>
            <w:numPr>
              <w:ilvl w:val="0"/>
              <w:numId w:val="0"/>
            </w:numPr>
            <w:spacing w:line="360" w:lineRule="auto"/>
            <w:jc w:val="both"/>
            <w:rPr>
              <w:rFonts w:hint="eastAsia" w:ascii="黑体" w:hAnsi="黑体" w:eastAsia="黑体" w:cs="黑体"/>
              <w:b w:val="0"/>
              <w:bCs w:val="0"/>
              <w:color w:val="auto"/>
              <w:sz w:val="32"/>
              <w:szCs w:val="32"/>
              <w:lang w:val="en-US" w:eastAsia="zh-CN"/>
            </w:rPr>
          </w:pPr>
          <w:r>
            <w:rPr>
              <w:rFonts w:hint="eastAsia" w:ascii="黑体" w:hAnsi="黑体" w:eastAsia="黑体" w:cs="黑体"/>
              <w:bCs w:val="0"/>
              <w:color w:val="auto"/>
              <w:szCs w:val="32"/>
              <w:lang w:val="en-US" w:eastAsia="zh-CN"/>
            </w:rPr>
            <w:fldChar w:fldCharType="end"/>
          </w:r>
        </w:p>
      </w:sdtContent>
    </w:sdt>
    <w:p>
      <w:pPr>
        <w:numPr>
          <w:ilvl w:val="0"/>
          <w:numId w:val="0"/>
        </w:numPr>
        <w:spacing w:line="360" w:lineRule="auto"/>
        <w:jc w:val="center"/>
        <w:rPr>
          <w:rFonts w:hint="eastAsia" w:ascii="黑体" w:hAnsi="黑体" w:eastAsia="黑体" w:cs="黑体"/>
          <w:b w:val="0"/>
          <w:bCs w:val="0"/>
          <w:color w:val="auto"/>
          <w:sz w:val="32"/>
          <w:szCs w:val="32"/>
          <w:lang w:val="en-US" w:eastAsia="zh-CN"/>
        </w:rPr>
        <w:sectPr>
          <w:footerReference r:id="rId5" w:type="default"/>
          <w:pgSz w:w="11906" w:h="16838"/>
          <w:pgMar w:top="1440" w:right="1800" w:bottom="1440" w:left="1800" w:header="851" w:footer="992" w:gutter="0"/>
          <w:pgNumType w:fmt="upperRoman" w:start="1"/>
          <w:cols w:space="425" w:num="1"/>
          <w:docGrid w:type="lines" w:linePitch="312" w:charSpace="0"/>
        </w:sectPr>
      </w:pPr>
    </w:p>
    <w:p>
      <w:pPr>
        <w:spacing w:line="360" w:lineRule="auto"/>
        <w:ind w:firstLine="0" w:firstLineChars="0"/>
        <w:jc w:val="center"/>
        <w:rPr>
          <w:rFonts w:hint="default" w:asciiTheme="minorEastAsia" w:hAnsiTheme="minorEastAsia" w:eastAsiaTheme="minorEastAsia" w:cstheme="minorEastAsia"/>
          <w:b w:val="0"/>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4"/>
          <w:szCs w:val="32"/>
          <w:lang w:val="en-US" w:eastAsia="zh-CN"/>
        </w:rPr>
      </w:pPr>
      <w:r>
        <w:rPr>
          <w:rFonts w:hint="eastAsia" w:ascii="宋体" w:hAnsi="宋体"/>
          <w:b/>
          <w:bCs/>
          <w:color w:val="000000"/>
          <w:sz w:val="24"/>
          <w:szCs w:val="24"/>
        </w:rPr>
        <mc:AlternateContent>
          <mc:Choice Requires="wps">
            <w:drawing>
              <wp:anchor distT="0" distB="0" distL="114300" distR="114300" simplePos="0" relativeHeight="251671552" behindDoc="0" locked="0" layoutInCell="1" allowOverlap="1">
                <wp:simplePos x="0" y="0"/>
                <wp:positionH relativeFrom="column">
                  <wp:posOffset>3211830</wp:posOffset>
                </wp:positionH>
                <wp:positionV relativeFrom="paragraph">
                  <wp:posOffset>374015</wp:posOffset>
                </wp:positionV>
                <wp:extent cx="2080895" cy="915035"/>
                <wp:effectExtent l="488950" t="189230" r="20955" b="19685"/>
                <wp:wrapNone/>
                <wp:docPr id="41" name="矩形标注 41"/>
                <wp:cNvGraphicFramePr/>
                <a:graphic xmlns:a="http://schemas.openxmlformats.org/drawingml/2006/main">
                  <a:graphicData uri="http://schemas.microsoft.com/office/word/2010/wordprocessingShape">
                    <wps:wsp>
                      <wps:cNvSpPr/>
                      <wps:spPr>
                        <a:xfrm>
                          <a:off x="0" y="0"/>
                          <a:ext cx="208089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ascii="仿宋" w:hAnsi="仿宋" w:eastAsia="仿宋"/>
                                <w:sz w:val="21"/>
                                <w:szCs w:val="21"/>
                              </w:rPr>
                            </w:pPr>
                            <w:r>
                              <w:rPr>
                                <w:rFonts w:hint="eastAsia" w:ascii="仿宋" w:hAnsi="仿宋" w:eastAsia="仿宋"/>
                                <w:sz w:val="21"/>
                                <w:szCs w:val="21"/>
                              </w:rPr>
                              <w:t>“摘要”二字之间空一格，居中，宋体小三号字，加粗。</w:t>
                            </w:r>
                          </w:p>
                          <w:p>
                            <w:pPr>
                              <w:spacing w:line="240" w:lineRule="auto"/>
                              <w:ind w:firstLine="210" w:firstLineChars="100"/>
                              <w:rPr>
                                <w:rFonts w:hint="eastAsia" w:ascii="仿宋" w:hAnsi="仿宋" w:eastAsia="仿宋"/>
                                <w:sz w:val="21"/>
                                <w:szCs w:val="21"/>
                              </w:rPr>
                            </w:pPr>
                            <w:r>
                              <w:rPr>
                                <w:rFonts w:hint="eastAsia" w:ascii="仿宋" w:hAnsi="仿宋" w:eastAsia="仿宋"/>
                                <w:sz w:val="21"/>
                                <w:szCs w:val="21"/>
                              </w:rPr>
                              <w:t>摘要正文（首行缩进2字符），宋体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wps:txbx>
                      <wps:bodyPr upright="1"/>
                    </wps:wsp>
                  </a:graphicData>
                </a:graphic>
              </wp:anchor>
            </w:drawing>
          </mc:Choice>
          <mc:Fallback>
            <w:pict>
              <v:shape id="_x0000_s1026" o:spid="_x0000_s1026" o:spt="61" type="#_x0000_t61" style="position:absolute;left:0pt;margin-left:252.9pt;margin-top:29.45pt;height:72.05pt;width:163.85pt;z-index:251671552;mso-width-relative:page;mso-height-relative:page;" fillcolor="#FFFFFF" filled="t" stroked="t" coordsize="21600,21600" o:gfxdata="UEsDBAoAAAAAAIdO4kAAAAAAAAAAAAAAAAAEAAAAZHJzL1BLAwQUAAAACACHTuJA/oIaJNgAAAAK&#10;AQAADwAAAGRycy9kb3ducmV2LnhtbE2PwU7DMAyG70i8Q2QkbizZqkJXmk5oEiAuSAzYOWtMW9E4&#10;pcmW8vaYE9xs+dfn7682sxvECafQe9KwXCgQSI23PbUa3l7vrwoQIRqyZvCEGr4xwKY+P6tMaX2i&#10;FzztYisYQqE0GroYx1LK0HToTFj4EYlvH35yJvI6tdJOJjHcDXKl1LV0pif+0JkRtx02n7uj05Df&#10;vcsHelb7IqXtU3qc3U3+5bS+vFiqWxAR5/gXhl99VoeanQ7+SDaIgRkqZ/XIQ7EGwYEiy3IQBw0r&#10;lSmQdSX/V6h/AFBLAwQUAAAACACHTuJAn9HehD4CAACRBAAADgAAAGRycy9lMm9Eb2MueG1srVRL&#10;ktMwEN1TxR1U2k/s/GaSVJwpakLYUDDFwAEUSbZF6VeSEicn4BhQrIY1a47DcA1asskkA4ssyMJp&#10;Se2nfu91e369UxJtufPC6AL3ezlGXFPDhK4K/OH96mKCkQ9EMyKN5gXec4+vF8+fzRs74wNTG8m4&#10;QwCi/ayxBa5DsLMs87TmiviesVzDYWmcIgGWrsqYIw2gK5kN8vwya4xj1hnKvYfdZXuIO0R3DqAp&#10;S0H50tCN4jq0qI5LEoCSr4X1eJGqLUtOw9uy9DwgWWBgGtITLoF4HZ/ZYk5mlSO2FrQrgZxTwhNO&#10;iggNlx6gliQQtHHiLyglqDPelKFHjcpaIkkRYNHPn2hzVxPLExeQ2tuD6P7/wdI321uHBCvwqI+R&#10;Jgoc//X5288fXx++fHr4fo9gGzRqrJ9B6p29dd3KQxgJ70qn4j9QQbuk6/6gK98FRGFzkE/yyXSM&#10;EYWzaX+cD8cRNHt82zofXnGjUAwK3HBW8Xdg3g2R0mxCkpZsX/uQNGZdoYR9hKJLJcGyLZHo4nJ6&#10;OR11nh4lDU6TBtNhIgX3d5gQ/akgXuCNFGwlpEwLV61vpENwQYFX6dcVf5ImNWoKPOxfjaG1KIHB&#10;KKEhIVQWxPW6ShxOXvHHyFf5i+Xo6l/IsbIl8XVbQUJoKSoRuEsNXHPCXmqGwt6CfxrmFsdqFGcY&#10;SQ5jHqOUGYiQ52SCIlKDRdH41uoYhd161/m/NmwPnbOxTlQ1WNYqGpOgU5O33VTFUTheJ9DHL8n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6CGiTYAAAACgEAAA8AAAAAAAAAAQAgAAAAIgAAAGRy&#10;cy9kb3ducmV2LnhtbFBLAQIUABQAAAAIAIdO4kCf0d6EPgIAAJEEAAAOAAAAAAAAAAEAIAAAACcB&#10;AABkcnMvZTJvRG9jLnhtbFBLBQYAAAAABgAGAFkBAADXBQAAAAA=&#10;" adj="-4254,-2793">
                <v:fill on="t" focussize="0,0"/>
                <v:stroke weight="2.5pt" color="#70AD47" joinstyle="miter"/>
                <v:imagedata o:title=""/>
                <o:lock v:ext="edit" aspectratio="f"/>
                <v:textbox>
                  <w:txbxContent>
                    <w:p>
                      <w:pPr>
                        <w:spacing w:line="240" w:lineRule="auto"/>
                        <w:rPr>
                          <w:rFonts w:ascii="仿宋" w:hAnsi="仿宋" w:eastAsia="仿宋"/>
                          <w:sz w:val="21"/>
                          <w:szCs w:val="21"/>
                        </w:rPr>
                      </w:pPr>
                      <w:r>
                        <w:rPr>
                          <w:rFonts w:hint="eastAsia" w:ascii="仿宋" w:hAnsi="仿宋" w:eastAsia="仿宋"/>
                          <w:sz w:val="21"/>
                          <w:szCs w:val="21"/>
                        </w:rPr>
                        <w:t>“摘要”二字之间空一格，居中，宋体小三号字，加粗。</w:t>
                      </w:r>
                    </w:p>
                    <w:p>
                      <w:pPr>
                        <w:spacing w:line="240" w:lineRule="auto"/>
                        <w:ind w:firstLine="210" w:firstLineChars="100"/>
                        <w:rPr>
                          <w:rFonts w:hint="eastAsia" w:ascii="仿宋" w:hAnsi="仿宋" w:eastAsia="仿宋"/>
                          <w:sz w:val="21"/>
                          <w:szCs w:val="21"/>
                        </w:rPr>
                      </w:pPr>
                      <w:r>
                        <w:rPr>
                          <w:rFonts w:hint="eastAsia" w:ascii="仿宋" w:hAnsi="仿宋" w:eastAsia="仿宋"/>
                          <w:sz w:val="21"/>
                          <w:szCs w:val="21"/>
                        </w:rPr>
                        <w:t>摘要正文（首行缩进2字符），宋体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v:textbox>
              </v:shape>
            </w:pict>
          </mc:Fallback>
        </mc:AlternateContent>
      </w:r>
      <w:r>
        <w:rPr>
          <w:rFonts w:hint="eastAsia" w:ascii="宋体" w:hAnsi="宋体" w:eastAsia="宋体" w:cs="宋体"/>
          <w:b/>
          <w:bCs/>
          <w:color w:val="auto"/>
          <w:sz w:val="32"/>
          <w:szCs w:val="32"/>
          <w:lang w:val="en-US" w:eastAsia="zh-CN"/>
        </w:rPr>
        <w:t>摘</w:t>
      </w:r>
      <w:r>
        <w:rPr>
          <w:rFonts w:hint="eastAsia" w:ascii="宋体" w:hAnsi="宋体" w:cs="宋体"/>
          <w:b/>
          <w:bCs/>
          <w:color w:val="auto"/>
          <w:sz w:val="32"/>
          <w:szCs w:val="32"/>
          <w:lang w:val="en-US" w:eastAsia="zh-CN"/>
        </w:rPr>
        <w:t xml:space="preserve"> </w:t>
      </w:r>
      <w:r>
        <w:rPr>
          <w:rFonts w:hint="eastAsia" w:ascii="宋体" w:hAnsi="宋体" w:eastAsia="宋体" w:cs="宋体"/>
          <w:b/>
          <w:bCs/>
          <w:color w:val="auto"/>
          <w:sz w:val="32"/>
          <w:szCs w:val="32"/>
          <w:lang w:val="en-US" w:eastAsia="zh-CN"/>
        </w:rPr>
        <w:t>要</w:t>
      </w:r>
    </w:p>
    <w:p>
      <w:pPr>
        <w:bidi w:val="0"/>
        <w:spacing w:line="360" w:lineRule="auto"/>
        <w:ind w:firstLine="480" w:firstLineChars="200"/>
        <w:rPr>
          <w:rFonts w:hint="eastAsia" w:ascii="宋体" w:hAnsi="宋体" w:eastAsia="宋体" w:cs="宋体"/>
          <w:b w:val="0"/>
          <w:bCs w:val="0"/>
          <w:color w:val="auto"/>
          <w:sz w:val="24"/>
          <w:szCs w:val="32"/>
          <w:lang w:val="en-US" w:eastAsia="zh-CN"/>
        </w:rPr>
      </w:pPr>
    </w:p>
    <w:p>
      <w:pPr>
        <w:bidi w:val="0"/>
        <w:spacing w:line="360" w:lineRule="auto"/>
        <w:ind w:firstLine="480" w:firstLineChars="200"/>
        <w:rPr>
          <w:rFonts w:hint="default" w:ascii="宋体" w:hAnsi="宋体" w:cs="宋体"/>
          <w:bCs/>
          <w:szCs w:val="24"/>
          <w:lang w:val="en-US" w:eastAsia="zh-CN"/>
        </w:rPr>
      </w:pPr>
      <w:r>
        <w:rPr>
          <w:rFonts w:hint="eastAsia" w:ascii="宋体" w:hAnsi="宋体" w:eastAsia="宋体" w:cs="宋体"/>
          <w:b w:val="0"/>
          <w:bCs w:val="0"/>
          <w:color w:val="auto"/>
          <w:sz w:val="24"/>
          <w:szCs w:val="32"/>
          <w:lang w:val="en-US" w:eastAsia="zh-CN"/>
        </w:rPr>
        <w:t>自新课程改革以来，自主学习</w:t>
      </w:r>
      <w:r>
        <w:rPr>
          <w:rFonts w:hint="eastAsia" w:ascii="宋体" w:hAnsi="宋体" w:cs="宋体"/>
          <w:b w:val="0"/>
          <w:bCs w:val="0"/>
          <w:color w:val="auto"/>
          <w:sz w:val="24"/>
          <w:szCs w:val="32"/>
          <w:lang w:val="en-US" w:eastAsia="zh-CN"/>
        </w:rPr>
        <w:t>受</w:t>
      </w:r>
      <w:r>
        <w:rPr>
          <w:rFonts w:hint="eastAsia" w:ascii="宋体" w:hAnsi="宋体" w:eastAsia="宋体" w:cs="宋体"/>
          <w:b w:val="0"/>
          <w:bCs w:val="0"/>
          <w:color w:val="auto"/>
          <w:sz w:val="24"/>
          <w:szCs w:val="32"/>
          <w:lang w:val="en-US" w:eastAsia="zh-CN"/>
        </w:rPr>
        <w:t>到越来越多的重视和关注，而学会学习将是学生的核心竞争力之一。</w:t>
      </w:r>
      <w:r>
        <w:rPr>
          <w:rFonts w:hint="eastAsia" w:ascii="宋体" w:hAnsi="宋体" w:cs="宋体"/>
          <w:b w:val="0"/>
          <w:bCs w:val="0"/>
          <w:color w:val="auto"/>
          <w:sz w:val="24"/>
          <w:szCs w:val="32"/>
          <w:lang w:val="en-US" w:eastAsia="zh-CN"/>
        </w:rPr>
        <w:t>在小学阶段，阅读课外书是学生进行自主学习的重要途径，在阅读的过程中，需要</w:t>
      </w:r>
      <w:r>
        <w:rPr>
          <w:rFonts w:hint="eastAsia" w:ascii="宋体" w:hAnsi="宋体" w:eastAsia="宋体" w:cs="宋体"/>
          <w:bCs/>
          <w:szCs w:val="24"/>
          <w:lang w:val="en-US" w:eastAsia="zh-CN"/>
        </w:rPr>
        <w:t>对阅读材料进行阅读、分析、理解，</w:t>
      </w:r>
      <w:r>
        <w:rPr>
          <w:rFonts w:hint="eastAsia" w:ascii="宋体" w:hAnsi="宋体" w:cs="宋体"/>
          <w:bCs/>
          <w:szCs w:val="24"/>
          <w:lang w:val="en-US" w:eastAsia="zh-CN"/>
        </w:rPr>
        <w:t>对提高语言理解能力有很大帮助。学生在做题练习时也能更快更轻松地理解题目，提升做题效率。.....</w:t>
      </w:r>
    </w:p>
    <w:p>
      <w:pPr>
        <w:bidi w:val="0"/>
        <w:spacing w:line="360" w:lineRule="auto"/>
        <w:rPr>
          <w:rFonts w:hint="eastAsia" w:asciiTheme="minorEastAsia" w:hAnsiTheme="minorEastAsia" w:eastAsiaTheme="minorEastAsia" w:cstheme="minorEastAsia"/>
          <w:b w:val="0"/>
          <w:bCs w:val="0"/>
          <w:color w:val="auto"/>
          <w:sz w:val="24"/>
          <w:szCs w:val="32"/>
          <w:lang w:val="en-US" w:eastAsia="zh-CN"/>
        </w:rPr>
      </w:pPr>
      <w:r>
        <w:rPr>
          <w:rFonts w:hint="eastAsia" w:ascii="宋体" w:hAnsi="宋体" w:eastAsia="宋体" w:cs="宋体"/>
          <w:b/>
          <w:bCs/>
          <w:color w:val="auto"/>
          <w:sz w:val="24"/>
          <w:szCs w:val="32"/>
          <w:lang w:val="en-US" w:eastAsia="zh-CN"/>
        </w:rPr>
        <w:t>关键词</w:t>
      </w:r>
      <w:r>
        <w:rPr>
          <w:rFonts w:hint="eastAsia" w:ascii="宋体" w:hAnsi="宋体" w:cs="宋体"/>
          <w:b/>
          <w:bCs/>
          <w:color w:val="auto"/>
          <w:sz w:val="24"/>
          <w:szCs w:val="32"/>
          <w:lang w:val="en-US" w:eastAsia="zh-CN"/>
        </w:rPr>
        <w:t>：</w:t>
      </w:r>
      <w:r>
        <w:rPr>
          <w:rFonts w:hint="eastAsia" w:ascii="宋体" w:hAnsi="宋体" w:cs="宋体"/>
          <w:b w:val="0"/>
          <w:bCs w:val="0"/>
          <w:color w:val="auto"/>
          <w:sz w:val="24"/>
          <w:szCs w:val="32"/>
          <w:lang w:val="en-US" w:eastAsia="zh-CN"/>
        </w:rPr>
        <w:t>农村小学；自主阅读；阅读能力</w:t>
      </w:r>
    </w:p>
    <w:p>
      <w:pPr>
        <w:rPr>
          <w:rFonts w:hint="eastAsia" w:asciiTheme="minorEastAsia" w:hAnsiTheme="minorEastAsia" w:eastAsiaTheme="minorEastAsia" w:cstheme="minorEastAsia"/>
          <w:b w:val="0"/>
          <w:bCs w:val="0"/>
          <w:color w:val="auto"/>
          <w:sz w:val="24"/>
          <w:szCs w:val="32"/>
          <w:lang w:val="en-US" w:eastAsia="zh-CN"/>
        </w:rPr>
      </w:pPr>
      <w:r>
        <w:rPr>
          <w:rFonts w:hint="eastAsia" w:ascii="宋体" w:hAnsi="宋体"/>
          <w:color w:val="000000"/>
          <w:sz w:val="24"/>
          <w:szCs w:val="24"/>
        </w:rPr>
        <mc:AlternateContent>
          <mc:Choice Requires="wps">
            <w:drawing>
              <wp:anchor distT="0" distB="0" distL="114300" distR="114300" simplePos="0" relativeHeight="251674624" behindDoc="0" locked="0" layoutInCell="1" allowOverlap="1">
                <wp:simplePos x="0" y="0"/>
                <wp:positionH relativeFrom="column">
                  <wp:posOffset>2496185</wp:posOffset>
                </wp:positionH>
                <wp:positionV relativeFrom="paragraph">
                  <wp:posOffset>5215890</wp:posOffset>
                </wp:positionV>
                <wp:extent cx="1508760" cy="712470"/>
                <wp:effectExtent l="15875" t="15875" r="18415" b="281305"/>
                <wp:wrapNone/>
                <wp:docPr id="45" name="矩形标注 45"/>
                <wp:cNvGraphicFramePr/>
                <a:graphic xmlns:a="http://schemas.openxmlformats.org/drawingml/2006/main">
                  <a:graphicData uri="http://schemas.microsoft.com/office/word/2010/wordprocessingShape">
                    <wps:wsp>
                      <wps:cNvSpPr/>
                      <wps:spPr>
                        <a:xfrm flipV="1">
                          <a:off x="0" y="0"/>
                          <a:ext cx="1508760" cy="712470"/>
                        </a:xfrm>
                        <a:prstGeom prst="wedgeRectCallout">
                          <a:avLst>
                            <a:gd name="adj1" fmla="val -31902"/>
                            <a:gd name="adj2" fmla="val -85026"/>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论文摘要部分页脚采用</w:t>
                            </w:r>
                            <w:r>
                              <w:rPr>
                                <w:rFonts w:hint="eastAsia" w:ascii="仿宋" w:hAnsi="仿宋" w:eastAsia="仿宋"/>
                                <w:color w:val="FF0000"/>
                                <w:sz w:val="21"/>
                                <w:szCs w:val="21"/>
                              </w:rPr>
                              <w:t>罗马数字</w:t>
                            </w:r>
                            <w:r>
                              <w:rPr>
                                <w:rFonts w:ascii="Times New Roman" w:hAnsi="Times New Roman"/>
                                <w:color w:val="FF0000"/>
                                <w:sz w:val="21"/>
                                <w:szCs w:val="21"/>
                              </w:rPr>
                              <w:t>I</w:t>
                            </w:r>
                            <w:r>
                              <w:rPr>
                                <w:rFonts w:hint="eastAsia" w:ascii="Times New Roman" w:hAnsi="Times New Roman"/>
                                <w:color w:val="FF0000"/>
                                <w:sz w:val="21"/>
                                <w:szCs w:val="21"/>
                              </w:rPr>
                              <w:t>、</w:t>
                            </w:r>
                            <w:r>
                              <w:rPr>
                                <w:rFonts w:ascii="Times New Roman" w:hAnsi="Times New Roman"/>
                                <w:color w:val="FF0000"/>
                                <w:sz w:val="21"/>
                                <w:szCs w:val="21"/>
                              </w:rPr>
                              <w:t>II</w:t>
                            </w:r>
                            <w:r>
                              <w:rPr>
                                <w:rFonts w:hint="eastAsia" w:ascii="Times New Roman" w:hAnsi="Times New Roman"/>
                                <w:color w:val="FF0000"/>
                                <w:sz w:val="21"/>
                                <w:szCs w:val="21"/>
                              </w:rPr>
                              <w:t>……</w:t>
                            </w:r>
                            <w:r>
                              <w:rPr>
                                <w:rFonts w:hint="eastAsia" w:ascii="仿宋" w:hAnsi="仿宋" w:eastAsia="仿宋"/>
                                <w:sz w:val="21"/>
                                <w:szCs w:val="21"/>
                              </w:rPr>
                              <w:t>连续编排页码。</w:t>
                            </w:r>
                          </w:p>
                          <w:p>
                            <w:pPr>
                              <w:rPr>
                                <w:rFonts w:hint="eastAsia"/>
                              </w:rPr>
                            </w:pPr>
                          </w:p>
                        </w:txbxContent>
                      </wps:txbx>
                      <wps:bodyPr upright="1"/>
                    </wps:wsp>
                  </a:graphicData>
                </a:graphic>
              </wp:anchor>
            </w:drawing>
          </mc:Choice>
          <mc:Fallback>
            <w:pict>
              <v:shape id="_x0000_s1026" o:spid="_x0000_s1026" o:spt="61" type="#_x0000_t61" style="position:absolute;left:0pt;flip:y;margin-left:196.55pt;margin-top:410.7pt;height:56.1pt;width:118.8pt;z-index:251674624;mso-width-relative:page;mso-height-relative:page;" fillcolor="#FFFFFF" filled="t" stroked="t" coordsize="21600,21600" o:gfxdata="UEsDBAoAAAAAAIdO4kAAAAAAAAAAAAAAAAAEAAAAZHJzL1BLAwQUAAAACACHTuJAPmcd6tcAAAAL&#10;AQAADwAAAGRycy9kb3ducmV2LnhtbE2PPU/DMBRFdyT+g/WQ2KidGoUmxOlQCYkVl4XNjU0ciJ+t&#10;2Pnov8dMMD7do3vPa46bG8lipjh4FFDsGBCDndcD9gLezy8PByAxKdRq9GgEXE2EY3t706ha+xXf&#10;zCJTT3IJxloJsCmFmtLYWeNU3PlgMGeffnIq5XPqqZ7UmsvdSPeMldSpAfOCVcGcrOm+5ewEnKsP&#10;icHKOXzRRb/K7bTK+SrE/V3BnoEks6U/GH71szq02eniZ9SRjAJ4xYuMCjjsi0cgmSg5ewJyEVBx&#10;XgJtG/r/h/YHUEsDBBQAAAAIAIdO4kAuRX2JRgIAAJsEAAAOAAAAZHJzL2Uyb0RvYy54bWytVM2O&#10;0zAQviPxDpbv2/xsuy1V0xXaUi4IVixwd2MnMfKfbLdJn4DHAHGCM2ceh+U1GDuhtAuHHsjBGtvj&#10;b+b7ZiaL604KtGPWca0KnI1SjJgqNeWqLvDbN+uLGUbOE0WJ0IoVeM8cvl4+frRozZzlutGCMosA&#10;RLl5awrceG/mSeLKhkniRtowBZeVtpJ42No6oZa0gC5FkqfpVdJqS43VJXMOTlf9JR4Q7TmAuqp4&#10;yVa63EqmfI9qmSAeKLmGG4eXMduqYqV/VVWOeSQKDEx9XCEI2JuwJssFmdeWmIaXQwrknBQecJKE&#10;Kwh6gFoRT9DW8r+gJC+tdrryo1LLpCcSFQEWWfpAm7uGGBa5gNTOHER3/w+2fLm7tYjTAo8nGCki&#10;oeI/P3798f3z/acP99++IDgGjVrj5uB6Z27tsHNgBsJdZSWqBDfvoJmiBEAKdVHh/UFh1nlUwmE2&#10;SWfTKxC/hLtplo+nsQRJjxPwjHX+OdMSBaPALaM1ew1lvCFC6K2PEcjuhfNRbTqkTOj7DKNKCije&#10;jgh0cZk9SfOhukdO+YnTbJLmV8EJ4g+YYP3OIARwWnC65kLEja03N8IiCFDgdfyGxyduQqG2wJfZ&#10;dBJ4EhiRCloTTGlAZqfqyOHkiTtGnqZPV+Ppv5BDZivimj6DiNBTlNwzG1u5YYQ+UxT5vYFKKphg&#10;HLKRjGIkGAx8sKKnJ1yc4wmKCAUShRboix4s3226oRM2mu6hh7bG8rqBkmUx9eAEPRu1HeYrDMXx&#10;PoL++acs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x3q1wAAAAsBAAAPAAAAAAAAAAEAIAAA&#10;ACIAAABkcnMvZG93bnJldi54bWxQSwECFAAUAAAACACHTuJALkV9iUYCAACbBAAADgAAAAAAAAAB&#10;ACAAAAAmAQAAZHJzL2Uyb0RvYy54bWxQSwUGAAAAAAYABgBZAQAA3gUAAAAA&#10;" adj="3909,-7566">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论文摘要部分页脚采用</w:t>
                      </w:r>
                      <w:r>
                        <w:rPr>
                          <w:rFonts w:hint="eastAsia" w:ascii="仿宋" w:hAnsi="仿宋" w:eastAsia="仿宋"/>
                          <w:color w:val="FF0000"/>
                          <w:sz w:val="21"/>
                          <w:szCs w:val="21"/>
                        </w:rPr>
                        <w:t>罗马数字</w:t>
                      </w:r>
                      <w:r>
                        <w:rPr>
                          <w:rFonts w:ascii="Times New Roman" w:hAnsi="Times New Roman"/>
                          <w:color w:val="FF0000"/>
                          <w:sz w:val="21"/>
                          <w:szCs w:val="21"/>
                        </w:rPr>
                        <w:t>I</w:t>
                      </w:r>
                      <w:r>
                        <w:rPr>
                          <w:rFonts w:hint="eastAsia" w:ascii="Times New Roman" w:hAnsi="Times New Roman"/>
                          <w:color w:val="FF0000"/>
                          <w:sz w:val="21"/>
                          <w:szCs w:val="21"/>
                        </w:rPr>
                        <w:t>、</w:t>
                      </w:r>
                      <w:r>
                        <w:rPr>
                          <w:rFonts w:ascii="Times New Roman" w:hAnsi="Times New Roman"/>
                          <w:color w:val="FF0000"/>
                          <w:sz w:val="21"/>
                          <w:szCs w:val="21"/>
                        </w:rPr>
                        <w:t>II</w:t>
                      </w:r>
                      <w:r>
                        <w:rPr>
                          <w:rFonts w:hint="eastAsia" w:ascii="Times New Roman" w:hAnsi="Times New Roman"/>
                          <w:color w:val="FF0000"/>
                          <w:sz w:val="21"/>
                          <w:szCs w:val="21"/>
                        </w:rPr>
                        <w:t>……</w:t>
                      </w:r>
                      <w:r>
                        <w:rPr>
                          <w:rFonts w:hint="eastAsia" w:ascii="仿宋" w:hAnsi="仿宋" w:eastAsia="仿宋"/>
                          <w:sz w:val="21"/>
                          <w:szCs w:val="21"/>
                        </w:rPr>
                        <w:t>连续编排页码。</w:t>
                      </w:r>
                    </w:p>
                    <w:p>
                      <w:pPr>
                        <w:rPr>
                          <w:rFonts w:hint="eastAsia"/>
                        </w:rPr>
                      </w:pPr>
                    </w:p>
                  </w:txbxContent>
                </v:textbox>
              </v:shape>
            </w:pict>
          </mc:Fallback>
        </mc:AlternateContent>
      </w:r>
      <w:r>
        <w:rPr>
          <w:rFonts w:hint="eastAsia" w:ascii="宋体" w:hAnsi="宋体"/>
          <w:color w:val="000000"/>
          <w:sz w:val="24"/>
          <w:szCs w:val="24"/>
        </w:rPr>
        <mc:AlternateContent>
          <mc:Choice Requires="wps">
            <w:drawing>
              <wp:anchor distT="0" distB="0" distL="114300" distR="114300" simplePos="0" relativeHeight="251673600" behindDoc="0" locked="0" layoutInCell="1" allowOverlap="1">
                <wp:simplePos x="0" y="0"/>
                <wp:positionH relativeFrom="column">
                  <wp:posOffset>1499870</wp:posOffset>
                </wp:positionH>
                <wp:positionV relativeFrom="paragraph">
                  <wp:posOffset>21590</wp:posOffset>
                </wp:positionV>
                <wp:extent cx="2660650" cy="957580"/>
                <wp:effectExtent l="612775" t="189865" r="22225" b="33655"/>
                <wp:wrapNone/>
                <wp:docPr id="44" name="矩形标注 44"/>
                <wp:cNvGraphicFramePr/>
                <a:graphic xmlns:a="http://schemas.openxmlformats.org/drawingml/2006/main">
                  <a:graphicData uri="http://schemas.microsoft.com/office/word/2010/wordprocessingShape">
                    <wps:wsp>
                      <wps:cNvSpPr/>
                      <wps:spPr>
                        <a:xfrm>
                          <a:off x="0" y="0"/>
                          <a:ext cx="2660650" cy="957580"/>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sz w:val="21"/>
                                <w:szCs w:val="21"/>
                              </w:rPr>
                            </w:pPr>
                            <w:r>
                              <w:rPr>
                                <w:rFonts w:hint="eastAsia" w:ascii="仿宋" w:hAnsi="仿宋" w:eastAsia="仿宋"/>
                                <w:sz w:val="21"/>
                                <w:szCs w:val="21"/>
                              </w:rPr>
                              <w:t>关键词部分顶格左对齐，宋体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行距，关键词</w:t>
                            </w:r>
                            <w:r>
                              <w:rPr>
                                <w:rFonts w:hint="eastAsia" w:ascii="仿宋" w:hAnsi="仿宋" w:eastAsia="仿宋"/>
                                <w:sz w:val="21"/>
                                <w:szCs w:val="21"/>
                              </w:rPr>
                              <w:t>3-5个。</w:t>
                            </w:r>
                            <w:r>
                              <w:rPr>
                                <w:rFonts w:ascii="仿宋" w:hAnsi="仿宋" w:eastAsia="仿宋"/>
                                <w:sz w:val="21"/>
                                <w:szCs w:val="21"/>
                              </w:rPr>
                              <w:t>“</w:t>
                            </w:r>
                            <w:r>
                              <w:rPr>
                                <w:rFonts w:hint="eastAsia" w:ascii="仿宋" w:hAnsi="仿宋" w:eastAsia="仿宋"/>
                                <w:sz w:val="21"/>
                                <w:szCs w:val="21"/>
                              </w:rPr>
                              <w:t>关键词</w:t>
                            </w:r>
                            <w:r>
                              <w:rPr>
                                <w:rFonts w:ascii="仿宋" w:hAnsi="仿宋" w:eastAsia="仿宋"/>
                                <w:sz w:val="21"/>
                                <w:szCs w:val="21"/>
                              </w:rPr>
                              <w:t>”</w:t>
                            </w:r>
                            <w:r>
                              <w:rPr>
                                <w:rFonts w:hint="eastAsia" w:ascii="仿宋" w:hAnsi="仿宋" w:eastAsia="仿宋"/>
                                <w:sz w:val="21"/>
                                <w:szCs w:val="21"/>
                              </w:rPr>
                              <w:t>三个字</w:t>
                            </w:r>
                            <w:r>
                              <w:rPr>
                                <w:rFonts w:ascii="仿宋" w:hAnsi="仿宋" w:eastAsia="仿宋"/>
                                <w:sz w:val="21"/>
                                <w:szCs w:val="21"/>
                              </w:rPr>
                              <w:t>加粗</w:t>
                            </w:r>
                            <w:r>
                              <w:rPr>
                                <w:rFonts w:hint="eastAsia" w:ascii="仿宋" w:hAnsi="仿宋" w:eastAsia="仿宋"/>
                                <w:sz w:val="21"/>
                                <w:szCs w:val="21"/>
                              </w:rPr>
                              <w:t>，后带冒号，</w:t>
                            </w:r>
                            <w:r>
                              <w:rPr>
                                <w:rFonts w:ascii="仿宋" w:hAnsi="仿宋" w:eastAsia="仿宋"/>
                                <w:sz w:val="21"/>
                                <w:szCs w:val="21"/>
                              </w:rPr>
                              <w:t>关键词</w:t>
                            </w:r>
                            <w:r>
                              <w:rPr>
                                <w:rFonts w:hint="eastAsia" w:ascii="仿宋" w:hAnsi="仿宋" w:eastAsia="仿宋"/>
                                <w:sz w:val="21"/>
                                <w:szCs w:val="21"/>
                              </w:rPr>
                              <w:t>之间用分号隔开，</w:t>
                            </w:r>
                            <w:r>
                              <w:rPr>
                                <w:rFonts w:ascii="仿宋" w:hAnsi="仿宋" w:eastAsia="仿宋"/>
                                <w:sz w:val="21"/>
                                <w:szCs w:val="21"/>
                              </w:rPr>
                              <w:t>末尾关键词之后不用标点</w:t>
                            </w:r>
                            <w:r>
                              <w:rPr>
                                <w:rFonts w:hint="eastAsia" w:ascii="仿宋" w:hAnsi="仿宋" w:eastAsia="仿宋"/>
                                <w:sz w:val="21"/>
                                <w:szCs w:val="21"/>
                              </w:rPr>
                              <w:t>符号。</w:t>
                            </w:r>
                          </w:p>
                        </w:txbxContent>
                      </wps:txbx>
                      <wps:bodyPr upright="1"/>
                    </wps:wsp>
                  </a:graphicData>
                </a:graphic>
              </wp:anchor>
            </w:drawing>
          </mc:Choice>
          <mc:Fallback>
            <w:pict>
              <v:shape id="_x0000_s1026" o:spid="_x0000_s1026" o:spt="61" type="#_x0000_t61" style="position:absolute;left:0pt;margin-left:118.1pt;margin-top:1.7pt;height:75.4pt;width:209.5pt;z-index:251673600;mso-width-relative:page;mso-height-relative:page;" fillcolor="#FFFFFF" filled="t" stroked="t" coordsize="21600,21600" o:gfxdata="UEsDBAoAAAAAAIdO4kAAAAAAAAAAAAAAAAAEAAAAZHJzL1BLAwQUAAAACACHTuJApNLhVNcAAAAJ&#10;AQAADwAAAGRycy9kb3ducmV2LnhtbE2Py07DMBBF90j8gzVI7KjdtAlViFOhSoDYIFEeazcekoh4&#10;HGK3Dn/PsILl1T26c6bazm4QJ5xC70nDcqFAIDXe9tRqeH25u9qACNGQNYMn1PCNAbb1+VllSusT&#10;PeNpH1vBIxRKo6GLcSylDE2HzoSFH5G4+/CTM5Hj1Eo7mcTjbpCZUoV0pie+0JkRdx02n/uj05Df&#10;vsl7elLvm5R2j+lhdtf5l9P68mKpbkBEnOMfDL/6rA41Ox38kWwQg4ZsVWSMalitQXBf5DnnA4P5&#10;OgNZV/L/B/UPUEsDBBQAAAAIAIdO4kDe7J+oPwIAAJEEAAAOAAAAZHJzL2Uyb0RvYy54bWytVEuS&#10;0zAQ3VPFHVTaT+xk8pm44kxRE8KGgikGDqBYsi1Kv5KU2DkBx4BiNaxZcxyGa9CSTSYZWGSBF3a3&#10;1Hrd77Xai+tWCrRj1nGtcjwcpBgxVWjKVZXjD+/XF1cYOU8UJUIrluM9c/h6+fzZojEZG+laC8os&#10;AhDlssbkuPbeZEniippJ4gbaMAWbpbaSeHBtlVBLGkCXIhml6TRptKXG6oI5B6urbhP3iPYcQF2W&#10;vGArXWwlU75DtUwQD5RczY3Dy1htWbLCvy1LxzwSOQamPr4hCdib8E6WC5JVlpiaF30J5JwSnnCS&#10;hCtIeoBaEU/Q1vK/oCQvrHa69INCy6QjEhUBFsP0iTZ3NTEscgGpnTmI7v4fbPFmd2sRpzkejzFS&#10;RELHf33+9vPH14cvnx6+3yNYBo0a4zIIvTO3tvccmIFwW1oZvkAFtVHX/UFX1npUwOJoOk2nE5C8&#10;gL35ZDa5isInj6eNdf4V0xIFI8cNoxV7B827IULorY/Skt1r56PGtC+U0I9DjEopoGU7ItDFdD6d&#10;x3qhEUdBo9Og0fxyGEhB/h4TrD8VhAROC07XXIjo2GpzIyyCBDlex6c/fBImFGpyfDmcRZ4EBqOE&#10;CwmUpQFxnaoih5Mj7hh5lr5YjWf/Qg6VrYiruwoiQggjmeSe2WjVjNCXiiK/N9A/BXOLQzWSUYwE&#10;gzEPVoz0hItzIkERoUCi0Piu1cHy7aYFmGBuNN3Dzdkay6saWtYpGnbgpkZt+6kKo3DsR9DHP8n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TS4VTXAAAACQEAAA8AAAAAAAAAAQAgAAAAIgAAAGRy&#10;cy9kb3ducmV2LnhtbFBLAQIUABQAAAAIAIdO4kDe7J+oPwIAAJEEAAAOAAAAAAAAAAEAIAAAACYB&#10;AABkcnMvZTJvRG9jLnhtbFBLBQYAAAAABgAGAFkBAADXBQAAAAA=&#10;" adj="-4254,-2793">
                <v:fill on="t" focussize="0,0"/>
                <v:stroke weight="2.5pt" color="#70AD47" joinstyle="miter"/>
                <v:imagedata o:title=""/>
                <o:lock v:ext="edit" aspectratio="f"/>
                <v:textbox>
                  <w:txbxContent>
                    <w:p>
                      <w:pPr>
                        <w:spacing w:line="240" w:lineRule="auto"/>
                        <w:rPr>
                          <w:rFonts w:hint="eastAsia"/>
                          <w:sz w:val="21"/>
                          <w:szCs w:val="21"/>
                        </w:rPr>
                      </w:pPr>
                      <w:r>
                        <w:rPr>
                          <w:rFonts w:hint="eastAsia" w:ascii="仿宋" w:hAnsi="仿宋" w:eastAsia="仿宋"/>
                          <w:sz w:val="21"/>
                          <w:szCs w:val="21"/>
                        </w:rPr>
                        <w:t>关键词部分顶格左对齐，宋体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行距，关键词</w:t>
                      </w:r>
                      <w:r>
                        <w:rPr>
                          <w:rFonts w:hint="eastAsia" w:ascii="仿宋" w:hAnsi="仿宋" w:eastAsia="仿宋"/>
                          <w:sz w:val="21"/>
                          <w:szCs w:val="21"/>
                        </w:rPr>
                        <w:t>3-5个。</w:t>
                      </w:r>
                      <w:r>
                        <w:rPr>
                          <w:rFonts w:ascii="仿宋" w:hAnsi="仿宋" w:eastAsia="仿宋"/>
                          <w:sz w:val="21"/>
                          <w:szCs w:val="21"/>
                        </w:rPr>
                        <w:t>“</w:t>
                      </w:r>
                      <w:r>
                        <w:rPr>
                          <w:rFonts w:hint="eastAsia" w:ascii="仿宋" w:hAnsi="仿宋" w:eastAsia="仿宋"/>
                          <w:sz w:val="21"/>
                          <w:szCs w:val="21"/>
                        </w:rPr>
                        <w:t>关键词</w:t>
                      </w:r>
                      <w:r>
                        <w:rPr>
                          <w:rFonts w:ascii="仿宋" w:hAnsi="仿宋" w:eastAsia="仿宋"/>
                          <w:sz w:val="21"/>
                          <w:szCs w:val="21"/>
                        </w:rPr>
                        <w:t>”</w:t>
                      </w:r>
                      <w:r>
                        <w:rPr>
                          <w:rFonts w:hint="eastAsia" w:ascii="仿宋" w:hAnsi="仿宋" w:eastAsia="仿宋"/>
                          <w:sz w:val="21"/>
                          <w:szCs w:val="21"/>
                        </w:rPr>
                        <w:t>三个字</w:t>
                      </w:r>
                      <w:r>
                        <w:rPr>
                          <w:rFonts w:ascii="仿宋" w:hAnsi="仿宋" w:eastAsia="仿宋"/>
                          <w:sz w:val="21"/>
                          <w:szCs w:val="21"/>
                        </w:rPr>
                        <w:t>加粗</w:t>
                      </w:r>
                      <w:r>
                        <w:rPr>
                          <w:rFonts w:hint="eastAsia" w:ascii="仿宋" w:hAnsi="仿宋" w:eastAsia="仿宋"/>
                          <w:sz w:val="21"/>
                          <w:szCs w:val="21"/>
                        </w:rPr>
                        <w:t>，后带冒号，</w:t>
                      </w:r>
                      <w:r>
                        <w:rPr>
                          <w:rFonts w:ascii="仿宋" w:hAnsi="仿宋" w:eastAsia="仿宋"/>
                          <w:sz w:val="21"/>
                          <w:szCs w:val="21"/>
                        </w:rPr>
                        <w:t>关键词</w:t>
                      </w:r>
                      <w:r>
                        <w:rPr>
                          <w:rFonts w:hint="eastAsia" w:ascii="仿宋" w:hAnsi="仿宋" w:eastAsia="仿宋"/>
                          <w:sz w:val="21"/>
                          <w:szCs w:val="21"/>
                        </w:rPr>
                        <w:t>之间用分号隔开，</w:t>
                      </w:r>
                      <w:r>
                        <w:rPr>
                          <w:rFonts w:ascii="仿宋" w:hAnsi="仿宋" w:eastAsia="仿宋"/>
                          <w:sz w:val="21"/>
                          <w:szCs w:val="21"/>
                        </w:rPr>
                        <w:t>末尾关键词之后不用标点</w:t>
                      </w:r>
                      <w:r>
                        <w:rPr>
                          <w:rFonts w:hint="eastAsia" w:ascii="仿宋" w:hAnsi="仿宋" w:eastAsia="仿宋"/>
                          <w:sz w:val="21"/>
                          <w:szCs w:val="21"/>
                        </w:rPr>
                        <w:t>符号。</w:t>
                      </w:r>
                    </w:p>
                  </w:txbxContent>
                </v:textbox>
              </v:shape>
            </w:pict>
          </mc:Fallback>
        </mc:AlternateContent>
      </w:r>
      <w:r>
        <w:rPr>
          <w:rFonts w:hint="eastAsia" w:asciiTheme="minorEastAsia" w:hAnsiTheme="minorEastAsia" w:eastAsiaTheme="minorEastAsia" w:cstheme="minorEastAsia"/>
          <w:b w:val="0"/>
          <w:bCs w:val="0"/>
          <w:color w:val="auto"/>
          <w:sz w:val="24"/>
          <w:szCs w:val="32"/>
          <w:lang w:val="en-US" w:eastAsia="zh-CN"/>
        </w:rPr>
        <w:br w:type="page"/>
      </w:r>
    </w:p>
    <w:p>
      <w:pPr>
        <w:jc w:val="center"/>
        <w:rPr>
          <w:lang w:val="en-US"/>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30"/>
          <w:szCs w:val="30"/>
          <w:lang w:val="en-US"/>
        </w:rPr>
      </w:pPr>
      <w:r>
        <w:rPr>
          <w:b/>
          <w:bCs/>
          <w:sz w:val="30"/>
          <w:szCs w:val="30"/>
          <w:lang w:val="en-US"/>
        </w:rPr>
        <w:t>Abstract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rPr>
      </w:pPr>
      <w:r>
        <w:rPr>
          <w:rFonts w:hint="eastAsia" w:ascii="宋体" w:hAnsi="宋体"/>
          <w:color w:val="000000"/>
          <w:sz w:val="24"/>
          <w:szCs w:val="24"/>
        </w:rPr>
        <mc:AlternateContent>
          <mc:Choice Requires="wps">
            <w:drawing>
              <wp:anchor distT="0" distB="0" distL="114300" distR="114300" simplePos="0" relativeHeight="251675648" behindDoc="0" locked="0" layoutInCell="1" allowOverlap="1">
                <wp:simplePos x="0" y="0"/>
                <wp:positionH relativeFrom="column">
                  <wp:posOffset>2355850</wp:posOffset>
                </wp:positionH>
                <wp:positionV relativeFrom="paragraph">
                  <wp:posOffset>499745</wp:posOffset>
                </wp:positionV>
                <wp:extent cx="3041015" cy="1334135"/>
                <wp:effectExtent l="15875" t="728345" r="29210" b="33020"/>
                <wp:wrapNone/>
                <wp:docPr id="46" name="矩形标注 46"/>
                <wp:cNvGraphicFramePr/>
                <a:graphic xmlns:a="http://schemas.openxmlformats.org/drawingml/2006/main">
                  <a:graphicData uri="http://schemas.microsoft.com/office/word/2010/wordprocessingShape">
                    <wps:wsp>
                      <wps:cNvSpPr/>
                      <wps:spPr>
                        <a:xfrm flipV="1">
                          <a:off x="0" y="0"/>
                          <a:ext cx="3041015" cy="1334135"/>
                        </a:xfrm>
                        <a:prstGeom prst="wedgeRectCallout">
                          <a:avLst>
                            <a:gd name="adj1" fmla="val -30141"/>
                            <a:gd name="adj2" fmla="val 102008"/>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ind w:firstLine="211" w:firstLineChars="100"/>
                              <w:rPr>
                                <w:rFonts w:hint="eastAsia" w:ascii="宋体" w:hAnsi="宋体"/>
                                <w:bCs/>
                                <w:sz w:val="21"/>
                                <w:szCs w:val="21"/>
                              </w:rPr>
                            </w:pPr>
                            <w:r>
                              <w:rPr>
                                <w:rFonts w:ascii="Times New Roman" w:hAnsi="Times New Roman"/>
                                <w:b/>
                                <w:bCs w:val="0"/>
                                <w:sz w:val="21"/>
                                <w:szCs w:val="21"/>
                              </w:rPr>
                              <w:t>Abstract</w:t>
                            </w:r>
                            <w:r>
                              <w:rPr>
                                <w:rFonts w:ascii="Times New Roman" w:hAnsi="Times New Roman"/>
                                <w:bCs/>
                                <w:sz w:val="21"/>
                                <w:szCs w:val="21"/>
                              </w:rPr>
                              <w:t xml:space="preserve"> </w:t>
                            </w:r>
                            <w:r>
                              <w:rPr>
                                <w:rFonts w:hint="eastAsia" w:ascii="仿宋" w:hAnsi="仿宋" w:eastAsia="仿宋"/>
                                <w:sz w:val="21"/>
                                <w:szCs w:val="21"/>
                              </w:rPr>
                              <w:t>居中，</w:t>
                            </w:r>
                            <w:r>
                              <w:rPr>
                                <w:rFonts w:ascii="Times New Roman" w:hAnsi="Times New Roman" w:eastAsia="仿宋"/>
                                <w:sz w:val="21"/>
                                <w:szCs w:val="21"/>
                              </w:rPr>
                              <w:t>Times New Roman</w:t>
                            </w:r>
                            <w:r>
                              <w:rPr>
                                <w:rFonts w:hint="eastAsia" w:ascii="仿宋" w:hAnsi="仿宋" w:eastAsia="仿宋"/>
                                <w:sz w:val="21"/>
                                <w:szCs w:val="21"/>
                              </w:rPr>
                              <w:t>小三</w:t>
                            </w:r>
                            <w:r>
                              <w:rPr>
                                <w:rFonts w:ascii="仿宋" w:hAnsi="仿宋" w:eastAsia="仿宋"/>
                                <w:sz w:val="21"/>
                                <w:szCs w:val="21"/>
                              </w:rPr>
                              <w:t>号</w:t>
                            </w:r>
                            <w:r>
                              <w:rPr>
                                <w:rFonts w:hint="eastAsia" w:ascii="仿宋" w:hAnsi="仿宋" w:eastAsia="仿宋"/>
                                <w:sz w:val="21"/>
                                <w:szCs w:val="21"/>
                              </w:rPr>
                              <w:t>字。</w:t>
                            </w:r>
                          </w:p>
                          <w:p>
                            <w:pPr>
                              <w:spacing w:line="240" w:lineRule="auto"/>
                              <w:rPr>
                                <w:rFonts w:ascii="仿宋" w:hAnsi="仿宋" w:eastAsia="仿宋"/>
                                <w:sz w:val="21"/>
                                <w:szCs w:val="21"/>
                              </w:rPr>
                            </w:pPr>
                            <w:r>
                              <w:rPr>
                                <w:rFonts w:hint="eastAsia" w:ascii="仿宋" w:hAnsi="仿宋" w:eastAsia="仿宋"/>
                                <w:sz w:val="21"/>
                                <w:szCs w:val="21"/>
                              </w:rPr>
                              <w:t>摘要正文（首行缩进</w:t>
                            </w:r>
                            <w:r>
                              <w:rPr>
                                <w:rFonts w:ascii="仿宋" w:hAnsi="仿宋" w:eastAsia="仿宋"/>
                                <w:sz w:val="21"/>
                                <w:szCs w:val="21"/>
                              </w:rPr>
                              <w:t>4</w:t>
                            </w:r>
                            <w:r>
                              <w:rPr>
                                <w:rFonts w:hint="eastAsia" w:ascii="仿宋" w:hAnsi="仿宋" w:eastAsia="仿宋"/>
                                <w:sz w:val="21"/>
                                <w:szCs w:val="21"/>
                              </w:rPr>
                              <w:t>个字母）</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pPr>
                              <w:spacing w:line="240" w:lineRule="auto"/>
                              <w:ind w:firstLine="210" w:firstLineChars="100"/>
                              <w:rPr>
                                <w:rFonts w:hint="eastAsia" w:ascii="仿宋" w:hAnsi="仿宋" w:eastAsia="仿宋"/>
                                <w:sz w:val="21"/>
                                <w:szCs w:val="21"/>
                              </w:rPr>
                            </w:pPr>
                            <w:r>
                              <w:rPr>
                                <w:rFonts w:ascii="Times New Roman" w:hAnsi="Times New Roman" w:eastAsia="微软雅黑"/>
                                <w:b/>
                                <w:sz w:val="21"/>
                                <w:szCs w:val="21"/>
                              </w:rPr>
                              <w:t>Key words</w:t>
                            </w:r>
                            <w:r>
                              <w:rPr>
                                <w:rFonts w:hint="eastAsia" w:ascii="仿宋" w:hAnsi="仿宋" w:eastAsia="仿宋"/>
                                <w:sz w:val="21"/>
                                <w:szCs w:val="21"/>
                              </w:rPr>
                              <w:t>加粗（顶格左对齐），后带冒号</w:t>
                            </w:r>
                            <w:r>
                              <w:rPr>
                                <w:rFonts w:ascii="仿宋" w:hAnsi="仿宋" w:eastAsia="仿宋"/>
                                <w:sz w:val="21"/>
                                <w:szCs w:val="21"/>
                              </w:rPr>
                              <w:t>，</w:t>
                            </w:r>
                            <w:r>
                              <w:rPr>
                                <w:rFonts w:hint="eastAsia" w:ascii="仿宋" w:hAnsi="仿宋" w:eastAsia="仿宋"/>
                                <w:sz w:val="21"/>
                                <w:szCs w:val="21"/>
                              </w:rPr>
                              <w:t>两个</w:t>
                            </w:r>
                            <w:r>
                              <w:rPr>
                                <w:rFonts w:ascii="仿宋" w:hAnsi="仿宋" w:eastAsia="仿宋"/>
                                <w:sz w:val="21"/>
                                <w:szCs w:val="21"/>
                              </w:rPr>
                              <w:t>关键词之间用</w:t>
                            </w:r>
                            <w:r>
                              <w:rPr>
                                <w:rFonts w:hint="eastAsia" w:ascii="仿宋" w:hAnsi="仿宋" w:eastAsia="仿宋"/>
                                <w:sz w:val="21"/>
                                <w:szCs w:val="21"/>
                              </w:rPr>
                              <w:t>分号隔开</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pPr>
                              <w:rPr>
                                <w:rFonts w:hint="eastAsia"/>
                              </w:rPr>
                            </w:pPr>
                          </w:p>
                        </w:txbxContent>
                      </wps:txbx>
                      <wps:bodyPr upright="1"/>
                    </wps:wsp>
                  </a:graphicData>
                </a:graphic>
              </wp:anchor>
            </w:drawing>
          </mc:Choice>
          <mc:Fallback>
            <w:pict>
              <v:shape id="_x0000_s1026" o:spid="_x0000_s1026" o:spt="61" type="#_x0000_t61" style="position:absolute;left:0pt;flip:y;margin-left:185.5pt;margin-top:39.35pt;height:105.05pt;width:239.45pt;z-index:251675648;mso-width-relative:page;mso-height-relative:page;" fillcolor="#FFFFFF" filled="t" stroked="t" coordsize="21600,21600" o:gfxdata="UEsDBAoAAAAAAIdO4kAAAAAAAAAAAAAAAAAEAAAAZHJzL1BLAwQUAAAACACHTuJAYg2rDtcAAAAK&#10;AQAADwAAAGRycy9kb3ducmV2LnhtbE2PQU+EMBSE7yb+h+aZeHNb0EgXKZto4smDWdx4fkufgNKW&#10;0Mey/nvrSY+Tmcx8U+3ObhQnmuMQvIFso0CQb4MdfGfg8PZ8o0FERm9xDJ4MfFOEXX15UWFpw+r3&#10;dGq4E6nExxIN9MxTKWVse3IYN2Ein7yPMDvkJOdO2hnXVO5GmSt1Lx0OPi30ONFTT+1XszgD/D7w&#10;4XO/5tg8WvW6LPqlm6Ix11eZegDBdOa/MPziJ3SoE9MxLN5GMRq4LbL0hQ0UugCRAvpuuwVxNJBr&#10;rUHWlfx/of4BUEsDBBQAAAAIAIdO4kCdP5oORgIAAJwEAAAOAAAAZHJzL2Uyb0RvYy54bWytVM2O&#10;0zAQviPxDpbv2yT92a6qpiu0pVwQrFjg7tpOYuQ/2W6TPgGPAeK0nDnzOCyvwdgJpbtw2AM5WGN7&#10;/M1838xkedkpifbceWF0iYtRjhHX1DCh6xK/e7s5u8DIB6IZkUbzEh+4x5erp0+WrV3wsWmMZNwh&#10;ANF+0doSNyHYRZZ52nBF/MhYruGyMk6RAFtXZ8yRFtCVzMZ5fp61xjHrDOXew+m6v8QDonsMoKkq&#10;Qfna0J3iOvSojksSgJJvhPV4lbKtKk7D66ryPCBZYmAa0gpBwN7GNVstyaJ2xDaCDimQx6TwgJMi&#10;QkPQI9SaBIJ2TvwFpQR1xpsqjKhRWU8kKQIsivyBNjcNsTxxAam9PYru/x8sfbW/dkiwEk/PMdJE&#10;QcV/fvr64/uXu88f777dIjgGjVrrF+B6Y6/dsPNgRsJd5RSqpLDvoZmSBEAKdUnhw1Fh3gVE4XCS&#10;T4u8mGFE4a6YTKbFZBbxsx4oAlrnwwtuFIpGiVvOav4G6nhFpDS7kEKQ/UsfktxsyJmwDwVGlZJQ&#10;vT2R6GySF9NiKO+J0/jUqcihIS+G+AMmZPI7gxjAGynYRkiZNq7eXkmHIECJN+kbHt9zkxq1QLWY&#10;z6DLKIEZqaA3wVQWdPa6ThzuPfGnyPP82Xo6/xdyzGxNfNNnkBB6ikoE7lIvN5yw55qhcLBQSg0j&#10;jGM2ijOMJIeJj1byDETIx3iCIlJDiWIP9FWPVui23dAKW8MO0EQ760TdQMmS7MkdmjbVdhiwOBWn&#10;+wT656ey+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iDasO1wAAAAoBAAAPAAAAAAAAAAEAIAAA&#10;ACIAAABkcnMvZG93bnJldi54bWxQSwECFAAUAAAACACHTuJAnT+aDkYCAACcBAAADgAAAAAAAAAB&#10;ACAAAAAmAQAAZHJzL2Uyb0RvYy54bWxQSwUGAAAAAAYABgBZAQAA3gUAAAAA&#10;" adj="4290,32834">
                <v:fill on="t" focussize="0,0"/>
                <v:stroke weight="2.5pt" color="#70AD47" joinstyle="miter"/>
                <v:imagedata o:title=""/>
                <o:lock v:ext="edit" aspectratio="f"/>
                <v:textbox>
                  <w:txbxContent>
                    <w:p>
                      <w:pPr>
                        <w:spacing w:line="240" w:lineRule="auto"/>
                        <w:ind w:firstLine="211" w:firstLineChars="100"/>
                        <w:rPr>
                          <w:rFonts w:hint="eastAsia" w:ascii="宋体" w:hAnsi="宋体"/>
                          <w:bCs/>
                          <w:sz w:val="21"/>
                          <w:szCs w:val="21"/>
                        </w:rPr>
                      </w:pPr>
                      <w:r>
                        <w:rPr>
                          <w:rFonts w:ascii="Times New Roman" w:hAnsi="Times New Roman"/>
                          <w:b/>
                          <w:bCs w:val="0"/>
                          <w:sz w:val="21"/>
                          <w:szCs w:val="21"/>
                        </w:rPr>
                        <w:t>Abstract</w:t>
                      </w:r>
                      <w:r>
                        <w:rPr>
                          <w:rFonts w:ascii="Times New Roman" w:hAnsi="Times New Roman"/>
                          <w:bCs/>
                          <w:sz w:val="21"/>
                          <w:szCs w:val="21"/>
                        </w:rPr>
                        <w:t xml:space="preserve"> </w:t>
                      </w:r>
                      <w:r>
                        <w:rPr>
                          <w:rFonts w:hint="eastAsia" w:ascii="仿宋" w:hAnsi="仿宋" w:eastAsia="仿宋"/>
                          <w:sz w:val="21"/>
                          <w:szCs w:val="21"/>
                        </w:rPr>
                        <w:t>居中，</w:t>
                      </w:r>
                      <w:r>
                        <w:rPr>
                          <w:rFonts w:ascii="Times New Roman" w:hAnsi="Times New Roman" w:eastAsia="仿宋"/>
                          <w:sz w:val="21"/>
                          <w:szCs w:val="21"/>
                        </w:rPr>
                        <w:t>Times New Roman</w:t>
                      </w:r>
                      <w:r>
                        <w:rPr>
                          <w:rFonts w:hint="eastAsia" w:ascii="仿宋" w:hAnsi="仿宋" w:eastAsia="仿宋"/>
                          <w:sz w:val="21"/>
                          <w:szCs w:val="21"/>
                        </w:rPr>
                        <w:t>小三</w:t>
                      </w:r>
                      <w:r>
                        <w:rPr>
                          <w:rFonts w:ascii="仿宋" w:hAnsi="仿宋" w:eastAsia="仿宋"/>
                          <w:sz w:val="21"/>
                          <w:szCs w:val="21"/>
                        </w:rPr>
                        <w:t>号</w:t>
                      </w:r>
                      <w:r>
                        <w:rPr>
                          <w:rFonts w:hint="eastAsia" w:ascii="仿宋" w:hAnsi="仿宋" w:eastAsia="仿宋"/>
                          <w:sz w:val="21"/>
                          <w:szCs w:val="21"/>
                        </w:rPr>
                        <w:t>字。</w:t>
                      </w:r>
                    </w:p>
                    <w:p>
                      <w:pPr>
                        <w:spacing w:line="240" w:lineRule="auto"/>
                        <w:rPr>
                          <w:rFonts w:ascii="仿宋" w:hAnsi="仿宋" w:eastAsia="仿宋"/>
                          <w:sz w:val="21"/>
                          <w:szCs w:val="21"/>
                        </w:rPr>
                      </w:pPr>
                      <w:r>
                        <w:rPr>
                          <w:rFonts w:hint="eastAsia" w:ascii="仿宋" w:hAnsi="仿宋" w:eastAsia="仿宋"/>
                          <w:sz w:val="21"/>
                          <w:szCs w:val="21"/>
                        </w:rPr>
                        <w:t>摘要正文（首行缩进</w:t>
                      </w:r>
                      <w:r>
                        <w:rPr>
                          <w:rFonts w:ascii="仿宋" w:hAnsi="仿宋" w:eastAsia="仿宋"/>
                          <w:sz w:val="21"/>
                          <w:szCs w:val="21"/>
                        </w:rPr>
                        <w:t>4</w:t>
                      </w:r>
                      <w:r>
                        <w:rPr>
                          <w:rFonts w:hint="eastAsia" w:ascii="仿宋" w:hAnsi="仿宋" w:eastAsia="仿宋"/>
                          <w:sz w:val="21"/>
                          <w:szCs w:val="21"/>
                        </w:rPr>
                        <w:t>个字母）</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pPr>
                        <w:spacing w:line="240" w:lineRule="auto"/>
                        <w:ind w:firstLine="210" w:firstLineChars="100"/>
                        <w:rPr>
                          <w:rFonts w:hint="eastAsia" w:ascii="仿宋" w:hAnsi="仿宋" w:eastAsia="仿宋"/>
                          <w:sz w:val="21"/>
                          <w:szCs w:val="21"/>
                        </w:rPr>
                      </w:pPr>
                      <w:r>
                        <w:rPr>
                          <w:rFonts w:ascii="Times New Roman" w:hAnsi="Times New Roman" w:eastAsia="微软雅黑"/>
                          <w:b/>
                          <w:sz w:val="21"/>
                          <w:szCs w:val="21"/>
                        </w:rPr>
                        <w:t>Key words</w:t>
                      </w:r>
                      <w:r>
                        <w:rPr>
                          <w:rFonts w:hint="eastAsia" w:ascii="仿宋" w:hAnsi="仿宋" w:eastAsia="仿宋"/>
                          <w:sz w:val="21"/>
                          <w:szCs w:val="21"/>
                        </w:rPr>
                        <w:t>加粗（顶格左对齐），后带冒号</w:t>
                      </w:r>
                      <w:r>
                        <w:rPr>
                          <w:rFonts w:ascii="仿宋" w:hAnsi="仿宋" w:eastAsia="仿宋"/>
                          <w:sz w:val="21"/>
                          <w:szCs w:val="21"/>
                        </w:rPr>
                        <w:t>，</w:t>
                      </w:r>
                      <w:r>
                        <w:rPr>
                          <w:rFonts w:hint="eastAsia" w:ascii="仿宋" w:hAnsi="仿宋" w:eastAsia="仿宋"/>
                          <w:sz w:val="21"/>
                          <w:szCs w:val="21"/>
                        </w:rPr>
                        <w:t>两个</w:t>
                      </w:r>
                      <w:r>
                        <w:rPr>
                          <w:rFonts w:ascii="仿宋" w:hAnsi="仿宋" w:eastAsia="仿宋"/>
                          <w:sz w:val="21"/>
                          <w:szCs w:val="21"/>
                        </w:rPr>
                        <w:t>关键词之间用</w:t>
                      </w:r>
                      <w:r>
                        <w:rPr>
                          <w:rFonts w:hint="eastAsia" w:ascii="仿宋" w:hAnsi="仿宋" w:eastAsia="仿宋"/>
                          <w:sz w:val="21"/>
                          <w:szCs w:val="21"/>
                        </w:rPr>
                        <w:t>分号隔开</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pPr>
                        <w:rPr>
                          <w:rFonts w:hint="eastAsia"/>
                        </w:rPr>
                      </w:pPr>
                    </w:p>
                  </w:txbxContent>
                </v:textbox>
              </v:shape>
            </w:pict>
          </mc:Fallback>
        </mc:AlternateContent>
      </w:r>
      <w:r>
        <w:rPr>
          <w:rFonts w:hint="eastAsia"/>
          <w:lang w:val="en-US" w:eastAsia="zh-CN"/>
        </w:rPr>
        <w:t>Since the new curriculum reform, more and more attention has been paid to independent learning, and learning will be one of the core competitiveness of students. In primary school, reading extracurricular books is an important way for students to carry out independent learning. In the process of reading, reading, analysis and understanding of reading materials are needed, which is of great help to improve language comprehension ability. Students can also understand the questions more quickly and easily when doing exercises, and improve the efficiency of doing problems....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b/>
          <w:bCs/>
          <w:lang w:val="en-US"/>
        </w:rPr>
        <w:t>Keywords:</w:t>
      </w:r>
      <w:r>
        <w:rPr>
          <w:rFonts w:hint="eastAsia"/>
          <w:lang w:val="en-US"/>
        </w:rPr>
        <w:t>Rural primary schools; Autonomous reading; Reading ability</w:t>
      </w:r>
    </w:p>
    <w:p>
      <w:pPr>
        <w:bidi w:val="0"/>
        <w:spacing w:line="360" w:lineRule="auto"/>
        <w:rPr>
          <w:rFonts w:hint="eastAsia" w:asciiTheme="minorEastAsia" w:hAnsiTheme="minorEastAsia" w:eastAsiaTheme="minorEastAsia" w:cstheme="minorEastAsia"/>
          <w:b/>
          <w:bCs/>
          <w:color w:val="auto"/>
          <w:sz w:val="24"/>
          <w:szCs w:val="32"/>
          <w:lang w:val="en-US" w:eastAsia="zh-CN"/>
        </w:rPr>
      </w:pPr>
      <w:r>
        <w:rPr>
          <w:rFonts w:hint="eastAsia" w:ascii="宋体" w:hAnsi="宋体"/>
          <w:color w:val="000000"/>
          <w:sz w:val="24"/>
          <w:szCs w:val="24"/>
        </w:rPr>
        <mc:AlternateContent>
          <mc:Choice Requires="wps">
            <w:drawing>
              <wp:anchor distT="0" distB="0" distL="114300" distR="114300" simplePos="0" relativeHeight="251672576" behindDoc="0" locked="0" layoutInCell="1" allowOverlap="1">
                <wp:simplePos x="0" y="0"/>
                <wp:positionH relativeFrom="column">
                  <wp:posOffset>993775</wp:posOffset>
                </wp:positionH>
                <wp:positionV relativeFrom="paragraph">
                  <wp:posOffset>184785</wp:posOffset>
                </wp:positionV>
                <wp:extent cx="3076575" cy="1071245"/>
                <wp:effectExtent l="15875" t="236855" r="31750" b="25400"/>
                <wp:wrapNone/>
                <wp:docPr id="42" name="矩形标注 42"/>
                <wp:cNvGraphicFramePr/>
                <a:graphic xmlns:a="http://schemas.openxmlformats.org/drawingml/2006/main">
                  <a:graphicData uri="http://schemas.microsoft.com/office/word/2010/wordprocessingShape">
                    <wps:wsp>
                      <wps:cNvSpPr/>
                      <wps:spPr>
                        <a:xfrm>
                          <a:off x="0" y="0"/>
                          <a:ext cx="3076575" cy="1071245"/>
                        </a:xfrm>
                        <a:prstGeom prst="wedgeRectCallout">
                          <a:avLst>
                            <a:gd name="adj1" fmla="val -46324"/>
                            <a:gd name="adj2" fmla="val -68968"/>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符号。</w:t>
                            </w:r>
                          </w:p>
                        </w:txbxContent>
                      </wps:txbx>
                      <wps:bodyPr upright="1"/>
                    </wps:wsp>
                  </a:graphicData>
                </a:graphic>
              </wp:anchor>
            </w:drawing>
          </mc:Choice>
          <mc:Fallback>
            <w:pict>
              <v:shape id="_x0000_s1026" o:spid="_x0000_s1026" o:spt="61" type="#_x0000_t61" style="position:absolute;left:0pt;margin-left:78.25pt;margin-top:14.55pt;height:84.35pt;width:242.25pt;z-index:251672576;mso-width-relative:page;mso-height-relative:page;" fillcolor="#FFFFFF" filled="t" stroked="t" coordsize="21600,21600" o:gfxdata="UEsDBAoAAAAAAIdO4kAAAAAAAAAAAAAAAAAEAAAAZHJzL1BLAwQUAAAACACHTuJAnySRWNsAAAAK&#10;AQAADwAAAGRycy9kb3ducmV2LnhtbE2PW0vEMBSE3wX/QziCL+ImXdx2tzZdUFBhYYW9IPh22sS2&#10;2JyUJnvRX+/xSR+HGWa+KZZn14ujHUPnSUMyUSAs1d501GjY755u5yBCRDLYe7IavmyAZXl5UWBu&#10;/Ik29riNjeASCjlqaGMccilD3VqHYeIHS+x9+NFhZDk20ox44nLXy6lSqXTYES+0ONjH1taf24PT&#10;sHp/eTbV9/pNZa8Pw80Gs3rVZVpfXyXqHkS05/gXhl98RoeSmSp/IBNEz3qWzjiqYbpIQHAgvUv4&#10;XMXOIpuDLAv5/0L5A1BLAwQUAAAACACHTuJAmLv8i0ACAACSBAAADgAAAGRycy9lMm9Eb2MueG1s&#10;rVRLktMwEN1TxR1U2k9sZ/IjFWeKmhA2FEwxcABFkm1R+pWkxMkJOAYUK1iz5jgM16Alm0xmYJEF&#10;XtgtqfW63+tuL672SqIdd14YXeJikGPENTVM6LrE79+tL2YY+UA0I9JoXuID9/hq+fTJorVzPjSN&#10;kYw7BCDaz1tb4iYEO88yTxuuiB8YyzUcVsYpEmDp6ow50gK6ktkwzydZaxyzzlDuPeyuukPcI7pz&#10;AE1VCcpXhm4V16FDdVySAJR8I6zHy5RtVXEa3lSV5wHJEgPTkN4QBOxNfGfLBZnXjthG0D4Fck4K&#10;jzgpIjQEPUKtSCBo68RfUEpQZ7ypwoAalXVEkiLAosgfaXPbEMsTF5Da26Po/v/B0te7G4cEK/Fo&#10;iJEmCir+69O3nz++3H3+ePf9K4Jt0Ki1fg6ut/bG9SsPZiS8r5yKX6CC9knXw1FXvg+IwuZlPp2M&#10;p2OMKJwV+bQYjsYRNbu/bp0PL7lRKBolbjmr+Vuo3jWR0mxD0pbsXvmQRGZ9poR9KDCqlISa7YhE&#10;F6PJ5XDUF/XECaidOE1mzyazPn6PCZn8ySAG8EYKthZSpoWrN9fSIQhQ4nV6+ssP3KRGLVAtpmPo&#10;LUpgMiroSDCVBXW9rhOHB1f8KfI0f74aTf+FHDNbEd90GSSEjqISgbvUwQ0n7IVmKBwsFFDD4OKY&#10;jeIMI8lhzqOVPAMR8hxPUERqKFGsfFfraIX9Zt83wMawA7TO1jpRN1CyIqUenaBVU237sYqzcLpO&#10;oPe/ku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ySRWNsAAAAKAQAADwAAAAAAAAABACAAAAAi&#10;AAAAZHJzL2Rvd25yZXYueG1sUEsBAhQAFAAAAAgAh07iQJi7/ItAAgAAkgQAAA4AAAAAAAAAAQAg&#10;AAAAKgEAAGRycy9lMm9Eb2MueG1sUEsFBgAAAAAGAAYAWQEAANwFAAAAAA==&#10;" adj="794,-4097">
                <v:fill on="t" focussize="0,0"/>
                <v:stroke weight="2.5pt" color="#70AD47" joinstyle="miter"/>
                <v:imagedata o:title=""/>
                <o:lock v:ext="edit" aspectratio="f"/>
                <v:textbo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符号。</w:t>
                      </w:r>
                    </w:p>
                  </w:txbxContent>
                </v:textbox>
              </v:shape>
            </w:pict>
          </mc:Fallback>
        </mc:AlternateContent>
      </w: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pPr>
    </w:p>
    <w:p>
      <w:pPr>
        <w:bidi w:val="0"/>
        <w:rPr>
          <w:rFonts w:hint="eastAsia" w:asciiTheme="minorEastAsia" w:hAnsiTheme="minorEastAsia" w:eastAsiaTheme="minorEastAsia" w:cstheme="minorEastAsia"/>
          <w:b/>
          <w:bCs/>
          <w:color w:val="auto"/>
          <w:sz w:val="24"/>
          <w:szCs w:val="32"/>
          <w:lang w:val="en-US" w:eastAsia="zh-CN"/>
        </w:rPr>
        <w:sectPr>
          <w:footerReference r:id="rId6" w:type="default"/>
          <w:footnotePr>
            <w:numFmt w:val="decimalEnclosedCircleChinese"/>
          </w:footnotePr>
          <w:pgSz w:w="11906" w:h="16838"/>
          <w:pgMar w:top="1440" w:right="1800" w:bottom="1440" w:left="1800" w:header="851" w:footer="992" w:gutter="0"/>
          <w:pgNumType w:fmt="upperRoman" w:start="1"/>
          <w:cols w:space="425" w:num="1"/>
          <w:docGrid w:type="lines" w:linePitch="312" w:charSpace="0"/>
        </w:sectPr>
      </w:pPr>
    </w:p>
    <w:p>
      <w:pPr>
        <w:bidi w:val="0"/>
        <w:rPr>
          <w:rFonts w:hint="eastAsia" w:asciiTheme="minorEastAsia" w:hAnsiTheme="minorEastAsia" w:eastAsiaTheme="minorEastAsia" w:cstheme="minorEastAsia"/>
          <w:b/>
          <w:bCs/>
          <w:color w:val="auto"/>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outlineLvl w:val="0"/>
        <w:rPr>
          <w:rFonts w:hint="eastAsia" w:ascii="黑体" w:hAnsi="黑体" w:eastAsia="黑体" w:cs="黑体"/>
          <w:b/>
          <w:bCs/>
          <w:color w:val="auto"/>
          <w:sz w:val="28"/>
          <w:szCs w:val="28"/>
          <w:lang w:val="en-US" w:eastAsia="zh-CN"/>
        </w:rPr>
      </w:pPr>
      <w:bookmarkStart w:id="3" w:name="_Toc26606"/>
      <w:r>
        <w:rPr>
          <w:rFonts w:hint="eastAsia" w:ascii="黑体" w:hAnsi="黑体" w:eastAsia="黑体" w:cs="黑体"/>
          <w:bCs/>
          <w:sz w:val="28"/>
          <w:szCs w:val="28"/>
        </w:rPr>
        <mc:AlternateContent>
          <mc:Choice Requires="wps">
            <w:drawing>
              <wp:anchor distT="0" distB="0" distL="114300" distR="114300" simplePos="0" relativeHeight="251676672" behindDoc="0" locked="0" layoutInCell="1" allowOverlap="1">
                <wp:simplePos x="0" y="0"/>
                <wp:positionH relativeFrom="column">
                  <wp:posOffset>1711960</wp:posOffset>
                </wp:positionH>
                <wp:positionV relativeFrom="paragraph">
                  <wp:posOffset>-570865</wp:posOffset>
                </wp:positionV>
                <wp:extent cx="4381500" cy="1348740"/>
                <wp:effectExtent l="1073150" t="15875" r="31750" b="26035"/>
                <wp:wrapNone/>
                <wp:docPr id="50" name="矩形标注 50"/>
                <wp:cNvGraphicFramePr/>
                <a:graphic xmlns:a="http://schemas.openxmlformats.org/drawingml/2006/main">
                  <a:graphicData uri="http://schemas.microsoft.com/office/word/2010/wordprocessingShape">
                    <wps:wsp>
                      <wps:cNvSpPr/>
                      <wps:spPr>
                        <a:xfrm>
                          <a:off x="0" y="0"/>
                          <a:ext cx="4381500" cy="1348740"/>
                        </a:xfrm>
                        <a:prstGeom prst="wedgeRectCallout">
                          <a:avLst>
                            <a:gd name="adj1" fmla="val -72304"/>
                            <a:gd name="adj2" fmla="val 2824"/>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ind w:firstLine="420" w:firstLineChars="200"/>
                              <w:rPr>
                                <w:rFonts w:ascii="仿宋" w:hAnsi="仿宋" w:eastAsia="仿宋"/>
                                <w:sz w:val="21"/>
                                <w:szCs w:val="21"/>
                              </w:rPr>
                            </w:pPr>
                            <w:r>
                              <w:rPr>
                                <w:rFonts w:hint="eastAsia" w:ascii="仿宋" w:hAnsi="仿宋" w:eastAsia="仿宋"/>
                                <w:color w:val="FF0000"/>
                                <w:sz w:val="21"/>
                                <w:szCs w:val="21"/>
                              </w:rPr>
                              <w:t>标题：</w:t>
                            </w:r>
                            <w:r>
                              <w:rPr>
                                <w:rFonts w:hint="eastAsia" w:ascii="仿宋" w:hAnsi="仿宋" w:eastAsia="仿宋"/>
                                <w:sz w:val="21"/>
                                <w:szCs w:val="21"/>
                              </w:rPr>
                              <w:t>一级、二级、三级等大</w:t>
                            </w:r>
                            <w:r>
                              <w:rPr>
                                <w:rFonts w:ascii="仿宋" w:hAnsi="仿宋" w:eastAsia="仿宋"/>
                                <w:sz w:val="21"/>
                                <w:szCs w:val="21"/>
                              </w:rPr>
                              <w:t>标题左侧</w:t>
                            </w:r>
                            <w:r>
                              <w:rPr>
                                <w:rFonts w:hint="eastAsia" w:ascii="仿宋" w:hAnsi="仿宋" w:eastAsia="仿宋"/>
                                <w:sz w:val="21"/>
                                <w:szCs w:val="21"/>
                              </w:rPr>
                              <w:t>均</w:t>
                            </w:r>
                            <w:r>
                              <w:rPr>
                                <w:rFonts w:ascii="仿宋" w:hAnsi="仿宋" w:eastAsia="仿宋"/>
                                <w:sz w:val="21"/>
                                <w:szCs w:val="21"/>
                              </w:rPr>
                              <w:t>缩进</w:t>
                            </w:r>
                            <w:r>
                              <w:rPr>
                                <w:rFonts w:hint="eastAsia" w:ascii="仿宋" w:hAnsi="仿宋" w:eastAsia="仿宋"/>
                                <w:sz w:val="21"/>
                                <w:szCs w:val="21"/>
                              </w:rPr>
                              <w:t>2字符</w:t>
                            </w:r>
                            <w:r>
                              <w:rPr>
                                <w:rFonts w:ascii="仿宋" w:hAnsi="仿宋" w:eastAsia="仿宋"/>
                                <w:sz w:val="21"/>
                                <w:szCs w:val="21"/>
                              </w:rPr>
                              <w:t>，标题序号从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（1）</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①</w:t>
                            </w:r>
                            <w:r>
                              <w:rPr>
                                <w:rFonts w:ascii="仿宋" w:hAnsi="仿宋" w:eastAsia="仿宋"/>
                                <w:sz w:val="21"/>
                                <w:szCs w:val="21"/>
                              </w:rPr>
                              <w:t>”……</w:t>
                            </w:r>
                          </w:p>
                          <w:p>
                            <w:pPr>
                              <w:spacing w:line="240" w:lineRule="auto"/>
                              <w:ind w:firstLine="420" w:firstLineChars="200"/>
                              <w:rPr>
                                <w:rFonts w:ascii="仿宋" w:hAnsi="仿宋" w:eastAsia="仿宋"/>
                                <w:sz w:val="21"/>
                                <w:szCs w:val="21"/>
                              </w:rPr>
                            </w:pPr>
                          </w:p>
                          <w:p>
                            <w:pPr>
                              <w:spacing w:line="240" w:lineRule="auto"/>
                              <w:rPr>
                                <w:rFonts w:ascii="仿宋" w:hAnsi="仿宋" w:eastAsia="仿宋"/>
                                <w:sz w:val="21"/>
                                <w:szCs w:val="21"/>
                              </w:rPr>
                            </w:pPr>
                            <w:r>
                              <w:rPr>
                                <w:rFonts w:hint="eastAsia" w:ascii="仿宋" w:hAnsi="仿宋" w:eastAsia="仿宋"/>
                                <w:sz w:val="21"/>
                                <w:szCs w:val="21"/>
                              </w:rPr>
                              <w:t>一级标题：黑体四号字，加粗，1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spacing w:line="240" w:lineRule="auto"/>
                              <w:rPr>
                                <w:rFonts w:ascii="仿宋" w:hAnsi="仿宋" w:eastAsia="仿宋"/>
                                <w:sz w:val="21"/>
                                <w:szCs w:val="21"/>
                              </w:rPr>
                            </w:pPr>
                            <w:r>
                              <w:rPr>
                                <w:rFonts w:hint="eastAsia" w:ascii="仿宋" w:hAnsi="仿宋" w:eastAsia="仿宋"/>
                                <w:sz w:val="21"/>
                                <w:szCs w:val="21"/>
                              </w:rPr>
                              <w:t>二级标题：宋体小四号字，加粗，1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spacing w:line="240" w:lineRule="auto"/>
                              <w:rPr>
                                <w:rFonts w:hint="eastAsia" w:ascii="仿宋" w:hAnsi="仿宋" w:eastAsia="仿宋"/>
                                <w:sz w:val="21"/>
                                <w:szCs w:val="21"/>
                              </w:rPr>
                            </w:pPr>
                            <w:r>
                              <w:rPr>
                                <w:rFonts w:hint="eastAsia" w:ascii="仿宋" w:hAnsi="仿宋" w:eastAsia="仿宋"/>
                                <w:sz w:val="21"/>
                                <w:szCs w:val="21"/>
                              </w:rPr>
                              <w:t>三级标题：宋体小四号字，加粗，1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134.8pt;margin-top:-44.95pt;height:106.2pt;width:345pt;z-index:251676672;mso-width-relative:page;mso-height-relative:page;" fillcolor="#FFFFFF" filled="t" stroked="t" coordsize="21600,21600" o:gfxdata="UEsDBAoAAAAAAIdO4kAAAAAAAAAAAAAAAAAEAAAAZHJzL1BLAwQUAAAACACHTuJAYyXsPt0AAAAL&#10;AQAADwAAAGRycy9kb3ducmV2LnhtbE2PwU7DMAyG70i8Q2QkLmhLV7GylqaTQNoBmIQoCHHMGq/t&#10;aJzSZFvh6fFOcLT96ff358vRduKAg28dKZhNIxBIlTMt1QreXleTBQgfNBndOUIF3+hhWZyf5Toz&#10;7kgveChDLTiEfKYVNCH0mZS+atBqP3U9Et+2brA68DjU0gz6yOG2k3EUJdLqlvhDo3u8b7D6LPdW&#10;wXb9+ENPd/HDbvc+rr7s83V5c/Wh1OXFLLoFEXAMfzCc9FkdCnbauD0ZLzoFcZImjCqYLNIUBBPp&#10;/LTZMBrHc5BFLv93KH4BUEsDBBQAAAAIAIdO4kCvAwZjPAIAAJAEAAAOAAAAZHJzL2Uyb0RvYy54&#10;bWytVMuO0zAU3SPxD5b30zzaoVXVdISmlA2CEQMf4NpOYuSXbLdpv4DPALGCNWs+h+E3uHZCpzOw&#10;6IIskmv7+viec3yzuNoriXbceWF0hYtRjhHX1DChmwq/f7e+mGHkA9GMSKN5hQ/c46vl0yeLzs55&#10;aVojGXcIQLSfd7bCbQh2nmWetlwRPzKWa1isjVMkwNA1GXOkA3QlszLPn2Wdccw6Q7n3MLvqF/GA&#10;6M4BNHUtKF8ZulVchx7VcUkCUPKtsB4vU7V1zWl4U9eeByQrDExDesMhEG/iO1suyLxxxLaCDiWQ&#10;c0p4xEkRoeHQI9SKBIK2TvwFpQR1xps6jKhRWU8kKQIsivyRNrctsTxxAam9PYru/x8sfb27cUiw&#10;Cl+CJJoocPzXp28/f3y5+/zx7vtXBNOgUWf9HFJv7Y0bRh7CSHhfOxW/QAXtk66Ho658HxCFycl4&#10;VlzmgE9hrRhPZtNJQs3ut1vnw0tuFIpBhTvOGv4W3LsmUpptSNqS3SsfkshsqJSwDwVGtZLg2Y5I&#10;dDEtx/lkMPUkqTxNKmdlSoHTB0SI/pwf4b2Rgq2FlGngms21dAjgK7xOT8SHLQ/SpEZdhcfFNMpI&#10;CfRFDfcRQmVBW6+bxODBFn+KPM2frybTfyHHylbEt30FCaEnqETgLt3flhP2QjMUDhbs09C2OFaj&#10;OMNIcujyGKXMQIQ8JxPoSQ0so++90zEK+81+sH9j2AEuztY60bRgWJFKj0lwUZM8Q1PFTjgdJ9D7&#10;H8n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Ml7D7dAAAACwEAAA8AAAAAAAAAAQAgAAAAIgAA&#10;AGRycy9kb3ducmV2LnhtbFBLAQIUABQAAAAIAIdO4kCvAwZjPAIAAJAEAAAOAAAAAAAAAAEAIAAA&#10;ACwBAABkcnMvZTJvRG9jLnhtbFBLBQYAAAAABgAGAFkBAADaBQAAAAA=&#10;" adj="-4818,11410">
                <v:fill on="t" focussize="0,0"/>
                <v:stroke weight="2.5pt" color="#70AD47" joinstyle="miter"/>
                <v:imagedata o:title=""/>
                <o:lock v:ext="edit" aspectratio="f"/>
                <v:textbox>
                  <w:txbxContent>
                    <w:p>
                      <w:pPr>
                        <w:spacing w:line="240" w:lineRule="auto"/>
                        <w:ind w:firstLine="420" w:firstLineChars="200"/>
                        <w:rPr>
                          <w:rFonts w:ascii="仿宋" w:hAnsi="仿宋" w:eastAsia="仿宋"/>
                          <w:sz w:val="21"/>
                          <w:szCs w:val="21"/>
                        </w:rPr>
                      </w:pPr>
                      <w:r>
                        <w:rPr>
                          <w:rFonts w:hint="eastAsia" w:ascii="仿宋" w:hAnsi="仿宋" w:eastAsia="仿宋"/>
                          <w:color w:val="FF0000"/>
                          <w:sz w:val="21"/>
                          <w:szCs w:val="21"/>
                        </w:rPr>
                        <w:t>标题：</w:t>
                      </w:r>
                      <w:r>
                        <w:rPr>
                          <w:rFonts w:hint="eastAsia" w:ascii="仿宋" w:hAnsi="仿宋" w:eastAsia="仿宋"/>
                          <w:sz w:val="21"/>
                          <w:szCs w:val="21"/>
                        </w:rPr>
                        <w:t>一级、二级、三级等大</w:t>
                      </w:r>
                      <w:r>
                        <w:rPr>
                          <w:rFonts w:ascii="仿宋" w:hAnsi="仿宋" w:eastAsia="仿宋"/>
                          <w:sz w:val="21"/>
                          <w:szCs w:val="21"/>
                        </w:rPr>
                        <w:t>标题左侧</w:t>
                      </w:r>
                      <w:r>
                        <w:rPr>
                          <w:rFonts w:hint="eastAsia" w:ascii="仿宋" w:hAnsi="仿宋" w:eastAsia="仿宋"/>
                          <w:sz w:val="21"/>
                          <w:szCs w:val="21"/>
                        </w:rPr>
                        <w:t>均</w:t>
                      </w:r>
                      <w:r>
                        <w:rPr>
                          <w:rFonts w:ascii="仿宋" w:hAnsi="仿宋" w:eastAsia="仿宋"/>
                          <w:sz w:val="21"/>
                          <w:szCs w:val="21"/>
                        </w:rPr>
                        <w:t>缩进</w:t>
                      </w:r>
                      <w:r>
                        <w:rPr>
                          <w:rFonts w:hint="eastAsia" w:ascii="仿宋" w:hAnsi="仿宋" w:eastAsia="仿宋"/>
                          <w:sz w:val="21"/>
                          <w:szCs w:val="21"/>
                        </w:rPr>
                        <w:t>2字符</w:t>
                      </w:r>
                      <w:r>
                        <w:rPr>
                          <w:rFonts w:ascii="仿宋" w:hAnsi="仿宋" w:eastAsia="仿宋"/>
                          <w:sz w:val="21"/>
                          <w:szCs w:val="21"/>
                        </w:rPr>
                        <w:t>，标题序号从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（1）</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①</w:t>
                      </w:r>
                      <w:r>
                        <w:rPr>
                          <w:rFonts w:ascii="仿宋" w:hAnsi="仿宋" w:eastAsia="仿宋"/>
                          <w:sz w:val="21"/>
                          <w:szCs w:val="21"/>
                        </w:rPr>
                        <w:t>”……</w:t>
                      </w:r>
                    </w:p>
                    <w:p>
                      <w:pPr>
                        <w:spacing w:line="240" w:lineRule="auto"/>
                        <w:ind w:firstLine="420" w:firstLineChars="200"/>
                        <w:rPr>
                          <w:rFonts w:ascii="仿宋" w:hAnsi="仿宋" w:eastAsia="仿宋"/>
                          <w:sz w:val="21"/>
                          <w:szCs w:val="21"/>
                        </w:rPr>
                      </w:pPr>
                    </w:p>
                    <w:p>
                      <w:pPr>
                        <w:spacing w:line="240" w:lineRule="auto"/>
                        <w:rPr>
                          <w:rFonts w:ascii="仿宋" w:hAnsi="仿宋" w:eastAsia="仿宋"/>
                          <w:sz w:val="21"/>
                          <w:szCs w:val="21"/>
                        </w:rPr>
                      </w:pPr>
                      <w:r>
                        <w:rPr>
                          <w:rFonts w:hint="eastAsia" w:ascii="仿宋" w:hAnsi="仿宋" w:eastAsia="仿宋"/>
                          <w:sz w:val="21"/>
                          <w:szCs w:val="21"/>
                        </w:rPr>
                        <w:t>一级标题：黑体四号字，加粗，1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spacing w:line="240" w:lineRule="auto"/>
                        <w:rPr>
                          <w:rFonts w:ascii="仿宋" w:hAnsi="仿宋" w:eastAsia="仿宋"/>
                          <w:sz w:val="21"/>
                          <w:szCs w:val="21"/>
                        </w:rPr>
                      </w:pPr>
                      <w:r>
                        <w:rPr>
                          <w:rFonts w:hint="eastAsia" w:ascii="仿宋" w:hAnsi="仿宋" w:eastAsia="仿宋"/>
                          <w:sz w:val="21"/>
                          <w:szCs w:val="21"/>
                        </w:rPr>
                        <w:t>二级标题：宋体小四号字，加粗，1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spacing w:line="240" w:lineRule="auto"/>
                        <w:rPr>
                          <w:rFonts w:hint="eastAsia" w:ascii="仿宋" w:hAnsi="仿宋" w:eastAsia="仿宋"/>
                          <w:sz w:val="21"/>
                          <w:szCs w:val="21"/>
                        </w:rPr>
                      </w:pPr>
                      <w:r>
                        <w:rPr>
                          <w:rFonts w:hint="eastAsia" w:ascii="仿宋" w:hAnsi="仿宋" w:eastAsia="仿宋"/>
                          <w:sz w:val="21"/>
                          <w:szCs w:val="21"/>
                        </w:rPr>
                        <w:t>三级标题：宋体小四号字，加粗，1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pPr>
                        <w:rPr>
                          <w:rFonts w:hint="eastAsia" w:ascii="仿宋" w:hAnsi="仿宋" w:eastAsia="仿宋"/>
                          <w:sz w:val="24"/>
                          <w:szCs w:val="24"/>
                        </w:rPr>
                      </w:pPr>
                    </w:p>
                  </w:txbxContent>
                </v:textbox>
              </v:shape>
            </w:pict>
          </mc:Fallback>
        </mc:AlternateContent>
      </w:r>
      <w:r>
        <w:rPr>
          <w:rFonts w:hint="eastAsia" w:ascii="黑体" w:hAnsi="黑体" w:eastAsia="黑体" w:cs="黑体"/>
          <w:b/>
          <w:bCs/>
          <w:color w:val="auto"/>
          <w:sz w:val="28"/>
          <w:szCs w:val="28"/>
          <w:lang w:val="en-US" w:eastAsia="zh-CN"/>
        </w:rPr>
        <w:t>前言</w:t>
      </w:r>
      <w:bookmarkEnd w:id="3"/>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200" w:firstLine="0" w:firstLineChars="0"/>
        <w:textAlignment w:val="auto"/>
        <w:outlineLvl w:val="1"/>
        <w:rPr>
          <w:rFonts w:hint="eastAsia" w:ascii="宋体" w:hAnsi="宋体" w:eastAsia="宋体" w:cs="宋体"/>
          <w:b/>
          <w:bCs/>
          <w:color w:val="auto"/>
          <w:sz w:val="24"/>
          <w:szCs w:val="24"/>
          <w:lang w:val="en-US" w:eastAsia="zh-CN"/>
        </w:rPr>
      </w:pPr>
      <w:bookmarkStart w:id="4" w:name="_Toc27771"/>
      <w:r>
        <w:rPr>
          <w:rFonts w:hint="eastAsia" w:ascii="宋体" w:hAnsi="宋体" w:eastAsia="宋体" w:cs="宋体"/>
          <w:b/>
          <w:bCs/>
          <w:color w:val="auto"/>
          <w:sz w:val="24"/>
          <w:szCs w:val="24"/>
          <w:lang w:val="en-US" w:eastAsia="zh-CN"/>
        </w:rPr>
        <w:t>研究背景</w:t>
      </w:r>
      <w:bookmarkEnd w:id="4"/>
    </w:p>
    <w:p>
      <w:pPr>
        <w:widowControl/>
        <w:spacing w:line="360" w:lineRule="auto"/>
        <w:ind w:firstLine="480" w:firstLineChars="200"/>
        <w:rPr>
          <w:rFonts w:hint="eastAsia" w:ascii="宋体" w:hAnsi="宋体"/>
          <w:kern w:val="0"/>
          <w:sz w:val="24"/>
          <w:szCs w:val="24"/>
          <w:lang w:val="en-US" w:eastAsia="zh-CN"/>
        </w:rPr>
      </w:pPr>
      <w:r>
        <w:rPr>
          <w:rFonts w:hint="eastAsia" w:ascii="宋体" w:hAnsi="宋体"/>
          <w:sz w:val="24"/>
          <w:szCs w:val="24"/>
        </w:rPr>
        <mc:AlternateContent>
          <mc:Choice Requires="wps">
            <w:drawing>
              <wp:anchor distT="0" distB="0" distL="114300" distR="114300" simplePos="0" relativeHeight="251677696" behindDoc="0" locked="0" layoutInCell="1" allowOverlap="1">
                <wp:simplePos x="0" y="0"/>
                <wp:positionH relativeFrom="column">
                  <wp:posOffset>264795</wp:posOffset>
                </wp:positionH>
                <wp:positionV relativeFrom="paragraph">
                  <wp:posOffset>762635</wp:posOffset>
                </wp:positionV>
                <wp:extent cx="2485390" cy="767080"/>
                <wp:effectExtent l="15875" t="550545" r="32385" b="15875"/>
                <wp:wrapNone/>
                <wp:docPr id="51" name="矩形标注 51"/>
                <wp:cNvGraphicFramePr/>
                <a:graphic xmlns:a="http://schemas.openxmlformats.org/drawingml/2006/main">
                  <a:graphicData uri="http://schemas.microsoft.com/office/word/2010/wordprocessingShape">
                    <wps:wsp>
                      <wps:cNvSpPr/>
                      <wps:spPr>
                        <a:xfrm>
                          <a:off x="0" y="0"/>
                          <a:ext cx="2485390" cy="767080"/>
                        </a:xfrm>
                        <a:prstGeom prst="wedgeRectCallout">
                          <a:avLst>
                            <a:gd name="adj1" fmla="val -46601"/>
                            <a:gd name="adj2" fmla="val -116142"/>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ascii="仿宋" w:hAnsi="仿宋" w:eastAsia="仿宋"/>
                                <w:sz w:val="21"/>
                                <w:szCs w:val="21"/>
                              </w:rPr>
                            </w:pPr>
                            <w:r>
                              <w:rPr>
                                <w:rFonts w:hint="eastAsia" w:ascii="仿宋" w:hAnsi="仿宋" w:eastAsia="仿宋"/>
                                <w:color w:val="FF0000"/>
                                <w:sz w:val="21"/>
                                <w:szCs w:val="21"/>
                              </w:rPr>
                              <w:t>正文</w:t>
                            </w:r>
                            <w:r>
                              <w:rPr>
                                <w:rFonts w:hint="eastAsia" w:ascii="仿宋" w:hAnsi="仿宋" w:eastAsia="仿宋"/>
                                <w:sz w:val="21"/>
                                <w:szCs w:val="21"/>
                              </w:rPr>
                              <w:t>：</w:t>
                            </w:r>
                          </w:p>
                          <w:p>
                            <w:pPr>
                              <w:spacing w:line="240" w:lineRule="auto"/>
                              <w:ind w:firstLine="420" w:firstLineChars="200"/>
                              <w:rPr>
                                <w:rFonts w:hint="eastAsia" w:ascii="仿宋" w:hAnsi="仿宋" w:eastAsia="仿宋"/>
                                <w:sz w:val="24"/>
                                <w:szCs w:val="24"/>
                              </w:rPr>
                            </w:pPr>
                            <w:r>
                              <w:rPr>
                                <w:rFonts w:ascii="仿宋" w:hAnsi="仿宋" w:eastAsia="仿宋"/>
                                <w:sz w:val="21"/>
                                <w:szCs w:val="21"/>
                              </w:rPr>
                              <w:t>宋体</w:t>
                            </w:r>
                            <w:r>
                              <w:rPr>
                                <w:rFonts w:hint="eastAsia" w:ascii="仿宋" w:hAnsi="仿宋" w:eastAsia="仿宋"/>
                                <w:sz w:val="21"/>
                                <w:szCs w:val="21"/>
                              </w:rPr>
                              <w:t>小四号</w:t>
                            </w:r>
                            <w:r>
                              <w:rPr>
                                <w:rFonts w:ascii="仿宋" w:hAnsi="仿宋" w:eastAsia="仿宋"/>
                                <w:sz w:val="21"/>
                                <w:szCs w:val="21"/>
                              </w:rPr>
                              <w:t>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1"/>
                                <w:szCs w:val="21"/>
                              </w:rPr>
                              <w:t>每段首行缩进2字符。</w:t>
                            </w:r>
                            <w:r>
                              <w:rPr>
                                <w:rFonts w:hint="eastAsia" w:ascii="仿宋" w:hAnsi="仿宋" w:eastAsia="仿宋"/>
                                <w:color w:val="FF0000"/>
                                <w:sz w:val="21"/>
                                <w:szCs w:val="21"/>
                              </w:rPr>
                              <w:t>字数不少于8000</w:t>
                            </w:r>
                            <w:r>
                              <w:rPr>
                                <w:rFonts w:hint="eastAsia" w:ascii="仿宋" w:hAnsi="仿宋" w:eastAsia="仿宋"/>
                                <w:color w:val="FF0000"/>
                                <w:sz w:val="24"/>
                                <w:szCs w:val="24"/>
                              </w:rPr>
                              <w:t>字</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0.85pt;margin-top:60.05pt;height:60.4pt;width:195.7pt;z-index:251677696;mso-width-relative:page;mso-height-relative:page;" fillcolor="#FFFFFF" filled="t" stroked="t" coordsize="21600,21600" o:gfxdata="UEsDBAoAAAAAAIdO4kAAAAAAAAAAAAAAAAAEAAAAZHJzL1BLAwQUAAAACACHTuJA/zYE99oAAAAK&#10;AQAADwAAAGRycy9kb3ducmV2LnhtbE2PTU/DMAyG70j8h8hI3FjSrtpYaTppSFxAHFqQgFvWmLbQ&#10;OFuTrePf453g5o9Hrx8X65MbxBHH0HvSkMwUCKTG255aDa8vDze3IEI0ZM3gCTX8YIB1eXlRmNz6&#10;iSo81rEVHEIhNxq6GHe5lKHp0Jkw8zsk3n360ZnI7dhKO5qJw90gU6UW0pme+EJndnjfYfNdH5yG&#10;qqpXT8vN2/T+sXlE2n897xdotb6+StQdiIin+AfDWZ/VoWSnrT+QDWLQkCVLJnmeqgQEA9l8zsVW&#10;Q5qpFciykP9fKH8BUEsDBBQAAAAIAIdO4kBNs5IFPwIAAJIEAAAOAAAAZHJzL2Uyb0RvYy54bWyt&#10;VEuS0zAQ3VPFHVTaz9jO5EcqzhQ1IWwomGLgAIok26L0K0mJnRNwDChWsGbNcRiuQUsxmWRgkQVe&#10;2C2p9fTea7Xn152SaMudF0aXuLjMMeKaGiZ0XeL371YXU4x8IJoRaTQv8Y57fL14+mTe2hkfmMZI&#10;xh0CEO1nrS1xE4KdZZmnDVfEXxrLNSxWxikSYOjqjDnSArqS2SDPx1lrHLPOUO49zC73i7hHdOcA&#10;mqoSlC8N3Siuwx7VcUkCSPKNsB4vEtuq4jS8qSrPA5IlBqUhveEQiNfxnS3mZFY7YhtBewrkHAqP&#10;NCkiNBx6gFqSQNDGib+glKDOeFOFS2pUtheSHAEVRf7Im7uGWJ60gNXeHkz3/w+Wvt7eOiRYiUcF&#10;RpooqPivT99+/vhy//nj/fevCKbBo9b6GaTe2VvXjzyEUXBXORW/IAV1ydfdwVfeBURhcjCcjq6e&#10;geUU1ibjST5NxmcPu63z4SU3CsWgxC1nNX8LxbshUppNSNaS7SsfksesJ0rYByBdKQkl2xKJLobj&#10;cZ74QiGOkgYnSUUxLoaDqAoI9KAQ/aEQT/BGCrYSUqaBq9c30iE4ocSr9PSbT9KkRm2Jr4rJKAol&#10;0BkV3EgIlQV3va6TiJMt/hh5kj9fDif/Qo7MlsQ3ewYJIaaRmRKBuxQ1nLAXmqGws1BADY2LIxvF&#10;GUaSQ5/HKGUGIuQ5meCI1GBRrPy+1jEK3boDmBiuDdvB1dlYJ+oGapZ8T+lwVZO3fVvFXjgeJ9CH&#10;X8n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82BPfaAAAACgEAAA8AAAAAAAAAAQAgAAAAIgAA&#10;AGRycy9kb3ducmV2LnhtbFBLAQIUABQAAAAIAIdO4kBNs5IFPwIAAJIEAAAOAAAAAAAAAAEAIAAA&#10;ACkBAABkcnMvZTJvRG9jLnhtbFBLBQYAAAAABgAGAFkBAADaBQAAAAA=&#10;" adj="734,-14287">
                <v:fill on="t" focussize="0,0"/>
                <v:stroke weight="2.5pt" color="#70AD47" joinstyle="miter"/>
                <v:imagedata o:title=""/>
                <o:lock v:ext="edit" aspectratio="f"/>
                <v:textbox>
                  <w:txbxContent>
                    <w:p>
                      <w:pPr>
                        <w:spacing w:line="240" w:lineRule="auto"/>
                        <w:rPr>
                          <w:rFonts w:ascii="仿宋" w:hAnsi="仿宋" w:eastAsia="仿宋"/>
                          <w:sz w:val="21"/>
                          <w:szCs w:val="21"/>
                        </w:rPr>
                      </w:pPr>
                      <w:r>
                        <w:rPr>
                          <w:rFonts w:hint="eastAsia" w:ascii="仿宋" w:hAnsi="仿宋" w:eastAsia="仿宋"/>
                          <w:color w:val="FF0000"/>
                          <w:sz w:val="21"/>
                          <w:szCs w:val="21"/>
                        </w:rPr>
                        <w:t>正文</w:t>
                      </w:r>
                      <w:r>
                        <w:rPr>
                          <w:rFonts w:hint="eastAsia" w:ascii="仿宋" w:hAnsi="仿宋" w:eastAsia="仿宋"/>
                          <w:sz w:val="21"/>
                          <w:szCs w:val="21"/>
                        </w:rPr>
                        <w:t>：</w:t>
                      </w:r>
                    </w:p>
                    <w:p>
                      <w:pPr>
                        <w:spacing w:line="240" w:lineRule="auto"/>
                        <w:ind w:firstLine="420" w:firstLineChars="200"/>
                        <w:rPr>
                          <w:rFonts w:hint="eastAsia" w:ascii="仿宋" w:hAnsi="仿宋" w:eastAsia="仿宋"/>
                          <w:sz w:val="24"/>
                          <w:szCs w:val="24"/>
                        </w:rPr>
                      </w:pPr>
                      <w:r>
                        <w:rPr>
                          <w:rFonts w:ascii="仿宋" w:hAnsi="仿宋" w:eastAsia="仿宋"/>
                          <w:sz w:val="21"/>
                          <w:szCs w:val="21"/>
                        </w:rPr>
                        <w:t>宋体</w:t>
                      </w:r>
                      <w:r>
                        <w:rPr>
                          <w:rFonts w:hint="eastAsia" w:ascii="仿宋" w:hAnsi="仿宋" w:eastAsia="仿宋"/>
                          <w:sz w:val="21"/>
                          <w:szCs w:val="21"/>
                        </w:rPr>
                        <w:t>小四号</w:t>
                      </w:r>
                      <w:r>
                        <w:rPr>
                          <w:rFonts w:ascii="仿宋" w:hAnsi="仿宋" w:eastAsia="仿宋"/>
                          <w:sz w:val="21"/>
                          <w:szCs w:val="21"/>
                        </w:rPr>
                        <w:t>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1"/>
                          <w:szCs w:val="21"/>
                        </w:rPr>
                        <w:t>每段首行缩进2字符。</w:t>
                      </w:r>
                      <w:r>
                        <w:rPr>
                          <w:rFonts w:hint="eastAsia" w:ascii="仿宋" w:hAnsi="仿宋" w:eastAsia="仿宋"/>
                          <w:color w:val="FF0000"/>
                          <w:sz w:val="21"/>
                          <w:szCs w:val="21"/>
                        </w:rPr>
                        <w:t>字数不少于8000</w:t>
                      </w:r>
                      <w:r>
                        <w:rPr>
                          <w:rFonts w:hint="eastAsia" w:ascii="仿宋" w:hAnsi="仿宋" w:eastAsia="仿宋"/>
                          <w:color w:val="FF0000"/>
                          <w:sz w:val="24"/>
                          <w:szCs w:val="24"/>
                        </w:rPr>
                        <w:t>字</w:t>
                      </w:r>
                      <w:r>
                        <w:rPr>
                          <w:rFonts w:hint="eastAsia" w:ascii="仿宋" w:hAnsi="仿宋" w:eastAsia="仿宋"/>
                          <w:sz w:val="24"/>
                          <w:szCs w:val="24"/>
                        </w:rPr>
                        <w:t>。</w:t>
                      </w:r>
                    </w:p>
                  </w:txbxContent>
                </v:textbox>
              </v:shape>
            </w:pict>
          </mc:Fallback>
        </mc:AlternateContent>
      </w:r>
      <w:r>
        <w:rPr>
          <w:rFonts w:hint="eastAsia" w:ascii="宋体" w:hAnsi="宋体"/>
          <w:kern w:val="0"/>
          <w:sz w:val="24"/>
          <w:szCs w:val="24"/>
          <w:lang w:val="en-US" w:eastAsia="zh-CN"/>
        </w:rPr>
        <w:t>随着教育改革的不断深入，学生的语文写作能力越来越受到重视。在长期的作文教学实践中，教师们尽管付出了大量艰辛的劳动，学生们的作文水平却总是在低谷中徘徊不前，收效甚微。我国</w:t>
      </w:r>
      <w:r>
        <w:rPr>
          <w:rFonts w:ascii="宋体" w:hAnsi="宋体" w:eastAsia="宋体" w:cs="宋体"/>
          <w:sz w:val="24"/>
          <w:szCs w:val="24"/>
        </w:rPr>
        <w:t>《义务教育语文课程标准（2022版）》对于小学高年级学生的习作要求是：能根据日常生活经验，通过观察、</w:t>
      </w:r>
      <w:bookmarkStart w:id="10" w:name="_GoBack"/>
      <w:bookmarkEnd w:id="10"/>
      <w:r>
        <w:rPr>
          <w:rFonts w:ascii="宋体" w:hAnsi="宋体" w:eastAsia="宋体" w:cs="宋体"/>
          <w:sz w:val="24"/>
          <w:szCs w:val="24"/>
        </w:rPr>
        <w:t>想象、表达，完成主题明确的习作。习作内容应真实、具体，</w:t>
      </w:r>
      <w:r>
        <w:rPr>
          <w:rFonts w:hint="eastAsia" w:ascii="微软雅黑" w:hAnsi="微软雅黑" w:eastAsia="微软雅黑" w:cs="微软雅黑"/>
          <w:sz w:val="24"/>
          <w:szCs w:val="24"/>
          <w:lang w:eastAsia="zh-CN"/>
        </w:rPr>
        <w:t>………………</w:t>
      </w:r>
    </w:p>
    <w:p>
      <w:pPr>
        <w:numPr>
          <w:ilvl w:val="0"/>
          <w:numId w:val="0"/>
        </w:numPr>
        <w:spacing w:line="360" w:lineRule="auto"/>
        <w:ind w:left="420" w:leftChars="0"/>
        <w:outlineLvl w:val="1"/>
        <w:rPr>
          <w:rFonts w:hint="default" w:asciiTheme="majorEastAsia" w:hAnsiTheme="majorEastAsia" w:eastAsiaTheme="majorEastAsia" w:cstheme="majorEastAsia"/>
          <w:b/>
          <w:bCs/>
          <w:color w:val="auto"/>
          <w:sz w:val="24"/>
          <w:szCs w:val="24"/>
          <w:lang w:val="en-US" w:eastAsia="zh-CN"/>
        </w:rPr>
      </w:pPr>
      <w:bookmarkStart w:id="5" w:name="_Toc13815"/>
      <w:r>
        <w:rPr>
          <w:rFonts w:hint="eastAsia" w:asciiTheme="majorEastAsia" w:hAnsiTheme="majorEastAsia" w:eastAsiaTheme="majorEastAsia" w:cstheme="majorEastAsia"/>
          <w:b/>
          <w:bCs/>
          <w:color w:val="auto"/>
          <w:sz w:val="24"/>
          <w:szCs w:val="24"/>
          <w:lang w:val="en-US" w:eastAsia="zh-CN"/>
        </w:rPr>
        <w:t>（</w:t>
      </w:r>
      <w:r>
        <w:rPr>
          <w:rFonts w:hint="eastAsia" w:ascii="宋体" w:hAnsi="宋体" w:eastAsia="宋体" w:cs="宋体"/>
          <w:b/>
          <w:bCs/>
          <w:color w:val="auto"/>
          <w:sz w:val="24"/>
          <w:szCs w:val="24"/>
          <w:lang w:val="en-US" w:eastAsia="zh-CN"/>
        </w:rPr>
        <w:t>二）研究意义</w:t>
      </w:r>
      <w:bookmarkEnd w:id="5"/>
    </w:p>
    <w:p>
      <w:pPr>
        <w:widowControl/>
        <w:spacing w:line="360" w:lineRule="auto"/>
        <w:ind w:firstLine="480" w:firstLineChars="200"/>
        <w:rPr>
          <w:rFonts w:hint="eastAsia" w:ascii="宋体" w:hAnsi="宋体"/>
          <w:kern w:val="0"/>
          <w:sz w:val="24"/>
          <w:szCs w:val="24"/>
          <w:lang w:val="en-US" w:eastAsia="zh-CN"/>
        </w:rPr>
      </w:pPr>
      <w:r>
        <w:rPr>
          <w:rFonts w:hint="default" w:ascii="宋体" w:hAnsi="宋体"/>
          <w:kern w:val="0"/>
          <w:sz w:val="24"/>
          <w:szCs w:val="24"/>
          <w:lang w:val="en-US" w:eastAsia="zh-CN"/>
        </w:rPr>
        <w:t>作文是一种</w:t>
      </w:r>
      <w:r>
        <w:rPr>
          <w:rFonts w:hint="eastAsia" w:ascii="宋体" w:hAnsi="宋体"/>
          <w:kern w:val="0"/>
          <w:sz w:val="24"/>
          <w:szCs w:val="24"/>
          <w:lang w:val="en-US" w:eastAsia="zh-CN"/>
        </w:rPr>
        <w:t>具有</w:t>
      </w:r>
      <w:r>
        <w:rPr>
          <w:rFonts w:hint="default" w:ascii="宋体" w:hAnsi="宋体"/>
          <w:kern w:val="0"/>
          <w:sz w:val="24"/>
          <w:szCs w:val="24"/>
          <w:lang w:val="en-US" w:eastAsia="zh-CN"/>
        </w:rPr>
        <w:t>综合性、实践性、创造性，作文教学是培养学生综合素质，发展学生思维的</w:t>
      </w:r>
      <w:r>
        <w:rPr>
          <w:rFonts w:hint="eastAsia" w:ascii="宋体" w:hAnsi="宋体"/>
          <w:kern w:val="0"/>
          <w:sz w:val="24"/>
          <w:szCs w:val="24"/>
          <w:lang w:val="en-US" w:eastAsia="zh-CN"/>
        </w:rPr>
        <w:t>重要</w:t>
      </w:r>
      <w:r>
        <w:rPr>
          <w:rFonts w:hint="default" w:ascii="宋体" w:hAnsi="宋体"/>
          <w:kern w:val="0"/>
          <w:sz w:val="24"/>
          <w:szCs w:val="24"/>
          <w:lang w:val="en-US" w:eastAsia="zh-CN"/>
        </w:rPr>
        <w:t>渠道。它为学生</w:t>
      </w:r>
      <w:r>
        <w:rPr>
          <w:rFonts w:hint="eastAsia" w:ascii="宋体" w:hAnsi="宋体"/>
          <w:kern w:val="0"/>
          <w:sz w:val="24"/>
          <w:szCs w:val="24"/>
          <w:lang w:val="en-US" w:eastAsia="zh-CN"/>
        </w:rPr>
        <w:t>的</w:t>
      </w:r>
      <w:r>
        <w:rPr>
          <w:rFonts w:hint="default" w:ascii="宋体" w:hAnsi="宋体"/>
          <w:kern w:val="0"/>
          <w:sz w:val="24"/>
          <w:szCs w:val="24"/>
          <w:lang w:val="en-US" w:eastAsia="zh-CN"/>
        </w:rPr>
        <w:t>创造能力，创新思维的培养提供了</w:t>
      </w:r>
      <w:r>
        <w:rPr>
          <w:rFonts w:hint="eastAsia" w:ascii="宋体" w:hAnsi="宋体"/>
          <w:kern w:val="0"/>
          <w:sz w:val="24"/>
          <w:szCs w:val="24"/>
          <w:lang w:val="en-US" w:eastAsia="zh-CN"/>
        </w:rPr>
        <w:t>宝贵</w:t>
      </w:r>
      <w:r>
        <w:rPr>
          <w:rFonts w:hint="default" w:ascii="宋体" w:hAnsi="宋体"/>
          <w:kern w:val="0"/>
          <w:sz w:val="24"/>
          <w:szCs w:val="24"/>
          <w:lang w:val="en-US" w:eastAsia="zh-CN"/>
        </w:rPr>
        <w:t>的条件。</w:t>
      </w:r>
      <w:r>
        <w:rPr>
          <w:rFonts w:hint="eastAsia" w:ascii="宋体" w:hAnsi="宋体"/>
          <w:kern w:val="0"/>
          <w:sz w:val="24"/>
          <w:szCs w:val="24"/>
          <w:lang w:val="en-US" w:eastAsia="zh-CN"/>
        </w:rPr>
        <w:t>然而有的</w:t>
      </w:r>
      <w:r>
        <w:rPr>
          <w:rFonts w:hint="default" w:ascii="宋体" w:hAnsi="宋体"/>
          <w:kern w:val="0"/>
          <w:sz w:val="24"/>
          <w:szCs w:val="24"/>
          <w:lang w:val="en-US" w:eastAsia="zh-CN"/>
        </w:rPr>
        <w:t>学生对写作</w:t>
      </w:r>
      <w:r>
        <w:rPr>
          <w:rFonts w:hint="eastAsia" w:ascii="宋体" w:hAnsi="宋体"/>
          <w:kern w:val="0"/>
          <w:sz w:val="24"/>
          <w:szCs w:val="24"/>
          <w:lang w:val="en-US" w:eastAsia="zh-CN"/>
        </w:rPr>
        <w:t>并</w:t>
      </w:r>
      <w:r>
        <w:rPr>
          <w:rFonts w:hint="default" w:ascii="宋体" w:hAnsi="宋体"/>
          <w:kern w:val="0"/>
          <w:sz w:val="24"/>
          <w:szCs w:val="24"/>
          <w:lang w:val="en-US" w:eastAsia="zh-CN"/>
        </w:rPr>
        <w:t>不感兴趣，教师</w:t>
      </w:r>
      <w:r>
        <w:rPr>
          <w:rFonts w:hint="eastAsia" w:ascii="宋体" w:hAnsi="宋体"/>
          <w:kern w:val="0"/>
          <w:sz w:val="24"/>
          <w:szCs w:val="24"/>
          <w:lang w:val="en-US" w:eastAsia="zh-CN"/>
        </w:rPr>
        <w:t>也觉得</w:t>
      </w:r>
      <w:r>
        <w:rPr>
          <w:rFonts w:hint="default" w:ascii="宋体" w:hAnsi="宋体"/>
          <w:kern w:val="0"/>
          <w:sz w:val="24"/>
          <w:szCs w:val="24"/>
          <w:lang w:val="en-US" w:eastAsia="zh-CN"/>
        </w:rPr>
        <w:t>作文教学</w:t>
      </w:r>
      <w:r>
        <w:rPr>
          <w:rFonts w:hint="eastAsia" w:ascii="宋体" w:hAnsi="宋体"/>
          <w:kern w:val="0"/>
          <w:sz w:val="24"/>
          <w:szCs w:val="24"/>
          <w:lang w:val="en-US" w:eastAsia="zh-CN"/>
        </w:rPr>
        <w:t>很</w:t>
      </w:r>
      <w:r>
        <w:rPr>
          <w:rFonts w:hint="default" w:ascii="宋体" w:hAnsi="宋体"/>
          <w:kern w:val="0"/>
          <w:sz w:val="24"/>
          <w:szCs w:val="24"/>
          <w:lang w:val="en-US" w:eastAsia="zh-CN"/>
        </w:rPr>
        <w:t>烦恼。</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heme="majorEastAsia" w:hAnsiTheme="majorEastAsia" w:eastAsiaTheme="majorEastAsia" w:cstheme="majorEastAsia"/>
          <w:b/>
          <w:bCs/>
          <w:color w:val="auto"/>
          <w:sz w:val="24"/>
          <w:szCs w:val="24"/>
          <w:lang w:val="en-US" w:eastAsia="zh-CN"/>
        </w:rPr>
      </w:pPr>
      <w:r>
        <w:rPr>
          <w:rFonts w:hint="eastAsia" w:ascii="微软雅黑" w:hAnsi="微软雅黑" w:eastAsia="微软雅黑" w:cs="微软雅黑"/>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200"/>
        <w:jc w:val="left"/>
        <w:textAlignment w:val="auto"/>
        <w:outlineLvl w:val="1"/>
        <w:rPr>
          <w:rFonts w:hint="eastAsia" w:ascii="宋体" w:hAnsi="宋体" w:eastAsia="宋体" w:cs="宋体"/>
          <w:b/>
          <w:bCs/>
          <w:color w:val="auto"/>
          <w:sz w:val="24"/>
          <w:szCs w:val="24"/>
          <w:lang w:val="en-US" w:eastAsia="zh-CN"/>
        </w:rPr>
      </w:pPr>
      <w:bookmarkStart w:id="6" w:name="_Toc22923"/>
      <w:r>
        <w:rPr>
          <w:rFonts w:hint="eastAsia" w:ascii="宋体" w:hAnsi="宋体" w:eastAsia="宋体" w:cs="宋体"/>
          <w:b/>
          <w:bCs/>
          <w:color w:val="auto"/>
          <w:sz w:val="24"/>
          <w:szCs w:val="24"/>
          <w:lang w:val="en-US" w:eastAsia="zh-CN"/>
        </w:rPr>
        <w:t>研究综述</w:t>
      </w:r>
      <w:bookmarkEnd w:id="6"/>
    </w:p>
    <w:p>
      <w:pPr>
        <w:keepNext w:val="0"/>
        <w:keepLines w:val="0"/>
        <w:widowControl/>
        <w:numPr>
          <w:ilvl w:val="0"/>
          <w:numId w:val="0"/>
        </w:numPr>
        <w:suppressLineNumbers w:val="0"/>
        <w:ind w:firstLine="723" w:firstLineChars="30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b/>
          <w:bCs/>
          <w:color w:val="000000"/>
          <w:kern w:val="0"/>
          <w:sz w:val="24"/>
          <w:szCs w:val="24"/>
          <w:lang w:val="en-US" w:eastAsia="zh-CN" w:bidi="ar"/>
        </w:rPr>
        <w:t>1.国内文献</w:t>
      </w:r>
      <w:r>
        <w:rPr>
          <w:rFonts w:hint="eastAsia" w:asciiTheme="minorEastAsia" w:hAnsiTheme="minorEastAsia" w:eastAsiaTheme="minorEastAsia" w:cstheme="minorEastAsia"/>
          <w:color w:val="000000"/>
          <w:kern w:val="0"/>
          <w:sz w:val="24"/>
          <w:szCs w:val="24"/>
          <w:lang w:val="en-US" w:eastAsia="zh-CN" w:bidi="ar"/>
        </w:rPr>
        <w:t xml:space="preserve"> </w:t>
      </w:r>
    </w:p>
    <w:p>
      <w:pPr>
        <w:numPr>
          <w:ilvl w:val="0"/>
          <w:numId w:val="0"/>
        </w:numPr>
        <w:ind w:leftChars="-100" w:firstLine="720" w:firstLineChars="3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学生写作能力培养的研究</w:t>
      </w:r>
    </w:p>
    <w:p>
      <w:pPr>
        <w:keepNext w:val="0"/>
        <w:keepLines w:val="0"/>
        <w:widowControl/>
        <w:numPr>
          <w:ilvl w:val="0"/>
          <w:numId w:val="0"/>
        </w:numPr>
        <w:suppressLineNumbers w:val="0"/>
        <w:ind w:leftChars="0" w:firstLine="480" w:firstLineChars="200"/>
        <w:jc w:val="left"/>
        <w:rPr>
          <w:rFonts w:hint="eastAsia" w:asciiTheme="minorEastAsia" w:hAnsiTheme="minorEastAsia" w:eastAsiaTheme="minorEastAsia" w:cstheme="minorEastAsia"/>
          <w:sz w:val="24"/>
          <w:szCs w:val="24"/>
          <w:lang w:eastAsia="zh-CN"/>
        </w:rPr>
      </w:pPr>
      <w:r>
        <w:rPr>
          <w:rFonts w:hint="eastAsia" w:ascii="宋体" w:hAnsi="宋体"/>
          <w:sz w:val="24"/>
          <w:szCs w:val="24"/>
        </w:rPr>
        <mc:AlternateContent>
          <mc:Choice Requires="wps">
            <w:drawing>
              <wp:anchor distT="0" distB="0" distL="114300" distR="114300" simplePos="0" relativeHeight="251678720" behindDoc="0" locked="0" layoutInCell="1" allowOverlap="1">
                <wp:simplePos x="0" y="0"/>
                <wp:positionH relativeFrom="column">
                  <wp:posOffset>1920875</wp:posOffset>
                </wp:positionH>
                <wp:positionV relativeFrom="paragraph">
                  <wp:posOffset>393700</wp:posOffset>
                </wp:positionV>
                <wp:extent cx="3928745" cy="2273300"/>
                <wp:effectExtent l="785495" t="15875" r="29210" b="454025"/>
                <wp:wrapNone/>
                <wp:docPr id="53" name="矩形标注 53"/>
                <wp:cNvGraphicFramePr/>
                <a:graphic xmlns:a="http://schemas.openxmlformats.org/drawingml/2006/main">
                  <a:graphicData uri="http://schemas.microsoft.com/office/word/2010/wordprocessingShape">
                    <wps:wsp>
                      <wps:cNvSpPr/>
                      <wps:spPr>
                        <a:xfrm>
                          <a:off x="0" y="0"/>
                          <a:ext cx="3928745" cy="2273300"/>
                        </a:xfrm>
                        <a:prstGeom prst="wedgeRectCallout">
                          <a:avLst>
                            <a:gd name="adj1" fmla="val -66809"/>
                            <a:gd name="adj2" fmla="val 68266"/>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ascii="仿宋" w:hAnsi="仿宋" w:eastAsia="仿宋"/>
                                <w:sz w:val="21"/>
                                <w:szCs w:val="21"/>
                              </w:rPr>
                            </w:pPr>
                            <w:r>
                              <w:rPr>
                                <w:rFonts w:hint="eastAsia" w:ascii="仿宋" w:hAnsi="仿宋" w:eastAsia="仿宋"/>
                                <w:sz w:val="21"/>
                                <w:szCs w:val="21"/>
                              </w:rPr>
                              <w:t>注释：</w:t>
                            </w:r>
                          </w:p>
                          <w:p>
                            <w:pPr>
                              <w:spacing w:line="240" w:lineRule="auto"/>
                              <w:ind w:firstLine="420" w:firstLineChars="200"/>
                              <w:rPr>
                                <w:rFonts w:ascii="仿宋" w:hAnsi="仿宋" w:eastAsia="仿宋"/>
                                <w:sz w:val="21"/>
                                <w:szCs w:val="21"/>
                              </w:rPr>
                            </w:pPr>
                            <w:r>
                              <w:rPr>
                                <w:rFonts w:hint="eastAsia" w:ascii="仿宋" w:hAnsi="仿宋" w:eastAsia="仿宋"/>
                                <w:sz w:val="21"/>
                                <w:szCs w:val="21"/>
                              </w:rPr>
                              <w:t>对正文某一特定词语/内容的解释或补充说明，也可以是对正文的引用部分表明出处。</w:t>
                            </w:r>
                          </w:p>
                          <w:p>
                            <w:pPr>
                              <w:spacing w:line="240" w:lineRule="auto"/>
                              <w:ind w:firstLine="420" w:firstLineChars="200"/>
                              <w:rPr>
                                <w:rFonts w:ascii="仿宋" w:hAnsi="仿宋" w:eastAsia="仿宋"/>
                                <w:sz w:val="21"/>
                                <w:szCs w:val="21"/>
                              </w:rPr>
                            </w:pPr>
                            <w:r>
                              <w:rPr>
                                <w:rFonts w:hint="eastAsia" w:ascii="仿宋" w:hAnsi="仿宋" w:eastAsia="仿宋"/>
                                <w:sz w:val="21"/>
                                <w:szCs w:val="21"/>
                              </w:rPr>
                              <w:t>注释采用脚注，</w:t>
                            </w:r>
                            <w:r>
                              <w:rPr>
                                <w:rFonts w:hint="eastAsia" w:ascii="仿宋" w:hAnsi="仿宋" w:eastAsia="仿宋"/>
                                <w:color w:val="FF0000"/>
                                <w:sz w:val="21"/>
                                <w:szCs w:val="21"/>
                              </w:rPr>
                              <w:t>每页重新编号，</w:t>
                            </w:r>
                            <w:r>
                              <w:rPr>
                                <w:rFonts w:ascii="仿宋" w:hAnsi="仿宋" w:eastAsia="仿宋"/>
                                <w:color w:val="FF0000"/>
                                <w:sz w:val="21"/>
                                <w:szCs w:val="21"/>
                              </w:rPr>
                              <w:t>使用上角标（序号①、②…</w:t>
                            </w:r>
                            <w:r>
                              <w:rPr>
                                <w:rFonts w:ascii="仿宋" w:hAnsi="仿宋" w:eastAsia="仿宋"/>
                                <w:sz w:val="21"/>
                                <w:szCs w:val="21"/>
                              </w:rPr>
                              <w:t>）标注</w:t>
                            </w:r>
                            <w:r>
                              <w:rPr>
                                <w:rFonts w:hint="eastAsia" w:ascii="仿宋" w:hAnsi="仿宋" w:eastAsia="仿宋"/>
                                <w:sz w:val="21"/>
                                <w:szCs w:val="21"/>
                              </w:rPr>
                              <w:t>，</w:t>
                            </w:r>
                            <w:r>
                              <w:rPr>
                                <w:rFonts w:ascii="仿宋" w:hAnsi="仿宋" w:eastAsia="仿宋"/>
                                <w:sz w:val="21"/>
                                <w:szCs w:val="21"/>
                              </w:rPr>
                              <w:t>小五号字，</w:t>
                            </w:r>
                            <w:r>
                              <w:rPr>
                                <w:rFonts w:hint="eastAsia" w:ascii="仿宋" w:hAnsi="仿宋" w:eastAsia="仿宋"/>
                                <w:sz w:val="21"/>
                                <w:szCs w:val="21"/>
                              </w:rPr>
                              <w:t>固定</w:t>
                            </w:r>
                            <w:r>
                              <w:rPr>
                                <w:rFonts w:ascii="仿宋" w:hAnsi="仿宋" w:eastAsia="仿宋"/>
                                <w:sz w:val="21"/>
                                <w:szCs w:val="21"/>
                              </w:rPr>
                              <w:t>行距</w:t>
                            </w:r>
                            <w:r>
                              <w:rPr>
                                <w:rFonts w:hint="eastAsia" w:ascii="仿宋" w:hAnsi="仿宋" w:eastAsia="仿宋"/>
                                <w:sz w:val="21"/>
                                <w:szCs w:val="21"/>
                              </w:rPr>
                              <w:t>12磅。</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注释中的文献注释与参考文献的相同点皆是提供文献出处(参见国标参考文献著录规则)。二者的区别之一是形式不同，注释信息包括作者、著作名称、版本信息和页码，而参考文献只提供前三项即可，不需标出页码。二者的区别之二是位置不同，注释可出现在页脚（脚注）或文末（尾注），而参考文献只出现在文末。</w:t>
                            </w:r>
                          </w:p>
                        </w:txbxContent>
                      </wps:txbx>
                      <wps:bodyPr upright="1"/>
                    </wps:wsp>
                  </a:graphicData>
                </a:graphic>
              </wp:anchor>
            </w:drawing>
          </mc:Choice>
          <mc:Fallback>
            <w:pict>
              <v:shape id="_x0000_s1026" o:spid="_x0000_s1026" o:spt="61" type="#_x0000_t61" style="position:absolute;left:0pt;margin-left:151.25pt;margin-top:31pt;height:179pt;width:309.35pt;z-index:251678720;mso-width-relative:page;mso-height-relative:page;" fillcolor="#FFFFFF" filled="t" stroked="t" coordsize="21600,21600" o:gfxdata="UEsDBAoAAAAAAIdO4kAAAAAAAAAAAAAAAAAEAAAAZHJzL1BLAwQUAAAACACHTuJA3KDdG9kAAAAK&#10;AQAADwAAAGRycy9kb3ducmV2LnhtbE2PQUvEMBCF74L/IYzgzU0a7aK100UFkcUFcRXBW7YZ27JN&#10;Upq0u/57x5Meh/l473vl6uh6MdMYu+ARsoUCQb4OtvMNwvvb48U1iJiMt6YPnhC+KcKqOj0pTWHD&#10;wb/SvE2N4BAfC4PQpjQUUsa6JWfiIgzk+fcVRmcSn2Mj7WgOHO56qZVaSmc6zw2tGeihpXq/nRyC&#10;+Zg+N/dT82Ln/Z3O1Tp/em7WiOdnmboFkeiY/mD41Wd1qNhpFyZvo+gRLpXOGUVYat7EwI3ONIgd&#10;whUXg6xK+X9C9QNQSwMEFAAAAAgAh07iQIL3C5xAAgAAkQQAAA4AAABkcnMvZTJvRG9jLnhtbK1U&#10;zXLTMBC+M8M7aHRv7TiNk2bidJiGcGGgQ+EBFEm2xehvJCVOnoDHgOFUzpx5HMprsFJMmhYOOeCD&#10;vSutPu337a5nV1sl0YY7L4yu8OA8x4hrapjQTYU/vF+eTTDygWhGpNG8wjvu8dX8+bNZZ6e8MK2R&#10;jDsEINpPO1vhNgQ7zTJPW66IPzeWa9isjVMkgOuajDnSAbqSWZHnZdYZx6wzlHsPq4v9Ju4R3SmA&#10;pq4F5QtD14rrsEd1XJIAlHwrrMfzlG1dcxre1rXnAckKA9OQ3nAJ2Kv4zuYzMm0csa2gfQrklBSe&#10;cFJEaLj0ALUggaC1E39BKUGd8aYO59SobE8kKQIsBvkTbW5bYnniAlJ7exDd/z9Y+mZz45BgFR4N&#10;MdJEQcV/ff7288fX+y+f7r/fIVgGjTrrpxB6a29c73kwI+Ft7VT8AhW0TbruDrrybUAUFoeXxWR8&#10;McKIwl5RjIfDPCmfPRy3zodX3CgUjQp3nDX8HVTvmkhp1iFpSzavfUgisz5Twj4OMKqVhJptiERn&#10;ZTnJL/uiHgUVx0HlpCjLGAPX95Bg/Ukg4nsjBVsKKZPjmtW1dAjwK7xMT3/4UZjUqAOmg/EIWosS&#10;GIwaGhJMZUFcr5tE4dERf4w8zl8sLsb/Qo6ZLYhv9xkkhD1DJQJ3qYFbTthLzVDYWaifhrnFMRvF&#10;GUaSw5hHK0UGIuQpkaCI1CBRLPy+1NEK29W2r//KsB10zto60bRQsUFKPQZBpyZt+6mKo3DsJ9CH&#10;P8n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yg3RvZAAAACgEAAA8AAAAAAAAAAQAgAAAAIgAA&#10;AGRycy9kb3ducmV2LnhtbFBLAQIUABQAAAAIAIdO4kCC9wucQAIAAJEEAAAOAAAAAAAAAAEAIAAA&#10;ACgBAABkcnMvZTJvRG9jLnhtbFBLBQYAAAAABgAGAFkBAADaBQAAAAA=&#10;" adj="-3631,25545">
                <v:fill on="t" focussize="0,0"/>
                <v:stroke weight="2.5pt" color="#70AD47" joinstyle="miter"/>
                <v:imagedata o:title=""/>
                <o:lock v:ext="edit" aspectratio="f"/>
                <v:textbox>
                  <w:txbxContent>
                    <w:p>
                      <w:pPr>
                        <w:spacing w:line="240" w:lineRule="auto"/>
                        <w:rPr>
                          <w:rFonts w:ascii="仿宋" w:hAnsi="仿宋" w:eastAsia="仿宋"/>
                          <w:sz w:val="21"/>
                          <w:szCs w:val="21"/>
                        </w:rPr>
                      </w:pPr>
                      <w:r>
                        <w:rPr>
                          <w:rFonts w:hint="eastAsia" w:ascii="仿宋" w:hAnsi="仿宋" w:eastAsia="仿宋"/>
                          <w:sz w:val="21"/>
                          <w:szCs w:val="21"/>
                        </w:rPr>
                        <w:t>注释：</w:t>
                      </w:r>
                    </w:p>
                    <w:p>
                      <w:pPr>
                        <w:spacing w:line="240" w:lineRule="auto"/>
                        <w:ind w:firstLine="420" w:firstLineChars="200"/>
                        <w:rPr>
                          <w:rFonts w:ascii="仿宋" w:hAnsi="仿宋" w:eastAsia="仿宋"/>
                          <w:sz w:val="21"/>
                          <w:szCs w:val="21"/>
                        </w:rPr>
                      </w:pPr>
                      <w:r>
                        <w:rPr>
                          <w:rFonts w:hint="eastAsia" w:ascii="仿宋" w:hAnsi="仿宋" w:eastAsia="仿宋"/>
                          <w:sz w:val="21"/>
                          <w:szCs w:val="21"/>
                        </w:rPr>
                        <w:t>对正文某一特定词语/内容的解释或补充说明，也可以是对正文的引用部分表明出处。</w:t>
                      </w:r>
                    </w:p>
                    <w:p>
                      <w:pPr>
                        <w:spacing w:line="240" w:lineRule="auto"/>
                        <w:ind w:firstLine="420" w:firstLineChars="200"/>
                        <w:rPr>
                          <w:rFonts w:ascii="仿宋" w:hAnsi="仿宋" w:eastAsia="仿宋"/>
                          <w:sz w:val="21"/>
                          <w:szCs w:val="21"/>
                        </w:rPr>
                      </w:pPr>
                      <w:r>
                        <w:rPr>
                          <w:rFonts w:hint="eastAsia" w:ascii="仿宋" w:hAnsi="仿宋" w:eastAsia="仿宋"/>
                          <w:sz w:val="21"/>
                          <w:szCs w:val="21"/>
                        </w:rPr>
                        <w:t>注释采用脚注，</w:t>
                      </w:r>
                      <w:r>
                        <w:rPr>
                          <w:rFonts w:hint="eastAsia" w:ascii="仿宋" w:hAnsi="仿宋" w:eastAsia="仿宋"/>
                          <w:color w:val="FF0000"/>
                          <w:sz w:val="21"/>
                          <w:szCs w:val="21"/>
                        </w:rPr>
                        <w:t>每页重新编号，</w:t>
                      </w:r>
                      <w:r>
                        <w:rPr>
                          <w:rFonts w:ascii="仿宋" w:hAnsi="仿宋" w:eastAsia="仿宋"/>
                          <w:color w:val="FF0000"/>
                          <w:sz w:val="21"/>
                          <w:szCs w:val="21"/>
                        </w:rPr>
                        <w:t>使用上角标（序号①、②…</w:t>
                      </w:r>
                      <w:r>
                        <w:rPr>
                          <w:rFonts w:ascii="仿宋" w:hAnsi="仿宋" w:eastAsia="仿宋"/>
                          <w:sz w:val="21"/>
                          <w:szCs w:val="21"/>
                        </w:rPr>
                        <w:t>）标注</w:t>
                      </w:r>
                      <w:r>
                        <w:rPr>
                          <w:rFonts w:hint="eastAsia" w:ascii="仿宋" w:hAnsi="仿宋" w:eastAsia="仿宋"/>
                          <w:sz w:val="21"/>
                          <w:szCs w:val="21"/>
                        </w:rPr>
                        <w:t>，</w:t>
                      </w:r>
                      <w:r>
                        <w:rPr>
                          <w:rFonts w:ascii="仿宋" w:hAnsi="仿宋" w:eastAsia="仿宋"/>
                          <w:sz w:val="21"/>
                          <w:szCs w:val="21"/>
                        </w:rPr>
                        <w:t>小五号字，</w:t>
                      </w:r>
                      <w:r>
                        <w:rPr>
                          <w:rFonts w:hint="eastAsia" w:ascii="仿宋" w:hAnsi="仿宋" w:eastAsia="仿宋"/>
                          <w:sz w:val="21"/>
                          <w:szCs w:val="21"/>
                        </w:rPr>
                        <w:t>固定</w:t>
                      </w:r>
                      <w:r>
                        <w:rPr>
                          <w:rFonts w:ascii="仿宋" w:hAnsi="仿宋" w:eastAsia="仿宋"/>
                          <w:sz w:val="21"/>
                          <w:szCs w:val="21"/>
                        </w:rPr>
                        <w:t>行距</w:t>
                      </w:r>
                      <w:r>
                        <w:rPr>
                          <w:rFonts w:hint="eastAsia" w:ascii="仿宋" w:hAnsi="仿宋" w:eastAsia="仿宋"/>
                          <w:sz w:val="21"/>
                          <w:szCs w:val="21"/>
                        </w:rPr>
                        <w:t>12磅。</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注释中的文献注释与参考文献的相同点皆是提供文献出处(参见国标参考文献著录规则)。二者的区别之一是形式不同，注释信息包括作者、著作名称、版本信息和页码，而参考文献只提供前三项即可，不需标出页码。二者的区别之二是位置不同，注释可出现在页脚（脚注）或文末（尾注），而参考文献只出现在文末。</w:t>
                      </w:r>
                    </w:p>
                  </w:txbxContent>
                </v:textbox>
              </v:shape>
            </w:pict>
          </mc:Fallback>
        </mc:AlternateContent>
      </w:r>
      <w:r>
        <w:rPr>
          <w:rFonts w:hint="eastAsia" w:asciiTheme="minorEastAsia" w:hAnsiTheme="minorEastAsia" w:eastAsiaTheme="minorEastAsia" w:cstheme="minorEastAsia"/>
          <w:sz w:val="24"/>
          <w:szCs w:val="24"/>
        </w:rPr>
        <w:t>我国众多学者对小学写作能力进行了</w:t>
      </w:r>
      <w:r>
        <w:rPr>
          <w:rFonts w:hint="eastAsia" w:asciiTheme="minorEastAsia" w:hAnsiTheme="minorEastAsia" w:eastAsiaTheme="minorEastAsia" w:cstheme="minorEastAsia"/>
          <w:sz w:val="24"/>
          <w:szCs w:val="24"/>
          <w:lang w:val="en-US" w:eastAsia="zh-CN"/>
        </w:rPr>
        <w:t>许多</w:t>
      </w:r>
      <w:r>
        <w:rPr>
          <w:rFonts w:hint="eastAsia" w:asciiTheme="minorEastAsia" w:hAnsiTheme="minorEastAsia" w:eastAsiaTheme="minorEastAsia" w:cstheme="minorEastAsia"/>
          <w:sz w:val="24"/>
          <w:szCs w:val="24"/>
        </w:rPr>
        <w:t>研究，主要是在对写作能力培养的理论认识，</w:t>
      </w:r>
      <w:r>
        <w:rPr>
          <w:rFonts w:hint="eastAsia" w:asciiTheme="minorEastAsia" w:hAnsiTheme="minorEastAsia" w:eastAsiaTheme="minorEastAsia" w:cstheme="minorEastAsia"/>
          <w:sz w:val="24"/>
          <w:szCs w:val="24"/>
          <w:lang w:val="en-US" w:eastAsia="zh-CN"/>
        </w:rPr>
        <w:t>也</w:t>
      </w:r>
      <w:r>
        <w:rPr>
          <w:rFonts w:hint="eastAsia" w:asciiTheme="minorEastAsia" w:hAnsiTheme="minorEastAsia" w:eastAsiaTheme="minorEastAsia" w:cstheme="minorEastAsia"/>
          <w:sz w:val="24"/>
          <w:szCs w:val="24"/>
        </w:rPr>
        <w:t>越来越重视学生的生活经验和创造性思维在写作中的作用。</w:t>
      </w:r>
    </w:p>
    <w:p>
      <w:pPr>
        <w:keepNext w:val="0"/>
        <w:keepLines w:val="0"/>
        <w:widowControl/>
        <w:numPr>
          <w:ilvl w:val="0"/>
          <w:numId w:val="0"/>
        </w:numPr>
        <w:suppressLineNumbers w:val="0"/>
        <w:ind w:leftChars="0" w:firstLine="480" w:firstLineChars="20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color w:val="000000"/>
          <w:kern w:val="0"/>
          <w:sz w:val="24"/>
          <w:szCs w:val="24"/>
          <w:lang w:val="en-US" w:eastAsia="zh-CN" w:bidi="ar"/>
        </w:rPr>
        <w:t>天津师范大学刘娜的《对当今小学高年级习作教学问题的思考》</w:t>
      </w:r>
      <w:r>
        <w:rPr>
          <w:rStyle w:val="14"/>
          <w:rFonts w:hint="eastAsia" w:asciiTheme="minorEastAsia" w:hAnsiTheme="minorEastAsia" w:eastAsiaTheme="minorEastAsia" w:cstheme="minorEastAsia"/>
          <w:color w:val="000000"/>
          <w:kern w:val="0"/>
          <w:sz w:val="24"/>
          <w:szCs w:val="24"/>
          <w:lang w:val="en-US" w:eastAsia="zh-CN" w:bidi="ar"/>
        </w:rPr>
        <w:footnoteReference w:id="0"/>
      </w:r>
      <w:r>
        <w:rPr>
          <w:rFonts w:hint="eastAsia" w:asciiTheme="minorEastAsia" w:hAnsiTheme="minorEastAsia" w:eastAsiaTheme="minorEastAsia" w:cstheme="minorEastAsia"/>
          <w:color w:val="000000"/>
          <w:kern w:val="0"/>
          <w:sz w:val="24"/>
          <w:szCs w:val="24"/>
          <w:lang w:val="en-US" w:eastAsia="zh-CN" w:bidi="ar"/>
        </w:rPr>
        <w:t>研究中谈</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李琦的………………</w:t>
      </w:r>
      <w:r>
        <w:rPr>
          <w:rStyle w:val="14"/>
          <w:rFonts w:hint="eastAsia" w:ascii="微软雅黑" w:hAnsi="微软雅黑" w:eastAsia="微软雅黑" w:cs="微软雅黑"/>
          <w:sz w:val="24"/>
          <w:szCs w:val="24"/>
          <w:lang w:eastAsia="zh-CN"/>
        </w:rPr>
        <w:footnoteReference w:id="1"/>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陈勇的………………</w:t>
      </w:r>
      <w:r>
        <w:rPr>
          <w:rStyle w:val="14"/>
          <w:rFonts w:hint="eastAsia" w:ascii="微软雅黑" w:hAnsi="微软雅黑" w:eastAsia="微软雅黑" w:cs="微软雅黑"/>
          <w:sz w:val="24"/>
          <w:szCs w:val="24"/>
          <w:lang w:eastAsia="zh-CN"/>
        </w:rPr>
        <w:footnoteReference w:id="2"/>
      </w:r>
    </w:p>
    <w:p>
      <w:pPr>
        <w:pStyle w:val="8"/>
        <w:keepNext w:val="0"/>
        <w:keepLines w:val="0"/>
        <w:pageBreakBefore w:val="0"/>
        <w:kinsoku/>
        <w:wordWrap/>
        <w:overflowPunct/>
        <w:topLinePunct w:val="0"/>
        <w:bidi w:val="0"/>
        <w:adjustRightInd/>
        <w:snapToGrid w:val="0"/>
        <w:spacing w:line="240" w:lineRule="exact"/>
        <w:ind w:firstLine="480" w:firstLineChars="200"/>
        <w:textAlignment w:val="auto"/>
        <w:rPr>
          <w:rFonts w:hint="eastAsia" w:asciiTheme="minorEastAsia" w:hAnsiTheme="minorEastAsia" w:eastAsiaTheme="minorEastAsia" w:cstheme="minorEastAsia"/>
          <w:sz w:val="18"/>
          <w:szCs w:val="18"/>
        </w:rPr>
      </w:pPr>
      <w:r>
        <w:rPr>
          <w:rFonts w:hint="eastAsia" w:ascii="微软雅黑" w:hAnsi="微软雅黑" w:eastAsia="微软雅黑" w:cs="微软雅黑"/>
          <w:sz w:val="24"/>
          <w:szCs w:val="24"/>
          <w:lang w:eastAsia="zh-CN"/>
        </w:rPr>
        <w:t>………………</w:t>
      </w:r>
    </w:p>
    <w:p>
      <w:pPr>
        <w:pStyle w:val="8"/>
        <w:keepNext w:val="0"/>
        <w:keepLines w:val="0"/>
        <w:pageBreakBefore w:val="0"/>
        <w:kinsoku/>
        <w:wordWrap/>
        <w:overflowPunct/>
        <w:topLinePunct w:val="0"/>
        <w:bidi w:val="0"/>
        <w:adjustRightInd/>
        <w:snapToGrid w:val="0"/>
        <w:spacing w:line="240" w:lineRule="exact"/>
        <w:ind w:firstLine="180" w:firstLineChars="100"/>
        <w:textAlignment w:val="auto"/>
        <w:rPr>
          <w:rFonts w:hint="eastAsia" w:ascii="宋体" w:hAnsi="宋体" w:eastAsia="宋体" w:cs="宋体"/>
          <w:color w:val="231916"/>
          <w:kern w:val="0"/>
          <w:sz w:val="18"/>
          <w:szCs w:val="18"/>
          <w:lang w:val="en-US" w:eastAsia="zh-CN" w:bidi="ar"/>
        </w:rPr>
      </w:pP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eastAsia="宋体"/>
          <w:lang w:val="en-US" w:eastAsia="zh-CN"/>
        </w:rPr>
      </w:pPr>
      <w:r>
        <mc:AlternateContent>
          <mc:Choice Requires="wps">
            <w:drawing>
              <wp:anchor distT="0" distB="0" distL="114300" distR="114300" simplePos="0" relativeHeight="251679744" behindDoc="0" locked="0" layoutInCell="1" allowOverlap="1">
                <wp:simplePos x="0" y="0"/>
                <wp:positionH relativeFrom="column">
                  <wp:posOffset>2519680</wp:posOffset>
                </wp:positionH>
                <wp:positionV relativeFrom="paragraph">
                  <wp:posOffset>1641475</wp:posOffset>
                </wp:positionV>
                <wp:extent cx="3723005" cy="1116330"/>
                <wp:effectExtent l="36830" t="15875" r="31115" b="372745"/>
                <wp:wrapNone/>
                <wp:docPr id="54" name="矩形标注 54"/>
                <wp:cNvGraphicFramePr/>
                <a:graphic xmlns:a="http://schemas.openxmlformats.org/drawingml/2006/main">
                  <a:graphicData uri="http://schemas.microsoft.com/office/word/2010/wordprocessingShape">
                    <wps:wsp>
                      <wps:cNvSpPr/>
                      <wps:spPr>
                        <a:xfrm>
                          <a:off x="0" y="0"/>
                          <a:ext cx="3723005" cy="1116330"/>
                        </a:xfrm>
                        <a:prstGeom prst="wedgeRectCallout">
                          <a:avLst>
                            <a:gd name="adj1" fmla="val -48379"/>
                            <a:gd name="adj2" fmla="val 7844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正文中插图：</w:t>
                            </w:r>
                          </w:p>
                          <w:p>
                            <w:pPr>
                              <w:spacing w:line="240" w:lineRule="auto"/>
                              <w:rPr>
                                <w:rFonts w:hint="eastAsia" w:ascii="仿宋" w:hAnsi="仿宋" w:eastAsia="仿宋"/>
                                <w:sz w:val="21"/>
                                <w:szCs w:val="21"/>
                              </w:rPr>
                            </w:pPr>
                            <w:r>
                              <w:rPr>
                                <w:rFonts w:hint="eastAsia" w:ascii="仿宋" w:hAnsi="仿宋" w:eastAsia="仿宋"/>
                                <w:sz w:val="21"/>
                                <w:szCs w:val="21"/>
                              </w:rPr>
                              <w:t>图号和图名应放在图片正下方居中处，宋体五号，图号与图名之间空一格。</w:t>
                            </w:r>
                          </w:p>
                          <w:p>
                            <w:pPr>
                              <w:spacing w:line="240" w:lineRule="auto"/>
                              <w:rPr>
                                <w:rFonts w:hint="eastAsia" w:ascii="仿宋" w:hAnsi="仿宋" w:eastAsia="仿宋"/>
                                <w:sz w:val="21"/>
                                <w:szCs w:val="21"/>
                              </w:rPr>
                            </w:pPr>
                            <w:r>
                              <w:rPr>
                                <w:rFonts w:hint="eastAsia" w:ascii="仿宋" w:hAnsi="仿宋" w:eastAsia="仿宋"/>
                                <w:sz w:val="21"/>
                                <w:szCs w:val="21"/>
                              </w:rPr>
                              <w:t>全文图号依次排号，即图1、图2……。非原创图片需标明具体出处，五号宋体，1.5倍行距。</w:t>
                            </w:r>
                          </w:p>
                        </w:txbxContent>
                      </wps:txbx>
                      <wps:bodyPr upright="1"/>
                    </wps:wsp>
                  </a:graphicData>
                </a:graphic>
              </wp:anchor>
            </w:drawing>
          </mc:Choice>
          <mc:Fallback>
            <w:pict>
              <v:shape id="_x0000_s1026" o:spid="_x0000_s1026" o:spt="61" type="#_x0000_t61" style="position:absolute;left:0pt;margin-left:198.4pt;margin-top:129.25pt;height:87.9pt;width:293.15pt;z-index:251679744;mso-width-relative:page;mso-height-relative:page;" fillcolor="#FFFFFF" filled="t" stroked="t" coordsize="21600,21600" o:gfxdata="UEsDBAoAAAAAAIdO4kAAAAAAAAAAAAAAAAAEAAAAZHJzL1BLAwQUAAAACACHTuJApaOyE9wAAAAL&#10;AQAADwAAAGRycy9kb3ducmV2LnhtbE2PMU/DMBSEdyT+g/WQWBB1UrclDXE6IEHERGkrVWxu/Egi&#10;4ufUdpvy7zETjKc73X1XrC6mZ2d0vrMkIZ0kwJBqqztqJOy2z/cZMB8UadVbQgnf6GFVXl8VKtd2&#10;pHc8b0LDYgn5XEloQxhyzn3dolF+Ygek6H1aZ1SI0jVcOzXGctPzaZIsuFEdxYVWDfjUYv21ORkJ&#10;a3v3eqyOlfsQ1cv+Ad/WgvajlLc3afIILOAl/IXhFz+iQxmZDvZE2rNeglguInqQMJ1nc2AxscxE&#10;CuwgYSZmAnhZ8P8fyh9QSwMEFAAAAAgAh07iQGCiVH0/AgAAkQQAAA4AAABkcnMvZTJvRG9jLnht&#10;bK1US5LTMBDdU8UdVNpPbOczCak4U9SEsKFgioEDKJJsi9KvJCVOTsAxoFjBmjXHYbgGLdlkMgOL&#10;LPDC7pZaT/1ed3txtVcS7bjzwugSF4McI66pYULXJX7/bn0xw8gHohmRRvMSH7jHV8unTxatnfOh&#10;aYxk3CEA0X7e2hI3Idh5lnnacEX8wFiuYbMyTpEArqsz5kgL6Epmwzy/zFrjmHWGcu9hddVt4h7R&#10;nQNoqkpQvjJ0q7gOHarjkgSg5BthPV6mbKuK0/CmqjwPSJYYmIb0hkvA3sR3tlyQee2IbQTtUyDn&#10;pPCIkyJCw6VHqBUJBG2d+AtKCeqMN1UYUKOyjkhSBFgU+SNtbhtieeICUnt7FN3/P1j6enfjkGAl&#10;nowx0kRBxX99+vbzx5e7zx/vvn9FsAwatdbPIfTW3rje82BGwvvKqfgFKmifdD0cdeX7gCgsjqbD&#10;UZ5PMKKwVxTF5WiUlM/uj1vnw0tuFIpGiVvOav4WqndNpDTbkLQlu1c+JJFZnylhHwqMKiWhZjsi&#10;0cV4Npo+64t6EjQ8DZrOxuMixsD1PSRYfxKI+N5IwdZCyuS4enMtHQL8Eq/T0x9+ECY1aoFpMZ1A&#10;a1ECg1FBQ4KpLIjrdZ0oPDjiT5Gn+fPVePov5JjZivimyyAhdAyVCNylBm44YS80Q+FgoX4a5hbH&#10;bBRnGEkOYx6tFBmIkOdEgiJSg0Sx8F2poxX2m31f/41hB+icrXWibqBinaIxCDo1adtPVRyFUz+B&#10;3v9Jl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aOyE9wAAAALAQAADwAAAAAAAAABACAAAAAi&#10;AAAAZHJzL2Rvd25yZXYueG1sUEsBAhQAFAAAAAgAh07iQGCiVH0/AgAAkQQAAA4AAAAAAAAAAQAg&#10;AAAAKwEAAGRycy9lMm9Eb2MueG1sUEsFBgAAAAAGAAYAWQEAANwFAAAAAA==&#10;" adj="350,27743">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正文中插图：</w:t>
                      </w:r>
                    </w:p>
                    <w:p>
                      <w:pPr>
                        <w:spacing w:line="240" w:lineRule="auto"/>
                        <w:rPr>
                          <w:rFonts w:hint="eastAsia" w:ascii="仿宋" w:hAnsi="仿宋" w:eastAsia="仿宋"/>
                          <w:sz w:val="21"/>
                          <w:szCs w:val="21"/>
                        </w:rPr>
                      </w:pPr>
                      <w:r>
                        <w:rPr>
                          <w:rFonts w:hint="eastAsia" w:ascii="仿宋" w:hAnsi="仿宋" w:eastAsia="仿宋"/>
                          <w:sz w:val="21"/>
                          <w:szCs w:val="21"/>
                        </w:rPr>
                        <w:t>图号和图名应放在图片正下方居中处，宋体五号，图号与图名之间空一格。</w:t>
                      </w:r>
                    </w:p>
                    <w:p>
                      <w:pPr>
                        <w:spacing w:line="240" w:lineRule="auto"/>
                        <w:rPr>
                          <w:rFonts w:hint="eastAsia" w:ascii="仿宋" w:hAnsi="仿宋" w:eastAsia="仿宋"/>
                          <w:sz w:val="21"/>
                          <w:szCs w:val="21"/>
                        </w:rPr>
                      </w:pPr>
                      <w:r>
                        <w:rPr>
                          <w:rFonts w:hint="eastAsia" w:ascii="仿宋" w:hAnsi="仿宋" w:eastAsia="仿宋"/>
                          <w:sz w:val="21"/>
                          <w:szCs w:val="21"/>
                        </w:rPr>
                        <w:t>全文图号依次排号，即图1、图2……。非原创图片需标明具体出处，五号宋体，1.5倍行距。</w:t>
                      </w:r>
                    </w:p>
                  </w:txbxContent>
                </v:textbox>
              </v:shape>
            </w:pict>
          </mc:Fallback>
        </mc:AlternateContent>
      </w:r>
      <w:r>
        <w:rPr>
          <w:rFonts w:hint="eastAsia" w:eastAsia="宋体"/>
          <w:lang w:val="en-US" w:eastAsia="zh-CN"/>
        </w:rPr>
        <w:drawing>
          <wp:inline distT="0" distB="0" distL="114300" distR="114300">
            <wp:extent cx="3455670" cy="2790825"/>
            <wp:effectExtent l="0" t="0" r="11430" b="3175"/>
            <wp:docPr id="16" name="图片 16" descr="b0c428d790260fb6936c2fc9e781ca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b0c428d790260fb6936c2fc9e781cab4"/>
                    <pic:cNvPicPr>
                      <a:picLocks noChangeAspect="1"/>
                    </pic:cNvPicPr>
                  </pic:nvPicPr>
                  <pic:blipFill>
                    <a:blip r:embed="rId10"/>
                    <a:stretch>
                      <a:fillRect/>
                    </a:stretch>
                  </pic:blipFill>
                  <pic:spPr>
                    <a:xfrm>
                      <a:off x="0" y="0"/>
                      <a:ext cx="3455670" cy="27908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图1：学生写作时审题构思的能力调查（学生问卷调查结果）</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（图片来源：</w:t>
      </w:r>
      <w:r>
        <w:rPr>
          <w:rFonts w:hint="eastAsia" w:ascii="宋体" w:hAnsi="宋体" w:cs="宋体"/>
          <w:b w:val="0"/>
          <w:bCs w:val="0"/>
          <w:sz w:val="21"/>
          <w:szCs w:val="21"/>
          <w:lang w:val="en-US" w:eastAsia="zh-CN"/>
        </w:rPr>
        <w:fldChar w:fldCharType="begin"/>
      </w:r>
      <w:r>
        <w:rPr>
          <w:rFonts w:hint="eastAsia" w:ascii="宋体" w:hAnsi="宋体" w:cs="宋体"/>
          <w:b w:val="0"/>
          <w:bCs w:val="0"/>
          <w:sz w:val="21"/>
          <w:szCs w:val="21"/>
          <w:lang w:val="en-US" w:eastAsia="zh-CN"/>
        </w:rPr>
        <w:instrText xml:space="preserve"> HYPERLINK "http://www.gxmuseum.cn/a/shop/45/2013/2570.html" </w:instrText>
      </w:r>
      <w:r>
        <w:rPr>
          <w:rFonts w:hint="eastAsia" w:ascii="宋体" w:hAnsi="宋体" w:cs="宋体"/>
          <w:b w:val="0"/>
          <w:bCs w:val="0"/>
          <w:sz w:val="21"/>
          <w:szCs w:val="21"/>
          <w:lang w:val="en-US" w:eastAsia="zh-CN"/>
        </w:rPr>
        <w:fldChar w:fldCharType="separate"/>
      </w:r>
      <w:r>
        <w:rPr>
          <w:rFonts w:hint="eastAsia" w:ascii="宋体" w:hAnsi="宋体" w:cs="宋体"/>
          <w:b w:val="0"/>
          <w:bCs w:val="0"/>
          <w:sz w:val="21"/>
          <w:szCs w:val="21"/>
          <w:lang w:val="en-US" w:eastAsia="zh-CN"/>
        </w:rPr>
        <w:t>http://www.</w:t>
      </w:r>
      <w:r>
        <w:rPr>
          <w:rFonts w:hint="eastAsia" w:ascii="宋体" w:hAnsi="宋体" w:cs="宋体"/>
          <w:b w:val="0"/>
          <w:bCs w:val="0"/>
          <w:sz w:val="21"/>
          <w:szCs w:val="21"/>
          <w:lang w:val="en-US" w:eastAsia="zh-CN"/>
        </w:rPr>
        <w:fldChar w:fldCharType="end"/>
      </w:r>
      <w:r>
        <w:rPr>
          <w:rFonts w:hint="eastAsia" w:ascii="宋体" w:hAnsi="宋体" w:cs="宋体"/>
          <w:b w:val="0"/>
          <w:bCs w:val="0"/>
          <w:sz w:val="21"/>
          <w:szCs w:val="21"/>
          <w:lang w:val="en-US"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ind w:firstLine="482"/>
        <w:jc w:val="center"/>
        <w:rPr>
          <w:rFonts w:hint="default"/>
          <w:lang w:val="en-US"/>
        </w:rPr>
      </w:pPr>
      <w:r>
        <w:rPr>
          <w:rFonts w:hint="eastAsia" w:ascii="宋体" w:hAnsi="宋体" w:cs="宋体"/>
          <w:sz w:val="24"/>
          <w:szCs w:val="24"/>
          <w:lang w:val="en-US" w:eastAsia="zh-CN"/>
        </w:rPr>
        <w:t xml:space="preserve">  </w:t>
      </w:r>
      <w:r>
        <w:rPr>
          <w:rFonts w:hint="eastAsia" w:ascii="宋体" w:hAnsi="宋体"/>
          <w:b/>
          <w:sz w:val="21"/>
          <w:szCs w:val="21"/>
        </w:rPr>
        <w:t>表1：小学五年级学生</w:t>
      </w:r>
      <w:r>
        <w:rPr>
          <w:rFonts w:hint="eastAsia" w:ascii="宋体" w:hAnsi="宋体"/>
          <w:b/>
          <w:sz w:val="21"/>
          <w:szCs w:val="21"/>
          <w:lang w:val="en-US" w:eastAsia="zh-CN"/>
        </w:rPr>
        <w:t>对修改作文的态度</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304"/>
        <w:gridCol w:w="2564"/>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jc w:val="cente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序号</w:t>
            </w:r>
          </w:p>
        </w:tc>
        <w:tc>
          <w:tcPr>
            <w:tcW w:w="2304" w:type="dxa"/>
          </w:tcPr>
          <w:p>
            <w:pPr>
              <w:jc w:val="center"/>
              <w:rPr>
                <w:rFonts w:hint="eastAsia" w:ascii="宋体" w:hAnsi="宋体" w:cs="宋体"/>
                <w:b/>
                <w:bCs/>
                <w:sz w:val="21"/>
                <w:szCs w:val="21"/>
                <w:lang w:val="en-US" w:eastAsia="zh-CN"/>
              </w:rPr>
            </w:pPr>
            <w:r>
              <w:rPr>
                <w:rFonts w:hint="eastAsia" w:ascii="宋体" w:hAnsi="宋体" w:cs="宋体"/>
                <w:b/>
                <w:bCs/>
                <w:sz w:val="21"/>
                <w:szCs w:val="21"/>
                <w:lang w:val="en-US" w:eastAsia="zh-CN"/>
              </w:rPr>
              <w:t>调查内容</w:t>
            </w:r>
          </w:p>
        </w:tc>
        <w:tc>
          <w:tcPr>
            <w:tcW w:w="2564" w:type="dxa"/>
          </w:tcPr>
          <w:p>
            <w:pPr>
              <w:jc w:val="center"/>
              <w:rPr>
                <w:rFonts w:ascii="宋体" w:hAnsi="宋体" w:cs="宋体"/>
                <w:b/>
                <w:bCs/>
                <w:sz w:val="21"/>
                <w:szCs w:val="21"/>
              </w:rPr>
            </w:pPr>
            <w:r>
              <mc:AlternateContent>
                <mc:Choice Requires="wps">
                  <w:drawing>
                    <wp:anchor distT="0" distB="0" distL="114300" distR="114300" simplePos="0" relativeHeight="251680768" behindDoc="0" locked="0" layoutInCell="1" allowOverlap="1">
                      <wp:simplePos x="0" y="0"/>
                      <wp:positionH relativeFrom="column">
                        <wp:posOffset>572135</wp:posOffset>
                      </wp:positionH>
                      <wp:positionV relativeFrom="paragraph">
                        <wp:posOffset>100965</wp:posOffset>
                      </wp:positionV>
                      <wp:extent cx="3359150" cy="1296670"/>
                      <wp:effectExtent l="589280" t="213995" r="33020" b="32385"/>
                      <wp:wrapNone/>
                      <wp:docPr id="4" name="矩形标注 4"/>
                      <wp:cNvGraphicFramePr/>
                      <a:graphic xmlns:a="http://schemas.openxmlformats.org/drawingml/2006/main">
                        <a:graphicData uri="http://schemas.microsoft.com/office/word/2010/wordprocessingShape">
                          <wps:wsp>
                            <wps:cNvSpPr/>
                            <wps:spPr>
                              <a:xfrm>
                                <a:off x="0" y="0"/>
                                <a:ext cx="3359150" cy="1296670"/>
                              </a:xfrm>
                              <a:prstGeom prst="wedgeRectCallout">
                                <a:avLst>
                                  <a:gd name="adj1" fmla="val -63761"/>
                                  <a:gd name="adj2" fmla="val -64299"/>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正文中表格：</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表号和表名放在表格正上方居中处，宋体五号，表号与表名之间空一格。</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全文表格依次排号，即表1、表2……。表格中文字一般采用宋体五号，如遇特殊情况也可根据需要调整表格格式。</w:t>
                                  </w:r>
                                </w:p>
                                <w:p>
                                  <w:pPr>
                                    <w:spacing w:line="240" w:lineRule="auto"/>
                                    <w:ind w:firstLine="480" w:firstLineChars="200"/>
                                    <w:rPr>
                                      <w:rFonts w:hint="eastAsia"/>
                                    </w:rPr>
                                  </w:pPr>
                                </w:p>
                              </w:txbxContent>
                            </wps:txbx>
                            <wps:bodyPr upright="1"/>
                          </wps:wsp>
                        </a:graphicData>
                      </a:graphic>
                    </wp:anchor>
                  </w:drawing>
                </mc:Choice>
                <mc:Fallback>
                  <w:pict>
                    <v:shape id="_x0000_s1026" o:spid="_x0000_s1026" o:spt="61" type="#_x0000_t61" style="position:absolute;left:0pt;margin-left:45.05pt;margin-top:7.95pt;height:102.1pt;width:264.5pt;z-index:251680768;mso-width-relative:page;mso-height-relative:page;" fillcolor="#FFFFFF" filled="t" stroked="t" coordsize="21600,21600" o:gfxdata="UEsDBAoAAAAAAIdO4kAAAAAAAAAAAAAAAAAEAAAAZHJzL1BLAwQUAAAACACHTuJAebGFAtYAAAAJ&#10;AQAADwAAAGRycy9kb3ducmV2LnhtbE2PwU7DMBBE70j8g7VI3KidSAkkxOkBiUOFeqBU4urESxI1&#10;XofYSdu/ZznBceeNZmeq7cWNYsU5DJ40JBsFAqn1dqBOw/Hj9eEJRIiGrBk9oYYrBtjWtzeVKa0/&#10;0zuuh9gJDqFQGg19jFMpZWh7dCZs/ITE7MvPzkQ+507a2Zw53I0yVSqXzgzEH3oz4UuP7emwOA3Z&#10;mr8tO0/X02Py2WRdnPb7753W93eJegYR8RL/zPBbn6tDzZ0av5ANYtRQqISdrGcFCOZ5UrDQaEhT&#10;JrKu5P8F9Q9QSwMEFAAAAAgAh07iQNnqhL47AgAAkAQAAA4AAABkcnMvZTJvRG9jLnhtbK1UzY7T&#10;MBC+I/EOlu/bNG23pVXTFdqyXBCsWHgA13YSI//Jdpv0CXgMECc4c+ZxWF6DsRO67cKhB3JwxvH4&#10;m/m+mcnyqlUS7bjzwugC54MhRlxTw4SuCvz+3c3FM4x8IJoRaTQv8J57fLV6+mTZ2AUfmdpIxh0C&#10;EO0XjS1wHYJdZJmnNVfED4zlGg5L4xQJsHVVxhxpAF3JbDQcTrPGOGadodx7+LruDnGP6M4BNGUp&#10;KF8bulVchw7VcUkCUPK1sB6vUrZlyWl4U5aeByQLDExDWiEI2Ju4ZqslWVSO2FrQPgVyTgqPOCki&#10;NAQ9QK1JIGjrxF9QSlBnvCnDgBqVdUSSIsAiHz7S5q4mlicuILW3B9H9/4Olr3e3DglW4AlGmigo&#10;+K9P337++HL/+eP9969oEhVqrF+A4529df3OgxnptqVT8Q1EUJtU3R9U5W1AFD6Ox5fz/BIEp3CW&#10;j+bT6Szpnj1ct86Hl9woFI0CN5xV/C3U7ppIabYhKUt2r3xIErM+UcI+5BiVSkLFdkSii+l4Ns37&#10;kh45jU6dJqP5PDpB/B4TrD8ZxADeSMFuhJRp46rNtXQIAhT4Jj395RM3qVEDVPNZIkpgLkroR+Cs&#10;LGjrdZU4nFzxx8iz4fP1ZPYv5JjZmvi6yyAhdBSVCNyl/q05YS80Q2FvoX4axhbHbBRnGEkOUx6t&#10;5BmIkOd4giJSg0Sx8l2toxXaTds3wMawPTTO1jpR1VCyJHtyh0ZN2vZDFSfheJ9AH34kq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5sYUC1gAAAAkBAAAPAAAAAAAAAAEAIAAAACIAAABkcnMvZG93&#10;bnJldi54bWxQSwECFAAUAAAACACHTuJA2eqEvjsCAACQBAAADgAAAAAAAAABACAAAAAlAQAAZHJz&#10;L2Uyb0RvYy54bWxQSwUGAAAAAAYABgBZAQAA0gUAAAAA&#10;" adj="-2972,-3089">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正文中表格：</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表号和表名放在表格正上方居中处，宋体五号，表号与表名之间空一格。</w:t>
                            </w:r>
                          </w:p>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全文表格依次排号，即表1、表2……。表格中文字一般采用宋体五号，如遇特殊情况也可根据需要调整表格格式。</w:t>
                            </w:r>
                          </w:p>
                          <w:p>
                            <w:pPr>
                              <w:spacing w:line="240" w:lineRule="auto"/>
                              <w:ind w:firstLine="480" w:firstLineChars="200"/>
                              <w:rPr>
                                <w:rFonts w:hint="eastAsia"/>
                              </w:rPr>
                            </w:pPr>
                          </w:p>
                        </w:txbxContent>
                      </v:textbox>
                    </v:shape>
                  </w:pict>
                </mc:Fallback>
              </mc:AlternateContent>
            </w:r>
            <w:r>
              <w:rPr>
                <w:rFonts w:hint="eastAsia" w:ascii="宋体" w:hAnsi="宋体" w:cs="宋体"/>
                <w:b/>
                <w:bCs/>
                <w:sz w:val="21"/>
                <w:szCs w:val="21"/>
              </w:rPr>
              <w:t>人数</w:t>
            </w:r>
          </w:p>
        </w:tc>
        <w:tc>
          <w:tcPr>
            <w:tcW w:w="2529" w:type="dxa"/>
          </w:tcPr>
          <w:p>
            <w:pPr>
              <w:jc w:val="center"/>
              <w:rPr>
                <w:rFonts w:ascii="宋体" w:hAnsi="宋体" w:cs="宋体"/>
                <w:b/>
                <w:bCs/>
                <w:sz w:val="21"/>
                <w:szCs w:val="21"/>
              </w:rPr>
            </w:pPr>
            <w:r>
              <w:rPr>
                <w:rFonts w:hint="eastAsia" w:ascii="宋体" w:hAnsi="宋体" w:cs="宋体"/>
                <w:b/>
                <w:bCs/>
                <w:sz w:val="21"/>
                <w:szCs w:val="21"/>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w:t>
            </w:r>
          </w:p>
        </w:tc>
        <w:tc>
          <w:tcPr>
            <w:tcW w:w="2304" w:type="dxa"/>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经常修改作文</w:t>
            </w:r>
          </w:p>
        </w:tc>
        <w:tc>
          <w:tcPr>
            <w:tcW w:w="2564"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77</w:t>
            </w:r>
          </w:p>
        </w:tc>
        <w:tc>
          <w:tcPr>
            <w:tcW w:w="2529" w:type="dxa"/>
          </w:tcPr>
          <w:p>
            <w:pPr>
              <w:jc w:val="center"/>
              <w:rPr>
                <w:rFonts w:ascii="宋体" w:hAnsi="宋体" w:cs="宋体"/>
                <w:sz w:val="21"/>
                <w:szCs w:val="21"/>
              </w:rPr>
            </w:pPr>
            <w:r>
              <w:rPr>
                <w:rFonts w:hint="eastAsia" w:ascii="宋体" w:hAnsi="宋体" w:cs="宋体"/>
                <w:sz w:val="21"/>
                <w:szCs w:val="21"/>
                <w:lang w:val="en-US" w:eastAsia="zh-CN"/>
              </w:rPr>
              <w:t>41</w:t>
            </w:r>
            <w:r>
              <w:rPr>
                <w:rFonts w:hint="eastAsia" w:ascii="宋体" w:hAnsi="宋体" w:cs="宋体"/>
                <w:sz w:val="21"/>
                <w:szCs w:val="21"/>
              </w:rPr>
              <w:t>.</w:t>
            </w:r>
            <w:r>
              <w:rPr>
                <w:rFonts w:hint="eastAsia" w:ascii="宋体" w:hAnsi="宋体" w:cs="宋体"/>
                <w:sz w:val="21"/>
                <w:szCs w:val="21"/>
                <w:lang w:val="en-US" w:eastAsia="zh-CN"/>
              </w:rPr>
              <w:t>4</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304" w:type="dxa"/>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偶尔修改作文</w:t>
            </w:r>
          </w:p>
        </w:tc>
        <w:tc>
          <w:tcPr>
            <w:tcW w:w="2564"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83</w:t>
            </w:r>
          </w:p>
        </w:tc>
        <w:tc>
          <w:tcPr>
            <w:tcW w:w="2529" w:type="dxa"/>
          </w:tcPr>
          <w:p>
            <w:pPr>
              <w:jc w:val="center"/>
              <w:rPr>
                <w:rFonts w:ascii="宋体" w:hAnsi="宋体" w:cs="宋体"/>
                <w:sz w:val="21"/>
                <w:szCs w:val="21"/>
              </w:rPr>
            </w:pPr>
            <w:r>
              <w:rPr>
                <w:rFonts w:hint="eastAsia" w:ascii="宋体" w:hAnsi="宋体" w:cs="宋体"/>
                <w:sz w:val="21"/>
                <w:szCs w:val="21"/>
                <w:lang w:val="en-US" w:eastAsia="zh-CN"/>
              </w:rPr>
              <w:t>44</w:t>
            </w:r>
            <w:r>
              <w:rPr>
                <w:rFonts w:hint="eastAsia" w:ascii="宋体" w:hAnsi="宋体" w:cs="宋体"/>
                <w:sz w:val="21"/>
                <w:szCs w:val="21"/>
              </w:rPr>
              <w:t>.</w:t>
            </w:r>
            <w:r>
              <w:rPr>
                <w:rFonts w:hint="eastAsia" w:ascii="宋体" w:hAnsi="宋体" w:cs="宋体"/>
                <w:sz w:val="21"/>
                <w:szCs w:val="21"/>
                <w:lang w:val="en-US" w:eastAsia="zh-CN"/>
              </w:rPr>
              <w:t>62</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304" w:type="dxa"/>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从不修改作文</w:t>
            </w:r>
          </w:p>
        </w:tc>
        <w:tc>
          <w:tcPr>
            <w:tcW w:w="2564" w:type="dxa"/>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26</w:t>
            </w:r>
          </w:p>
        </w:tc>
        <w:tc>
          <w:tcPr>
            <w:tcW w:w="2529" w:type="dxa"/>
          </w:tcPr>
          <w:p>
            <w:pPr>
              <w:jc w:val="center"/>
              <w:rPr>
                <w:rFonts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3</w:t>
            </w:r>
            <w:r>
              <w:rPr>
                <w:rFonts w:hint="eastAsia" w:ascii="宋体" w:hAnsi="宋体" w:cs="宋体"/>
                <w:sz w:val="21"/>
                <w:szCs w:val="21"/>
              </w:rPr>
              <w:t>.</w:t>
            </w:r>
            <w:r>
              <w:rPr>
                <w:rFonts w:hint="eastAsia" w:ascii="宋体" w:hAnsi="宋体" w:cs="宋体"/>
                <w:sz w:val="21"/>
                <w:szCs w:val="21"/>
                <w:lang w:val="en-US" w:eastAsia="zh-CN"/>
              </w:rPr>
              <w:t>98</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jc w:val="center"/>
              <w:rPr>
                <w:rFonts w:ascii="宋体" w:hAnsi="宋体" w:cs="宋体"/>
                <w:sz w:val="21"/>
                <w:szCs w:val="21"/>
              </w:rPr>
            </w:pPr>
          </w:p>
        </w:tc>
        <w:tc>
          <w:tcPr>
            <w:tcW w:w="2304" w:type="dxa"/>
          </w:tcPr>
          <w:p>
            <w:pPr>
              <w:jc w:val="center"/>
              <w:rPr>
                <w:rFonts w:hint="eastAsia" w:ascii="宋体" w:hAnsi="宋体" w:cs="宋体"/>
                <w:sz w:val="21"/>
                <w:szCs w:val="21"/>
              </w:rPr>
            </w:pPr>
            <w:r>
              <w:rPr>
                <w:rFonts w:hint="eastAsia" w:ascii="宋体" w:hAnsi="宋体" w:cs="宋体"/>
                <w:sz w:val="21"/>
                <w:szCs w:val="21"/>
              </w:rPr>
              <w:t>合计</w:t>
            </w:r>
          </w:p>
        </w:tc>
        <w:tc>
          <w:tcPr>
            <w:tcW w:w="2564" w:type="dxa"/>
          </w:tcPr>
          <w:p>
            <w:pPr>
              <w:jc w:val="center"/>
              <w:rPr>
                <w:rFonts w:ascii="宋体" w:hAnsi="宋体" w:cs="宋体"/>
                <w:sz w:val="21"/>
                <w:szCs w:val="21"/>
              </w:rPr>
            </w:pPr>
            <w:r>
              <w:rPr>
                <w:rFonts w:hint="eastAsia" w:ascii="宋体" w:hAnsi="宋体" w:cs="宋体"/>
                <w:sz w:val="21"/>
                <w:szCs w:val="21"/>
              </w:rPr>
              <w:t>186</w:t>
            </w:r>
          </w:p>
        </w:tc>
        <w:tc>
          <w:tcPr>
            <w:tcW w:w="2529" w:type="dxa"/>
          </w:tcPr>
          <w:p>
            <w:pPr>
              <w:jc w:val="center"/>
              <w:rPr>
                <w:rFonts w:ascii="宋体" w:hAnsi="宋体" w:cs="宋体"/>
                <w:sz w:val="21"/>
                <w:szCs w:val="21"/>
              </w:rPr>
            </w:pPr>
            <w:r>
              <w:rPr>
                <w:rFonts w:hint="eastAsia" w:ascii="宋体" w:hAnsi="宋体" w:cs="宋体"/>
                <w:sz w:val="21"/>
                <w:szCs w:val="21"/>
              </w:rPr>
              <w:t>100%</w:t>
            </w:r>
          </w:p>
        </w:tc>
      </w:tr>
    </w:tbl>
    <w:p>
      <w:pPr>
        <w:spacing w:line="360" w:lineRule="auto"/>
        <w:rPr>
          <w:rFonts w:hint="default" w:ascii="宋体" w:hAnsi="宋体" w:eastAsia="宋体" w:cs="宋体"/>
          <w:sz w:val="24"/>
          <w:szCs w:val="24"/>
          <w:lang w:val="en-US" w:eastAsia="zh-CN"/>
        </w:rPr>
      </w:pP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bookmarkStart w:id="7" w:name="_Toc10929"/>
      <w:r>
        <w:rPr>
          <w:rFonts w:hint="eastAsia" w:ascii="微软雅黑" w:hAnsi="微软雅黑" w:eastAsia="微软雅黑" w:cs="微软雅黑"/>
          <w:sz w:val="24"/>
          <w:szCs w:val="24"/>
          <w:lang w:eastAsia="zh-CN"/>
        </w:rPr>
        <w:t>………………</w:t>
      </w:r>
    </w:p>
    <w:bookmarkEnd w:id="7"/>
    <w:p>
      <w:pPr>
        <w:ind w:firstLine="482"/>
        <w:jc w:val="center"/>
        <w:rPr>
          <w:rFonts w:hint="default" w:ascii="宋体" w:hAnsi="宋体"/>
          <w:b/>
          <w:sz w:val="21"/>
          <w:szCs w:val="21"/>
          <w:lang w:val="en-US"/>
        </w:rPr>
      </w:pPr>
      <w:r>
        <w:rPr>
          <w:rFonts w:hint="eastAsia" w:ascii="宋体" w:hAnsi="宋体"/>
          <w:b/>
          <w:sz w:val="21"/>
          <w:szCs w:val="21"/>
        </w:rPr>
        <w:t>表</w:t>
      </w:r>
      <w:r>
        <w:rPr>
          <w:rFonts w:hint="eastAsia" w:ascii="宋体" w:hAnsi="宋体"/>
          <w:b/>
          <w:sz w:val="21"/>
          <w:szCs w:val="21"/>
          <w:lang w:val="en-US" w:eastAsia="zh-CN"/>
        </w:rPr>
        <w:t>2</w:t>
      </w:r>
      <w:r>
        <w:rPr>
          <w:rFonts w:hint="eastAsia" w:ascii="宋体" w:hAnsi="宋体"/>
          <w:b/>
          <w:sz w:val="21"/>
          <w:szCs w:val="21"/>
        </w:rPr>
        <w:t>：</w:t>
      </w:r>
      <w:r>
        <w:rPr>
          <w:rFonts w:hint="eastAsia" w:ascii="宋体" w:hAnsi="宋体"/>
          <w:b/>
          <w:sz w:val="21"/>
          <w:szCs w:val="21"/>
          <w:lang w:val="en-US" w:eastAsia="zh-CN"/>
        </w:rPr>
        <w:t>五年级学生写作时遇到的问题分类（学生问卷调查结果）</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449"/>
        <w:gridCol w:w="2419"/>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cs="宋体"/>
                <w:b/>
                <w:bCs/>
                <w:color w:val="auto"/>
                <w:sz w:val="21"/>
                <w:szCs w:val="21"/>
                <w:vertAlign w:val="baseline"/>
                <w:lang w:eastAsia="zh-CN"/>
              </w:rPr>
            </w:pPr>
            <w:r>
              <w:rPr>
                <w:rFonts w:hint="eastAsia" w:ascii="宋体" w:hAnsi="宋体" w:cs="宋体"/>
                <w:b/>
                <w:bCs/>
                <w:color w:val="auto"/>
                <w:sz w:val="21"/>
                <w:szCs w:val="21"/>
                <w:vertAlign w:val="baseline"/>
                <w:lang w:eastAsia="zh-CN"/>
              </w:rPr>
              <w:t>序号</w:t>
            </w: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vertAlign w:val="baseline"/>
                <w:lang w:eastAsia="zh-CN"/>
              </w:rPr>
            </w:pPr>
            <w:r>
              <w:rPr>
                <w:rFonts w:hint="eastAsia" w:ascii="宋体" w:hAnsi="宋体" w:cs="宋体"/>
                <w:b/>
                <w:bCs/>
                <w:color w:val="auto"/>
                <w:sz w:val="21"/>
                <w:szCs w:val="21"/>
                <w:vertAlign w:val="baseline"/>
                <w:lang w:eastAsia="zh-CN"/>
              </w:rPr>
              <w:t>调查内容</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vertAlign w:val="baseline"/>
                <w:lang w:eastAsia="zh-CN"/>
              </w:rPr>
            </w:pPr>
            <w:r>
              <w:rPr>
                <w:rFonts w:hint="eastAsia" w:ascii="宋体" w:hAnsi="宋体" w:eastAsia="宋体" w:cs="宋体"/>
                <w:b/>
                <w:bCs/>
                <w:color w:val="auto"/>
                <w:sz w:val="21"/>
                <w:szCs w:val="21"/>
                <w:lang w:eastAsia="zh-CN"/>
              </w:rPr>
              <w:t>人数</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w:t>
            </w: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没有写作素材</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67</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36.02</w:t>
            </w: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w:t>
            </w: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不会审题立意</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62</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33.33</w:t>
            </w: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w:t>
            </w: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不会合理安排文章结构</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45</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24.19</w:t>
            </w:r>
            <w:r>
              <w:rPr>
                <w:rFonts w:hint="eastAsia" w:ascii="宋体" w:hAnsi="宋体" w:eastAsia="宋体" w:cs="宋体"/>
                <w:color w:val="auto"/>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4</w:t>
            </w: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语言不流畅</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12</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6.45</w:t>
            </w:r>
            <w:r>
              <w:rPr>
                <w:rFonts w:hint="eastAsia" w:ascii="宋体" w:hAnsi="宋体" w:eastAsia="宋体" w:cs="宋体"/>
                <w:color w:val="auto"/>
                <w:sz w:val="21"/>
                <w:szCs w:val="21"/>
                <w:vertAlign w:val="baseline"/>
                <w:lang w:val="en-US" w:eastAsia="zh-CN"/>
              </w:rPr>
              <w:t>%</w:t>
            </w:r>
          </w:p>
        </w:tc>
      </w:tr>
    </w:tbl>
    <w:p>
      <w:pPr>
        <w:pStyle w:val="21"/>
        <w:ind w:right="480" w:firstLine="3360" w:firstLineChars="1400"/>
        <w:jc w:val="right"/>
        <w:rPr>
          <w:rFonts w:hint="eastAsia" w:eastAsia="宋体"/>
          <w:lang w:val="en-US" w:eastAsia="zh-CN"/>
        </w:rPr>
      </w:pPr>
      <w:r>
        <w:rPr>
          <w:rFonts w:hint="eastAsia"/>
          <w:lang w:val="en-US" w:eastAsia="zh-CN"/>
        </w:rPr>
        <w:t xml:space="preserve">                                                           </w:t>
      </w:r>
      <w:r>
        <w:rPr>
          <w:rFonts w:hint="eastAsia"/>
          <w:sz w:val="21"/>
          <w:szCs w:val="21"/>
        </w:rPr>
        <w:t>续表</w:t>
      </w:r>
      <w:r>
        <w:rPr>
          <w:rFonts w:hint="eastAsia"/>
          <w:sz w:val="21"/>
          <w:szCs w:val="21"/>
          <w:lang w:val="en-US" w:eastAsia="zh-CN"/>
        </w:rPr>
        <w:t>2</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449"/>
        <w:gridCol w:w="2419"/>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lang w:eastAsia="zh-CN"/>
              </w:rPr>
            </w:pPr>
          </w:p>
        </w:tc>
        <w:tc>
          <w:tcPr>
            <w:tcW w:w="244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lang w:eastAsia="zh-CN"/>
              </w:rPr>
              <w:t>合计</w:t>
            </w:r>
          </w:p>
        </w:tc>
        <w:tc>
          <w:tcPr>
            <w:tcW w:w="2419"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sz w:val="21"/>
                <w:szCs w:val="21"/>
                <w:lang w:val="zh-CN"/>
              </w:rPr>
              <mc:AlternateContent>
                <mc:Choice Requires="wps">
                  <w:drawing>
                    <wp:anchor distT="0" distB="0" distL="114300" distR="114300" simplePos="0" relativeHeight="251681792" behindDoc="0" locked="0" layoutInCell="1" allowOverlap="1">
                      <wp:simplePos x="0" y="0"/>
                      <wp:positionH relativeFrom="column">
                        <wp:posOffset>686435</wp:posOffset>
                      </wp:positionH>
                      <wp:positionV relativeFrom="paragraph">
                        <wp:posOffset>-648970</wp:posOffset>
                      </wp:positionV>
                      <wp:extent cx="1319530" cy="358775"/>
                      <wp:effectExtent l="15875" t="15875" r="245745" b="139700"/>
                      <wp:wrapNone/>
                      <wp:docPr id="5" name="矩形标注 5"/>
                      <wp:cNvGraphicFramePr/>
                      <a:graphic xmlns:a="http://schemas.openxmlformats.org/drawingml/2006/main">
                        <a:graphicData uri="http://schemas.microsoft.com/office/word/2010/wordprocessingShape">
                          <wps:wsp>
                            <wps:cNvSpPr/>
                            <wps:spPr>
                              <a:xfrm>
                                <a:off x="0" y="0"/>
                                <a:ext cx="1319530" cy="358775"/>
                              </a:xfrm>
                              <a:prstGeom prst="wedgeRectCallout">
                                <a:avLst>
                                  <a:gd name="adj1" fmla="val 58264"/>
                                  <a:gd name="adj2" fmla="val 78982"/>
                                </a:avLst>
                              </a:prstGeom>
                              <a:solidFill>
                                <a:srgbClr val="FFFFFF"/>
                              </a:solidFill>
                              <a:ln w="31750" cap="flat" cmpd="sng">
                                <a:solidFill>
                                  <a:srgbClr val="70AD47"/>
                                </a:solidFill>
                                <a:prstDash val="solid"/>
                                <a:miter/>
                                <a:headEnd type="none" w="med" len="med"/>
                                <a:tailEnd type="none" w="med" len="med"/>
                              </a:ln>
                            </wps:spPr>
                            <wps:txbx>
                              <w:txbxContent>
                                <w:p>
                                  <w:pPr>
                                    <w:jc w:val="center"/>
                                    <w:rPr>
                                      <w:rFonts w:hint="eastAsia"/>
                                      <w:sz w:val="21"/>
                                      <w:szCs w:val="21"/>
                                    </w:rPr>
                                  </w:pPr>
                                  <w:r>
                                    <w:rPr>
                                      <w:rFonts w:hint="eastAsia"/>
                                      <w:sz w:val="21"/>
                                      <w:szCs w:val="21"/>
                                    </w:rPr>
                                    <w:t>隔</w:t>
                                  </w:r>
                                  <w:r>
                                    <w:rPr>
                                      <w:sz w:val="21"/>
                                      <w:szCs w:val="21"/>
                                    </w:rPr>
                                    <w:t>页</w:t>
                                  </w:r>
                                  <w:r>
                                    <w:rPr>
                                      <w:rFonts w:hint="eastAsia"/>
                                      <w:sz w:val="21"/>
                                      <w:szCs w:val="21"/>
                                    </w:rPr>
                                    <w:t>续表标注</w:t>
                                  </w:r>
                                  <w:r>
                                    <w:rPr>
                                      <w:sz w:val="21"/>
                                      <w:szCs w:val="21"/>
                                    </w:rPr>
                                    <w:t>方式</w:t>
                                  </w:r>
                                </w:p>
                              </w:txbxContent>
                            </wps:txbx>
                            <wps:bodyPr upright="1"/>
                          </wps:wsp>
                        </a:graphicData>
                      </a:graphic>
                    </wp:anchor>
                  </w:drawing>
                </mc:Choice>
                <mc:Fallback>
                  <w:pict>
                    <v:shape id="_x0000_s1026" o:spid="_x0000_s1026" o:spt="61" type="#_x0000_t61" style="position:absolute;left:0pt;margin-left:54.05pt;margin-top:-51.1pt;height:28.25pt;width:103.9pt;z-index:251681792;mso-width-relative:page;mso-height-relative:page;" fillcolor="#FFFFFF" filled="t" stroked="t" coordsize="21600,21600" o:gfxdata="UEsDBAoAAAAAAIdO4kAAAAAAAAAAAAAAAAAEAAAAZHJzL1BLAwQUAAAACACHTuJAo4QtX9gAAAAM&#10;AQAADwAAAGRycy9kb3ducmV2LnhtbE2PPU/DMBCGdyT+g3VIbK0/QksJcTqgdoGJFDG78ZFEie0o&#10;dtry7zmmdnzvHr33XLG9uIGdcIpd8BrkUgBDXwfb+UbD12G/2ACLyXhrhuBRwy9G2Jb3d4XJbTj7&#10;TzxVqWFU4mNuNLQpjTnnsW7RmbgMI3ra/YTJmURxaridzJnK3cCVEGvuTOfpQmtGfGux7qvZafjA&#10;9Txmc/bd77tKvTfVTtl+p/XjgxSvwBJe0hWGf31Sh5KcjmH2NrKBsthIQjUspFAKGCGZXL0AO9Lo&#10;afUMvCz47RPlH1BLAwQUAAAACACHTuJAz90o4jsCAACNBAAADgAAAGRycy9lMm9Eb2MueG1srVRN&#10;ctMwFN4zwx002lPHSd2kmTgdpiFsGOhQOIAiybYY/Y2kxM4JOAYMK1iz5jiUa/AkmzQtLLLAC/nJ&#10;evr0vu/T8+KqUxLtuPPC6BLnZyOMuKaGCV2X+P279bMZRj4QzYg0mpd4zz2+Wj59smjtnI9NYyTj&#10;DgGI9vPWlrgJwc6zzNOGK+LPjOUaFivjFAkwdXXGHGkBXclsPBpdZK1xzDpDuffwddUv4gHRnQJo&#10;qkpQvjJ0q7gOParjkgSg5BthPV6maquK0/CmqjwPSJYYmIY0wiEQb+KYLRdkXjtiG0GHEsgpJTzi&#10;pIjQcOgBakUCQVsn/oJSgjrjTRXOqFFZTyQpAizy0SNtbhtieeICUnt7EN3/P1j6enfjkGAlLjDS&#10;RIHhvz59+/njy93nj3ffv6IiKtRaP4fEW3vjhpmHMNLtKqfiG4igLqm6P6jKu4AofMwn+WUxAcEp&#10;rE2K2XSaQLP73db58JIbhWJQ4pazmr8F666JlGYbkrBk98qHpDAb6iTsQ45RpSQYtiMSFbPxxflg&#10;6FHO+DhnOrucjWMOnD4gQvTn/AjvjRRsLaRME1dvrqVDAF/idXqGzQ/SpEYtUMunRWRJoCkquIwQ&#10;KgvCel0nBg+2+GPk6ej56nz6L+RY2Yr4pq8gIfQMlQjcpcvbcMJeaIbC3oJ5GnoWx2oUZxhJDi0e&#10;o5QZiJCnZIIiUoNE0fbe6BiFbtMN7m8M28Ot2Von6gYMy1PpMQluadJ26KjYBsfzBHr/F1n+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OELV/YAAAADAEAAA8AAAAAAAAAAQAgAAAAIgAAAGRycy9k&#10;b3ducmV2LnhtbFBLAQIUABQAAAAIAIdO4kDP3SjiOwIAAI0EAAAOAAAAAAAAAAEAIAAAACcBAABk&#10;cnMvZTJvRG9jLnhtbFBLBQYAAAAABgAGAFkBAADUBQAAAAA=&#10;" adj="23385,27860">
                      <v:fill on="t" focussize="0,0"/>
                      <v:stroke weight="2.5pt" color="#70AD47" joinstyle="miter"/>
                      <v:imagedata o:title=""/>
                      <o:lock v:ext="edit" aspectratio="f"/>
                      <v:textbox>
                        <w:txbxContent>
                          <w:p>
                            <w:pPr>
                              <w:jc w:val="center"/>
                              <w:rPr>
                                <w:rFonts w:hint="eastAsia"/>
                                <w:sz w:val="21"/>
                                <w:szCs w:val="21"/>
                              </w:rPr>
                            </w:pPr>
                            <w:r>
                              <w:rPr>
                                <w:rFonts w:hint="eastAsia"/>
                                <w:sz w:val="21"/>
                                <w:szCs w:val="21"/>
                              </w:rPr>
                              <w:t>隔</w:t>
                            </w:r>
                            <w:r>
                              <w:rPr>
                                <w:sz w:val="21"/>
                                <w:szCs w:val="21"/>
                              </w:rPr>
                              <w:t>页</w:t>
                            </w:r>
                            <w:r>
                              <w:rPr>
                                <w:rFonts w:hint="eastAsia"/>
                                <w:sz w:val="21"/>
                                <w:szCs w:val="21"/>
                              </w:rPr>
                              <w:t>续表标注</w:t>
                            </w:r>
                            <w:r>
                              <w:rPr>
                                <w:sz w:val="21"/>
                                <w:szCs w:val="21"/>
                              </w:rPr>
                              <w:t>方式</w:t>
                            </w:r>
                          </w:p>
                        </w:txbxContent>
                      </v:textbox>
                    </v:shape>
                  </w:pict>
                </mc:Fallback>
              </mc:AlternateContent>
            </w:r>
            <w:r>
              <w:rPr>
                <w:rFonts w:hint="eastAsia" w:ascii="宋体" w:hAnsi="宋体" w:cs="宋体"/>
                <w:color w:val="auto"/>
                <w:sz w:val="21"/>
                <w:szCs w:val="21"/>
                <w:vertAlign w:val="baseline"/>
                <w:lang w:val="en-US" w:eastAsia="zh-CN"/>
              </w:rPr>
              <w:t>186</w:t>
            </w:r>
          </w:p>
        </w:tc>
        <w:tc>
          <w:tcPr>
            <w:tcW w:w="2527" w:type="dxa"/>
          </w:tcPr>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100%</w:t>
            </w:r>
          </w:p>
        </w:tc>
      </w:tr>
    </w:tbl>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suppressLineNumbers w:val="0"/>
        <w:jc w:val="left"/>
        <w:rPr>
          <w:rFonts w:hint="default" w:ascii="宋体" w:hAnsi="宋体" w:eastAsia="宋体" w:cs="宋体"/>
          <w:color w:val="000000"/>
          <w:kern w:val="0"/>
          <w:sz w:val="24"/>
          <w:szCs w:val="24"/>
          <w:lang w:val="en-US" w:eastAsia="zh-CN" w:bidi="ar"/>
        </w:rPr>
      </w:pPr>
    </w:p>
    <w:p>
      <w:pPr>
        <w:spacing w:line="360" w:lineRule="auto"/>
        <w:rPr>
          <w:rFonts w:hint="eastAsia" w:ascii="宋体" w:hAnsi="宋体" w:cs="宋体"/>
          <w:b w:val="0"/>
          <w:bCs w:val="0"/>
          <w:sz w:val="24"/>
          <w:lang w:val="en-US" w:eastAsia="zh-CN"/>
        </w:rPr>
      </w:pPr>
    </w:p>
    <w:p>
      <w:pPr>
        <w:spacing w:line="360" w:lineRule="auto"/>
        <w:ind w:firstLine="480" w:firstLineChars="200"/>
        <w:jc w:val="center"/>
        <w:rPr>
          <w:rFonts w:hint="default" w:ascii="宋体" w:hAnsi="宋体" w:cs="宋体"/>
          <w:b w:val="0"/>
          <w:bCs w:val="0"/>
          <w:sz w:val="24"/>
          <w:lang w:val="en-US" w:eastAsia="zh-CN"/>
        </w:rPr>
      </w:pPr>
      <w:r>
        <w:rPr>
          <w:rFonts w:hint="default" w:ascii="宋体" w:hAnsi="宋体" w:cs="宋体"/>
          <w:b w:val="0"/>
          <w:bCs w:val="0"/>
          <w:sz w:val="24"/>
          <w:lang w:val="en-US" w:eastAsia="zh-CN"/>
        </w:rPr>
        <w:drawing>
          <wp:inline distT="0" distB="0" distL="114300" distR="114300">
            <wp:extent cx="3717925" cy="3153410"/>
            <wp:effectExtent l="0" t="0" r="3175" b="8890"/>
            <wp:docPr id="14" name="图片 14" descr="d7f5a1a64fc27b992939ae1334d4af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7f5a1a64fc27b992939ae1334d4af8d"/>
                    <pic:cNvPicPr>
                      <a:picLocks noChangeAspect="1"/>
                    </pic:cNvPicPr>
                  </pic:nvPicPr>
                  <pic:blipFill>
                    <a:blip r:embed="rId11"/>
                    <a:stretch>
                      <a:fillRect/>
                    </a:stretch>
                  </pic:blipFill>
                  <pic:spPr>
                    <a:xfrm>
                      <a:off x="0" y="0"/>
                      <a:ext cx="3717925" cy="3153410"/>
                    </a:xfrm>
                    <a:prstGeom prst="rect">
                      <a:avLst/>
                    </a:prstGeom>
                  </pic:spPr>
                </pic:pic>
              </a:graphicData>
            </a:graphic>
          </wp:inline>
        </w:drawing>
      </w:r>
    </w:p>
    <w:p>
      <w:pPr>
        <w:spacing w:line="360" w:lineRule="auto"/>
        <w:ind w:firstLine="420" w:firstLineChars="200"/>
        <w:jc w:val="center"/>
        <w:rPr>
          <w:rFonts w:hint="default" w:ascii="宋体" w:hAnsi="宋体" w:cs="宋体"/>
          <w:b w:val="0"/>
          <w:bCs w:val="0"/>
          <w:sz w:val="24"/>
          <w:lang w:val="en-US" w:eastAsia="zh-CN"/>
        </w:rPr>
      </w:pPr>
      <w:r>
        <w:rPr>
          <w:rFonts w:hint="eastAsia" w:ascii="宋体" w:hAnsi="宋体" w:cs="宋体"/>
          <w:b w:val="0"/>
          <w:bCs w:val="0"/>
          <w:sz w:val="21"/>
          <w:szCs w:val="21"/>
          <w:lang w:val="en-US" w:eastAsia="zh-CN"/>
        </w:rPr>
        <w:t>图2：学生对老师目前的作文指导满意度（学生问卷调查结果）</w:t>
      </w: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pPr>
        <w:pStyle w:val="2"/>
        <w:bidi w:val="0"/>
        <w:spacing w:line="360" w:lineRule="auto"/>
        <w:ind w:left="0" w:leftChars="0" w:firstLine="0" w:firstLineChars="0"/>
        <w:jc w:val="center"/>
        <w:rPr>
          <w:rFonts w:hint="eastAsia" w:ascii="宋体" w:hAnsi="宋体" w:eastAsia="宋体" w:cs="宋体"/>
          <w:b/>
          <w:bCs w:val="0"/>
          <w:color w:val="auto"/>
          <w:sz w:val="32"/>
          <w:szCs w:val="32"/>
          <w:lang w:val="en-US" w:eastAsia="zh-CN"/>
        </w:rPr>
      </w:pPr>
      <w:bookmarkStart w:id="8" w:name="_Toc31891"/>
      <w:r>
        <w:rPr>
          <w:rFonts w:hint="eastAsia" w:ascii="黑体" w:hAnsi="黑体" w:eastAsia="黑体"/>
          <w:b/>
          <w:bCs w:val="0"/>
          <w:sz w:val="32"/>
          <w:szCs w:val="32"/>
        </w:rPr>
        <mc:AlternateContent>
          <mc:Choice Requires="wps">
            <w:drawing>
              <wp:anchor distT="0" distB="0" distL="114300" distR="114300" simplePos="0" relativeHeight="251683840" behindDoc="0" locked="0" layoutInCell="1" allowOverlap="1">
                <wp:simplePos x="0" y="0"/>
                <wp:positionH relativeFrom="column">
                  <wp:posOffset>715010</wp:posOffset>
                </wp:positionH>
                <wp:positionV relativeFrom="paragraph">
                  <wp:posOffset>-147320</wp:posOffset>
                </wp:positionV>
                <wp:extent cx="676275" cy="342900"/>
                <wp:effectExtent l="495300" t="15875" r="28575" b="250825"/>
                <wp:wrapNone/>
                <wp:docPr id="7" name="矩形标注 7"/>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105023"/>
                            <a:gd name="adj2" fmla="val 107037"/>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wps:txbx>
                      <wps:bodyPr upright="1"/>
                    </wps:wsp>
                  </a:graphicData>
                </a:graphic>
              </wp:anchor>
            </w:drawing>
          </mc:Choice>
          <mc:Fallback>
            <w:pict>
              <v:shape id="_x0000_s1026" o:spid="_x0000_s1026" o:spt="61" type="#_x0000_t61" style="position:absolute;left:0pt;margin-left:56.3pt;margin-top:-11.6pt;height:27pt;width:53.25pt;z-index:251683840;mso-width-relative:page;mso-height-relative:page;" fillcolor="#FFFFFF" filled="t" stroked="t" coordsize="21600,21600" o:gfxdata="UEsDBAoAAAAAAIdO4kAAAAAAAAAAAAAAAAAEAAAAZHJzL1BLAwQUAAAACACHTuJAV/kjnNgAAAAK&#10;AQAADwAAAGRycy9kb3ducmV2LnhtbE2PQU7DMBBF90jcwRqk7lrbqVS1IU4XQZUoYkPbAzjxkBji&#10;cRQ7bXp7zAqWX/P0/5tiP7ueXXEM1pMCuRLAkBpvLLUKLufDcgssRE1G955QwR0D7MvHh0Lnxt/o&#10;A6+n2LJUQiHXCroYh5zz0HTodFj5ASndPv3odExxbLkZ9S2Vu55nQmy405bSQqcHrDpsvk+TU9DS&#10;ZTq+iENTze/18bWyb/Zrp5VaPEnxDCziHP9g+NVP6lAmp9pPZALrU5bZJqEKltk6A5aITO4ksFrB&#10;WmyBlwX//0L5A1BLAwQUAAAACACHTuJA9AUk30ACAACPBAAADgAAAGRycy9lMm9Eb2MueG1srVRL&#10;ktMwEN1TxR1U2k9sJ5MYUnGmqAlhQ8EUAwdQJNkWpV9JSpycgGNAsRrWrDkOwzVoKZ5MMmyyIAun&#10;ZbVev/da7dnVVkm04c4LoytcDHKMuKaGCd1U+NPH5cULjHwgmhFpNK/wjnt8NX/+bNbZKR+a1kjG&#10;HQIQ7aedrXAbgp1mmactV8QPjOUaNmvjFAmwdE3GHOkAXclsmOeTrDOOWWco9x7eLvabuEd05wCa&#10;uhaULwxdK67DHtVxSQJI8q2wHs8T27rmNLyva88DkhUGpSE9oQjEq/jM5jMybRyxraA9BXIOhSea&#10;FBEaih6gFiQQtHbiHyglqDPe1GFAjcr2QpIjoKLIn3hz2xLLkxaw2tuD6f7/wdJ3mxuHBKtwiZEm&#10;Chr+5+uP37++33/7cv/zDpXRoc76KSTe2hvXrzyEUe62dir+gxC0Ta7uDq7ybUAUXk7KybAcY0Rh&#10;a3Q5fJkn17PHw9b58IYbhWJQ4Y6zhn+Azl0TKc06JF/J5q0PyWDW0yTsc4FRrST0a0MkuijycT4c&#10;9R09yhoeZxV5mY+SKCDQg0L0QCFW8EYKthRSpoVrVtfSIahQ4WX6xQpw5CRNatSBuqIcw8WiBMai&#10;husIobJgrddNEnFyxB8jl/mrxeUDrZO0yGxBfLtnkLb2EpUIPLaDTFtO2GvNUNhZaJ+GqcWRjeIM&#10;I8lhyGOUMgMR8pxMkCc1qIyN37c6RmG72vb9Xxm2g3uztk40LfSsSKbEJLinyZ5+puIgHK8T6ON3&#10;ZP4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kjnNgAAAAKAQAADwAAAAAAAAABACAAAAAiAAAA&#10;ZHJzL2Rvd25yZXYueG1sUEsBAhQAFAAAAAgAh07iQPQFJN9AAgAAjwQAAA4AAAAAAAAAAQAgAAAA&#10;JwEAAGRycy9lMm9Eb2MueG1sUEsFBgAAAAAGAAYAWQEAANkFAAAAAA==&#10;" adj="-11885,33920">
                <v:fill on="t" focussize="0,0"/>
                <v:stroke weight="2.5pt" color="#70AD47" joinstyle="miter"/>
                <v:imagedata o:title=""/>
                <o:lock v:ext="edit" aspectratio="f"/>
                <v:textbox>
                  <w:txbxContent>
                    <w:p>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v:textbox>
              </v:shape>
            </w:pict>
          </mc:Fallback>
        </mc:AlternateContent>
      </w:r>
      <w:r>
        <w:rPr>
          <w:b/>
          <w:bCs w:val="0"/>
          <w:sz w:val="32"/>
          <w:szCs w:val="32"/>
        </w:rPr>
        <mc:AlternateContent>
          <mc:Choice Requires="wps">
            <w:drawing>
              <wp:anchor distT="0" distB="0" distL="114300" distR="114300" simplePos="0" relativeHeight="251682816" behindDoc="0" locked="0" layoutInCell="1" allowOverlap="1">
                <wp:simplePos x="0" y="0"/>
                <wp:positionH relativeFrom="column">
                  <wp:posOffset>3765550</wp:posOffset>
                </wp:positionH>
                <wp:positionV relativeFrom="paragraph">
                  <wp:posOffset>-19050</wp:posOffset>
                </wp:positionV>
                <wp:extent cx="1593850" cy="541655"/>
                <wp:effectExtent l="898525" t="15875" r="22225" b="33020"/>
                <wp:wrapNone/>
                <wp:docPr id="6" name="矩形标注 6"/>
                <wp:cNvGraphicFramePr/>
                <a:graphic xmlns:a="http://schemas.openxmlformats.org/drawingml/2006/main">
                  <a:graphicData uri="http://schemas.microsoft.com/office/word/2010/wordprocessingShape">
                    <wps:wsp>
                      <wps:cNvSpPr/>
                      <wps:spPr>
                        <a:xfrm>
                          <a:off x="0" y="0"/>
                          <a:ext cx="1593850" cy="541655"/>
                        </a:xfrm>
                        <a:prstGeom prst="wedgeRectCallout">
                          <a:avLst>
                            <a:gd name="adj1" fmla="val -98406"/>
                            <a:gd name="adj2" fmla="val -16940"/>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rPr>
                              <w:t>另起一页，居中，黑体三号字，加粗</w:t>
                            </w:r>
                          </w:p>
                        </w:txbxContent>
                      </wps:txbx>
                      <wps:bodyPr upright="1"/>
                    </wps:wsp>
                  </a:graphicData>
                </a:graphic>
              </wp:anchor>
            </w:drawing>
          </mc:Choice>
          <mc:Fallback>
            <w:pict>
              <v:shape id="_x0000_s1026" o:spid="_x0000_s1026" o:spt="61" type="#_x0000_t61" style="position:absolute;left:0pt;margin-left:296.5pt;margin-top:-1.5pt;height:42.65pt;width:125.5pt;z-index:251682816;mso-width-relative:page;mso-height-relative:page;" fillcolor="#FFFFFF" filled="t" stroked="t" coordsize="21600,21600" o:gfxdata="UEsDBAoAAAAAAIdO4kAAAAAAAAAAAAAAAAAEAAAAZHJzL1BLAwQUAAAACACHTuJA+nfEUNgAAAAJ&#10;AQAADwAAAGRycy9kb3ducmV2LnhtbE2PzW7CMBCE75V4B2sr9YLACaSIhjioQuVYRCkSVydekqjx&#10;OsTmp2/f5URPO6sdzX6TLW+2FRfsfeNIQTyOQCCVzjRUKdh/r0dzED5oMrp1hAp+0cMyHzxlOjXu&#10;Sl942YVKcAj5VCuoQ+hSKX1Zo9V+7Dokvh1db3Xgta+k6fWVw20rJ1E0k1Y3xB9q3eGqxvJnd7YK&#10;iLrDantKPrfF+z4pZof15mMYK/XyHEcLEAFv4WGGOz6jQ85MhTuT8aJV8Po25S5Bweg+2TBPEhYF&#10;i8kUZJ7J/w3yP1BLAwQUAAAACACHTuJAQvS1fD4CAACPBAAADgAAAGRycy9lMm9Eb2MueG1srVRN&#10;jtMwFN4jcQfL+2mSTttpo6YjNKVsEIwYOIAbO4mR/2S7TXoCjgFiNaxZcxyGa/Dshk47sOiCLJLn&#10;+OXz92Nnft1JgbbMOq5VgbNBihFTpaZc1QX+8H51McXIeaIoEVqxAu+Yw9eL58/mrcnZUDdaUGYR&#10;gCiXt6bAjfcmTxJXNkwSN9CGKZistJXEw9DWCbWkBXQpkmGaTpJWW2qsLplz8Ha5n8Q9oj0HUFcV&#10;L9lSlxvJlN+jWiaIB0mu4cbhRWRbVaz0b6vKMY9EgUGpj3dYBOp1uCeLOclrS0zDy54COYfCE02S&#10;cAWLHqCWxBO0sfwvKMlLq52u/KDUMtkLiY6Aiix94s1dQwyLWsBqZw6mu/8HW77Z3lrEaYEnGCki&#10;IfBfn7/9/PH14cunh+/3aBIcao3LofHO3Np+5KAMcrvKyvAEIaiLru4OrrLOoxJeZuPZ5XQMhpcw&#10;Nx5lk/E4gCaPXxvr/CumJQpFgVtGa/YOorshQuiNj8aS7Wvno8O050noxwyjSgoIbEsEuphNR2nk&#10;CzEcNQ1PmrLJbBRjh/V7TKj+MAgLOC04XXEh4sDW6xthESxQ4FW8evInbUKhtsCX2VXUSeBYVLAd&#10;QbI0YK1TddRw8ok7Rr5KXyxHV/9CDsyWxDV7BhEhtJFccs9srBpG6EtFkd8ZiE/BqcWBjWQUI8Hg&#10;kIcqdnrCxTmd4IhQEFEIfh91qHy37gAmlGtNd7BvNsbyuoHIskg9zMA+jdn2ZyochONxBH38j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p3xFDYAAAACQEAAA8AAAAAAAAAAQAgAAAAIgAAAGRy&#10;cy9kb3ducmV2LnhtbFBLAQIUABQAAAAIAIdO4kBC9LV8PgIAAI8EAAAOAAAAAAAAAAEAIAAAACcB&#10;AABkcnMvZTJvRG9jLnhtbFBLBQYAAAAABgAGAFkBAADXBQAAAAA=&#10;" adj="-10456,7141">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rPr>
                        <w:t>另起一页，居中，黑体三号字，加粗</w:t>
                      </w:r>
                    </w:p>
                  </w:txbxContent>
                </v:textbox>
              </v:shape>
            </w:pict>
          </mc:Fallback>
        </mc:AlternateContent>
      </w:r>
      <w:r>
        <w:rPr>
          <w:rFonts w:hint="eastAsia" w:ascii="黑体" w:hAnsi="黑体" w:eastAsia="黑体" w:cs="黑体"/>
          <w:b/>
          <w:bCs w:val="0"/>
          <w:color w:val="auto"/>
          <w:sz w:val="32"/>
          <w:szCs w:val="32"/>
          <w:lang w:val="en-US" w:eastAsia="zh-CN"/>
        </w:rPr>
        <w:t>参考文献</w:t>
      </w:r>
      <w:bookmarkEnd w:id="8"/>
    </w:p>
    <w:p>
      <w:pPr>
        <w:bidi w:val="0"/>
        <w:spacing w:line="240" w:lineRule="auto"/>
        <w:rPr>
          <w:rFonts w:hint="eastAsia" w:ascii="宋体" w:hAnsi="宋体" w:eastAsia="宋体" w:cs="宋体"/>
          <w:b w:val="0"/>
          <w:bCs w:val="0"/>
          <w:color w:val="auto"/>
          <w:sz w:val="24"/>
          <w:szCs w:val="24"/>
          <w:lang w:val="en-US" w:eastAsia="zh-CN"/>
        </w:rPr>
      </w:pPr>
    </w:p>
    <w:p>
      <w:pPr>
        <w:bidi w:val="0"/>
        <w:spacing w:line="240" w:lineRule="auto"/>
        <w:rPr>
          <w:rFonts w:hint="eastAsia" w:ascii="宋体" w:hAnsi="宋体" w:eastAsia="宋体" w:cs="宋体"/>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lang w:val="en-US" w:eastAsia="zh-CN"/>
        </w:rPr>
        <w:t>刘娜. 对当今小学高年级习作教学问题的思考[D].</w:t>
      </w:r>
      <w:r>
        <w:rPr>
          <w:rFonts w:hint="eastAsia" w:ascii="宋体" w:hAnsi="宋体" w:cs="宋体"/>
          <w:lang w:val="en-US" w:eastAsia="zh-CN"/>
        </w:rPr>
        <w:t>天津：</w:t>
      </w:r>
      <w:r>
        <w:rPr>
          <w:rFonts w:hint="eastAsia" w:ascii="宋体" w:hAnsi="宋体" w:eastAsia="宋体" w:cs="宋体"/>
          <w:lang w:val="en-US" w:eastAsia="zh-CN"/>
        </w:rPr>
        <w:t>天津师范大学,2011.</w:t>
      </w:r>
    </w:p>
    <w:p>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hAnsi="宋体" w:cs="宋体"/>
          <w:lang w:val="en-US" w:eastAsia="zh-CN"/>
        </w:rPr>
        <w:t>2</w:t>
      </w:r>
      <w:r>
        <w:rPr>
          <w:rFonts w:hint="eastAsia" w:ascii="宋体" w:hAnsi="宋体" w:eastAsia="宋体" w:cs="宋体"/>
          <w:lang w:val="en-US" w:eastAsia="zh-CN"/>
        </w:rPr>
        <w:t>]孙琪.写作能力培养的策略研究[J].文学教育(下),2021</w:t>
      </w:r>
      <w:r>
        <w:rPr>
          <w:rFonts w:hint="eastAsia" w:ascii="宋体" w:hAnsi="宋体" w:cs="宋体"/>
          <w:lang w:val="en-US" w:eastAsia="zh-CN"/>
        </w:rPr>
        <w:t>,</w:t>
      </w:r>
      <w:r>
        <w:rPr>
          <w:rFonts w:hint="eastAsia" w:ascii="宋体" w:hAnsi="宋体" w:eastAsia="宋体" w:cs="宋体"/>
          <w:lang w:val="en-US" w:eastAsia="zh-CN"/>
        </w:rPr>
        <w:t>(08):127-129.</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w:t>
      </w:r>
      <w:r>
        <w:rPr>
          <w:rFonts w:hint="eastAsia" w:ascii="宋体" w:hAnsi="宋体" w:cs="宋体"/>
          <w:color w:val="231F20"/>
          <w:kern w:val="0"/>
          <w:sz w:val="24"/>
          <w:szCs w:val="24"/>
          <w:lang w:val="en-US" w:eastAsia="zh-CN" w:bidi="ar"/>
        </w:rPr>
        <w:t>3</w:t>
      </w:r>
      <w:r>
        <w:rPr>
          <w:rFonts w:hint="eastAsia" w:ascii="宋体" w:hAnsi="宋体" w:eastAsia="宋体" w:cs="宋体"/>
          <w:color w:val="231F20"/>
          <w:kern w:val="0"/>
          <w:sz w:val="24"/>
          <w:szCs w:val="24"/>
          <w:lang w:val="en-US" w:eastAsia="zh-CN" w:bidi="ar"/>
        </w:rPr>
        <w:t>]</w:t>
      </w:r>
      <w:r>
        <w:rPr>
          <w:rFonts w:hint="eastAsia" w:ascii="宋体" w:hAnsi="宋体" w:eastAsia="宋体" w:cs="宋体"/>
          <w:color w:val="231916"/>
          <w:kern w:val="0"/>
          <w:sz w:val="24"/>
          <w:szCs w:val="24"/>
          <w:lang w:val="en-US" w:eastAsia="zh-CN" w:bidi="ar"/>
        </w:rPr>
        <w:t>梁军.小学语文教学中学生写作能力的培养策略[J].课程教育研究，2019</w:t>
      </w:r>
      <w:r>
        <w:rPr>
          <w:rFonts w:hint="eastAsia" w:ascii="宋体" w:hAnsi="宋体" w:cs="宋体"/>
          <w:color w:val="231916"/>
          <w:kern w:val="0"/>
          <w:sz w:val="24"/>
          <w:szCs w:val="24"/>
          <w:lang w:val="en-US" w:eastAsia="zh-CN" w:bidi="ar"/>
        </w:rPr>
        <w:t>,</w:t>
      </w:r>
      <w:r>
        <w:rPr>
          <w:rFonts w:hint="eastAsia" w:ascii="宋体" w:hAnsi="宋体" w:eastAsia="宋体" w:cs="宋体"/>
          <w:color w:val="231916"/>
          <w:kern w:val="0"/>
          <w:sz w:val="24"/>
          <w:szCs w:val="24"/>
          <w:lang w:val="en-US" w:eastAsia="zh-CN" w:bidi="ar"/>
        </w:rPr>
        <w:t>（10）：101—102.</w:t>
      </w:r>
    </w:p>
    <w:p>
      <w:pPr>
        <w:widowControl/>
        <w:spacing w:line="360" w:lineRule="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231916"/>
          <w:kern w:val="0"/>
          <w:sz w:val="24"/>
          <w:szCs w:val="24"/>
          <w:lang w:val="en-US" w:eastAsia="zh-CN" w:bidi="ar"/>
        </w:rPr>
        <w:t>李琦.试论如何培养小学生的语文写作能力[J].科学咨询（教育科研），2019</w:t>
      </w:r>
      <w:r>
        <w:rPr>
          <w:rFonts w:hint="eastAsia" w:ascii="宋体" w:hAnsi="宋体" w:cs="宋体"/>
          <w:color w:val="231916"/>
          <w:kern w:val="0"/>
          <w:sz w:val="24"/>
          <w:szCs w:val="24"/>
          <w:lang w:val="en-US" w:eastAsia="zh-CN" w:bidi="ar"/>
        </w:rPr>
        <w:t>,</w:t>
      </w:r>
      <w:r>
        <w:rPr>
          <w:rFonts w:hint="eastAsia" w:ascii="宋体" w:hAnsi="宋体" w:eastAsia="宋体" w:cs="宋体"/>
          <w:color w:val="231916"/>
          <w:kern w:val="0"/>
          <w:sz w:val="24"/>
          <w:szCs w:val="24"/>
          <w:lang w:val="en-US" w:eastAsia="zh-CN" w:bidi="ar"/>
        </w:rPr>
        <w:t>（1）：54.</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 xml:space="preserve">]周小蓬,陈伟.语文学习心理论[M].北京:语文出版社,2013:156-157. </w:t>
      </w:r>
    </w:p>
    <w:p>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231916"/>
          <w:kern w:val="0"/>
          <w:sz w:val="24"/>
          <w:szCs w:val="24"/>
          <w:lang w:val="en-US" w:eastAsia="zh-CN" w:bidi="ar"/>
        </w:rPr>
        <w:t>梁小丽.过程写作教学法在小学语文写作教学中的应用策略 [J].文科爱好者（教育教学），2022</w:t>
      </w:r>
      <w:r>
        <w:rPr>
          <w:rFonts w:hint="eastAsia" w:ascii="宋体" w:hAnsi="宋体" w:cs="宋体"/>
          <w:color w:val="231916"/>
          <w:kern w:val="0"/>
          <w:sz w:val="24"/>
          <w:szCs w:val="24"/>
          <w:lang w:val="en-US" w:eastAsia="zh-CN" w:bidi="ar"/>
        </w:rPr>
        <w:t>,</w:t>
      </w:r>
      <w:r>
        <w:rPr>
          <w:rFonts w:hint="eastAsia" w:ascii="宋体" w:hAnsi="宋体" w:eastAsia="宋体" w:cs="宋体"/>
          <w:color w:val="231916"/>
          <w:kern w:val="0"/>
          <w:sz w:val="24"/>
          <w:szCs w:val="24"/>
          <w:lang w:val="en-US" w:eastAsia="zh-CN" w:bidi="ar"/>
        </w:rPr>
        <w:t>（6）：123-125.</w:t>
      </w:r>
    </w:p>
    <w:p>
      <w:pPr>
        <w:bidi w:val="0"/>
        <w:spacing w:line="360" w:lineRule="auto"/>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w:t>
      </w:r>
      <w:r>
        <w:rPr>
          <w:rFonts w:hint="eastAsia" w:ascii="宋体" w:hAnsi="宋体" w:cs="宋体"/>
          <w:b w:val="0"/>
          <w:bCs w:val="0"/>
          <w:color w:val="000000"/>
          <w:kern w:val="0"/>
          <w:sz w:val="24"/>
          <w:szCs w:val="24"/>
          <w:lang w:val="en-US" w:eastAsia="zh-CN" w:bidi="ar"/>
        </w:rPr>
        <w:t>7</w:t>
      </w:r>
      <w:r>
        <w:rPr>
          <w:rFonts w:hint="eastAsia" w:ascii="宋体" w:hAnsi="宋体" w:eastAsia="宋体" w:cs="宋体"/>
          <w:b w:val="0"/>
          <w:bCs w:val="0"/>
          <w:color w:val="000000"/>
          <w:kern w:val="0"/>
          <w:sz w:val="24"/>
          <w:szCs w:val="24"/>
          <w:lang w:val="en-US" w:eastAsia="zh-CN" w:bidi="ar"/>
        </w:rPr>
        <w:t>]吉太加.</w:t>
      </w:r>
      <w:r>
        <w:rPr>
          <w:rFonts w:hint="eastAsia" w:ascii="宋体" w:hAnsi="宋体" w:eastAsia="宋体" w:cs="宋体"/>
          <w:b w:val="0"/>
          <w:bCs w:val="0"/>
          <w:i w:val="0"/>
          <w:iCs w:val="0"/>
          <w:color w:val="333333"/>
          <w:spacing w:val="0"/>
          <w:sz w:val="24"/>
          <w:szCs w:val="24"/>
          <w:shd w:val="clear" w:color="auto" w:fill="FFFFFF"/>
        </w:rPr>
        <w:t>小学语文教学中学生写作能力的培养策略</w:t>
      </w:r>
      <w:r>
        <w:rPr>
          <w:rFonts w:hint="eastAsia" w:ascii="宋体" w:hAnsi="宋体" w:eastAsia="宋体" w:cs="宋体"/>
          <w:b w:val="0"/>
          <w:bCs w:val="0"/>
          <w:color w:val="000000"/>
          <w:kern w:val="0"/>
          <w:sz w:val="24"/>
          <w:szCs w:val="24"/>
          <w:lang w:val="en-US" w:eastAsia="zh-CN" w:bidi="ar"/>
        </w:rPr>
        <w:t>[J].教师，2023</w:t>
      </w:r>
      <w:r>
        <w:rPr>
          <w:rFonts w:hint="eastAsia" w:ascii="宋体" w:hAnsi="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(8):24-26.</w:t>
      </w:r>
    </w:p>
    <w:p>
      <w:pPr>
        <w:widowControl/>
        <w:spacing w:line="360" w:lineRule="auto"/>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w:t>
      </w:r>
      <w:r>
        <w:rPr>
          <w:rFonts w:hint="eastAsia" w:ascii="宋体" w:hAnsi="宋体" w:cs="宋体"/>
          <w:b w:val="0"/>
          <w:bCs w:val="0"/>
          <w:color w:val="000000"/>
          <w:kern w:val="0"/>
          <w:sz w:val="24"/>
          <w:szCs w:val="24"/>
          <w:lang w:val="en-US" w:eastAsia="zh-CN" w:bidi="ar"/>
        </w:rPr>
        <w:t>8</w:t>
      </w:r>
      <w:r>
        <w:rPr>
          <w:rFonts w:hint="eastAsia" w:ascii="宋体" w:hAnsi="宋体" w:eastAsia="宋体" w:cs="宋体"/>
          <w:b w:val="0"/>
          <w:bCs w:val="0"/>
          <w:color w:val="000000"/>
          <w:kern w:val="0"/>
          <w:sz w:val="24"/>
          <w:szCs w:val="24"/>
          <w:lang w:val="en-US" w:eastAsia="zh-CN" w:bidi="ar"/>
        </w:rPr>
        <w:t>]陈勇. 小学高年级作文核心能力培养研究[D].</w:t>
      </w:r>
      <w:r>
        <w:rPr>
          <w:rFonts w:hint="eastAsia" w:ascii="宋体" w:hAnsi="宋体" w:cs="宋体"/>
          <w:b w:val="0"/>
          <w:bCs w:val="0"/>
          <w:color w:val="000000"/>
          <w:kern w:val="0"/>
          <w:sz w:val="24"/>
          <w:szCs w:val="24"/>
          <w:lang w:val="en-US" w:eastAsia="zh-CN" w:bidi="ar"/>
        </w:rPr>
        <w:t>成都：</w:t>
      </w:r>
      <w:r>
        <w:rPr>
          <w:rFonts w:hint="eastAsia" w:ascii="宋体" w:hAnsi="宋体" w:eastAsia="宋体" w:cs="宋体"/>
          <w:b w:val="0"/>
          <w:bCs w:val="0"/>
          <w:color w:val="000000"/>
          <w:kern w:val="0"/>
          <w:sz w:val="24"/>
          <w:szCs w:val="24"/>
          <w:lang w:val="en-US" w:eastAsia="zh-CN" w:bidi="ar"/>
        </w:rPr>
        <w:t>四川师范大学,2015.</w:t>
      </w:r>
    </w:p>
    <w:p>
      <w:pPr>
        <w:rPr>
          <w:rFonts w:hint="eastAsia" w:ascii="宋体" w:hAnsi="宋体" w:eastAsia="宋体" w:cs="宋体"/>
          <w:lang w:val="en-US" w:eastAsia="zh-CN"/>
        </w:rPr>
      </w:pPr>
      <w:r>
        <w:rPr>
          <w:sz w:val="24"/>
          <w:szCs w:val="24"/>
        </w:rPr>
        <mc:AlternateContent>
          <mc:Choice Requires="wps">
            <w:drawing>
              <wp:anchor distT="0" distB="0" distL="114300" distR="114300" simplePos="0" relativeHeight="251684864" behindDoc="0" locked="0" layoutInCell="1" allowOverlap="1">
                <wp:simplePos x="0" y="0"/>
                <wp:positionH relativeFrom="column">
                  <wp:posOffset>1621790</wp:posOffset>
                </wp:positionH>
                <wp:positionV relativeFrom="paragraph">
                  <wp:posOffset>336550</wp:posOffset>
                </wp:positionV>
                <wp:extent cx="3061970" cy="1530350"/>
                <wp:effectExtent l="15875" t="1099820" r="27305" b="17780"/>
                <wp:wrapNone/>
                <wp:docPr id="8" name="矩形标注 8"/>
                <wp:cNvGraphicFramePr/>
                <a:graphic xmlns:a="http://schemas.openxmlformats.org/drawingml/2006/main">
                  <a:graphicData uri="http://schemas.microsoft.com/office/word/2010/wordprocessingShape">
                    <wps:wsp>
                      <wps:cNvSpPr/>
                      <wps:spPr>
                        <a:xfrm>
                          <a:off x="0" y="0"/>
                          <a:ext cx="3061970" cy="1530350"/>
                        </a:xfrm>
                        <a:prstGeom prst="wedgeRectCallout">
                          <a:avLst>
                            <a:gd name="adj1" fmla="val -41144"/>
                            <a:gd name="adj2" fmla="val -11846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参考的具体文献：宋体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。各类</w:t>
                            </w:r>
                            <w:r>
                              <w:rPr>
                                <w:rFonts w:ascii="仿宋" w:hAnsi="仿宋" w:eastAsia="仿宋"/>
                                <w:sz w:val="21"/>
                                <w:szCs w:val="21"/>
                              </w:rPr>
                              <w:t>文献格式</w:t>
                            </w:r>
                            <w:r>
                              <w:rPr>
                                <w:rFonts w:hint="eastAsia" w:ascii="仿宋" w:hAnsi="仿宋" w:eastAsia="仿宋"/>
                                <w:sz w:val="21"/>
                                <w:szCs w:val="21"/>
                              </w:rPr>
                              <w:t>参见《国标参考文献著录规则》</w:t>
                            </w:r>
                          </w:p>
                          <w:p>
                            <w:pPr>
                              <w:spacing w:line="240" w:lineRule="auto"/>
                              <w:ind w:firstLine="420" w:firstLineChars="200"/>
                              <w:rPr>
                                <w:rFonts w:ascii="仿宋" w:hAnsi="仿宋" w:eastAsia="仿宋"/>
                                <w:sz w:val="21"/>
                                <w:szCs w:val="21"/>
                              </w:rPr>
                            </w:pPr>
                            <w:r>
                              <w:rPr>
                                <w:rFonts w:hint="eastAsia" w:ascii="仿宋" w:hAnsi="仿宋" w:eastAsia="仿宋"/>
                                <w:sz w:val="21"/>
                                <w:szCs w:val="21"/>
                              </w:rPr>
                              <w:t>注意，</w:t>
                            </w:r>
                            <w:r>
                              <w:rPr>
                                <w:rFonts w:ascii="仿宋" w:hAnsi="仿宋" w:eastAsia="仿宋"/>
                                <w:sz w:val="21"/>
                                <w:szCs w:val="21"/>
                              </w:rPr>
                              <w:t>参考文献中的标点符号：</w:t>
                            </w:r>
                          </w:p>
                          <w:p>
                            <w:pPr>
                              <w:spacing w:line="240" w:lineRule="auto"/>
                              <w:ind w:firstLine="420" w:firstLineChars="200"/>
                              <w:rPr>
                                <w:rFonts w:ascii="仿宋" w:hAnsi="仿宋" w:eastAsia="仿宋"/>
                                <w:sz w:val="21"/>
                                <w:szCs w:val="21"/>
                              </w:rPr>
                            </w:pPr>
                            <w:r>
                              <w:rPr>
                                <w:rFonts w:hint="eastAsia" w:ascii="仿宋" w:hAnsi="仿宋" w:eastAsia="仿宋"/>
                                <w:sz w:val="21"/>
                                <w:szCs w:val="21"/>
                              </w:rPr>
                              <w:t>（1）</w:t>
                            </w:r>
                            <w:r>
                              <w:rPr>
                                <w:rFonts w:ascii="仿宋" w:hAnsi="仿宋" w:eastAsia="仿宋"/>
                                <w:sz w:val="21"/>
                                <w:szCs w:val="21"/>
                              </w:rPr>
                              <w:t>中文文献采用</w:t>
                            </w:r>
                            <w:r>
                              <w:rPr>
                                <w:rFonts w:hint="eastAsia" w:ascii="仿宋" w:hAnsi="仿宋" w:eastAsia="仿宋"/>
                                <w:sz w:val="21"/>
                                <w:szCs w:val="21"/>
                              </w:rPr>
                              <w:t>半角</w:t>
                            </w:r>
                            <w:r>
                              <w:rPr>
                                <w:rFonts w:ascii="仿宋" w:hAnsi="仿宋" w:eastAsia="仿宋"/>
                                <w:sz w:val="21"/>
                                <w:szCs w:val="21"/>
                              </w:rPr>
                              <w:t>、英文标点输入法输入，标点后</w:t>
                            </w:r>
                            <w:r>
                              <w:rPr>
                                <w:rFonts w:hint="eastAsia" w:ascii="仿宋" w:hAnsi="仿宋" w:eastAsia="仿宋"/>
                                <w:color w:val="FF0000"/>
                                <w:sz w:val="21"/>
                                <w:szCs w:val="21"/>
                              </w:rPr>
                              <w:t>直接</w:t>
                            </w:r>
                            <w:r>
                              <w:rPr>
                                <w:rFonts w:ascii="仿宋" w:hAnsi="仿宋" w:eastAsia="仿宋"/>
                                <w:sz w:val="21"/>
                                <w:szCs w:val="21"/>
                              </w:rPr>
                              <w:t>排后续内容；</w:t>
                            </w:r>
                          </w:p>
                          <w:p>
                            <w:pPr>
                              <w:spacing w:line="240" w:lineRule="auto"/>
                              <w:ind w:firstLine="420" w:firstLineChars="200"/>
                              <w:rPr>
                                <w:rFonts w:ascii="仿宋" w:hAnsi="仿宋" w:eastAsia="仿宋"/>
                                <w:sz w:val="21"/>
                                <w:szCs w:val="21"/>
                              </w:rPr>
                            </w:pPr>
                            <w:r>
                              <w:rPr>
                                <w:rFonts w:hint="eastAsia" w:ascii="仿宋" w:hAnsi="仿宋" w:eastAsia="仿宋"/>
                                <w:sz w:val="21"/>
                                <w:szCs w:val="21"/>
                              </w:rPr>
                              <w:t>（2）</w:t>
                            </w:r>
                            <w:r>
                              <w:rPr>
                                <w:rFonts w:ascii="仿宋" w:hAnsi="仿宋" w:eastAsia="仿宋"/>
                                <w:sz w:val="21"/>
                                <w:szCs w:val="21"/>
                              </w:rPr>
                              <w:t>英文文献采用半角、英文标点输入法输入，标点后</w:t>
                            </w:r>
                            <w:r>
                              <w:rPr>
                                <w:rFonts w:ascii="仿宋" w:hAnsi="仿宋" w:eastAsia="仿宋"/>
                                <w:color w:val="FF0000"/>
                                <w:sz w:val="21"/>
                                <w:szCs w:val="21"/>
                              </w:rPr>
                              <w:t>空一格</w:t>
                            </w:r>
                            <w:r>
                              <w:rPr>
                                <w:rFonts w:ascii="仿宋" w:hAnsi="仿宋" w:eastAsia="仿宋"/>
                                <w:sz w:val="21"/>
                                <w:szCs w:val="21"/>
                              </w:rPr>
                              <w:t>编排后续内容。</w:t>
                            </w:r>
                          </w:p>
                          <w:p>
                            <w:pPr>
                              <w:spacing w:line="240" w:lineRule="auto"/>
                              <w:rPr>
                                <w:rFonts w:hint="eastAsia" w:ascii="仿宋" w:hAnsi="仿宋" w:eastAsia="仿宋"/>
                                <w:sz w:val="21"/>
                                <w:szCs w:val="21"/>
                              </w:rPr>
                            </w:pPr>
                          </w:p>
                        </w:txbxContent>
                      </wps:txbx>
                      <wps:bodyPr upright="1"/>
                    </wps:wsp>
                  </a:graphicData>
                </a:graphic>
              </wp:anchor>
            </w:drawing>
          </mc:Choice>
          <mc:Fallback>
            <w:pict>
              <v:shape id="_x0000_s1026" o:spid="_x0000_s1026" o:spt="61" type="#_x0000_t61" style="position:absolute;left:0pt;margin-left:127.7pt;margin-top:26.5pt;height:120.5pt;width:241.1pt;z-index:251684864;mso-width-relative:page;mso-height-relative:page;" fillcolor="#FFFFFF" filled="t" stroked="t" coordsize="21600,21600" o:gfxdata="UEsDBAoAAAAAAIdO4kAAAAAAAAAAAAAAAAAEAAAAZHJzL1BLAwQUAAAACACHTuJACxc7StgAAAAK&#10;AQAADwAAAGRycy9kb3ducmV2LnhtbE2Py07DMBBF90j8gzVIbCJq95E2hDgVQvABBLpg58ZDEmGP&#10;o9h9wNczrOhydI/unFttz96JI05xCKRhPlMgkNpgB+o0vL+93BUgYjJkjQuEGr4xwra+vqpMacOJ&#10;XvHYpE5wCcXSaOhTGkspY9ujN3EWRiTOPsPkTeJz6qSdzInLvZMLpdbSm4H4Q29GfOqx/WoOXsMz&#10;mYiFbAqUP1mWdR+74nHntL69masHEAnP6R+GP31Wh5qd9uFANgqnYZHnK0Y15EvexMBmuVmD2HNy&#10;v1Ig60peTqh/AVBLAwQUAAAACACHTuJAXGDpYD0CAACRBAAADgAAAGRycy9lMm9Eb2MueG1srVRL&#10;ktMwEN1TxR1U2k9sJ5kkpOJMURPChoIpBg6gSLItSr+SlDg5AceAYgVr1hyH4Rq0ZJNJBhazIAun&#10;ZbWe+r3X7cXVXkm0484Lo0tcDHKMuKaGCV2X+P279cUMIx+IZkQazUt84B5fLZ8+WbR2zoemMZJx&#10;hwBE+3lrS9yEYOdZ5mnDFfEDY7mGzco4RQIsXZ0xR1pAVzIb5vkka41j1hnKvYe3q24T94juMYCm&#10;qgTlK0O3iuvQoTouSQBKvhHW42Wqtqo4DW+qyvOAZImBaUhPuATiTXxmywWZ147YRtC+BPKYEh5w&#10;UkRouPQItSKBoK0Tf0EpQZ3xpgoDalTWEUmKAIsif6DNbUMsT1xAam+Povv/B0tf724cEqzEYLsm&#10;Cgz/9enbzx9f7j5/vPv+Fc2iQq31c0i8tTeuX3kII9195VT8ByJon1Q9HFXl+4AovBzlk+LZFASn&#10;sFdcjvLRZdI9uz9unQ8vuVEoBiVuOav5W/DumkhptiEpS3avfEgSs75Qwj4UGFVKgmM7ItHFuCjG&#10;497Sk6ThWVJRzMaTImZBAT0oRH9KiDd4IwVbCynTwtWba+kQ3FDidfr1h8/SpEYtcC2mQA5RAoNR&#10;QUNCqCyI63WdSJwd8afI0/z5ajz9F3KsbEV801WQEDqOSgTuUgM3nLAXmqFwsGCghrnFsRrFGUaS&#10;w5jHKGUGIuRjMkERqUGiaH1ndozCfrPvO2Bj2AE6Z2udqBvwrFM0JkGnJm37qYqjcLpOoPdfku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xc7StgAAAAKAQAADwAAAAAAAAABACAAAAAiAAAAZHJz&#10;L2Rvd25yZXYueG1sUEsBAhQAFAAAAAgAh07iQFxg6WA9AgAAkQQAAA4AAAAAAAAAAQAgAAAAJwEA&#10;AGRycy9lMm9Eb2MueG1sUEsFBgAAAAAGAAYAWQEAANYFAAAAAA==&#10;" adj="1913,-14788">
                <v:fill on="t" focussize="0,0"/>
                <v:stroke weight="2.5pt" color="#70AD47" joinstyle="miter"/>
                <v:imagedata o:title=""/>
                <o:lock v:ext="edit" aspectratio="f"/>
                <v:textbox>
                  <w:txbxContent>
                    <w:p>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参考的具体文献：宋体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。各类</w:t>
                      </w:r>
                      <w:r>
                        <w:rPr>
                          <w:rFonts w:ascii="仿宋" w:hAnsi="仿宋" w:eastAsia="仿宋"/>
                          <w:sz w:val="21"/>
                          <w:szCs w:val="21"/>
                        </w:rPr>
                        <w:t>文献格式</w:t>
                      </w:r>
                      <w:r>
                        <w:rPr>
                          <w:rFonts w:hint="eastAsia" w:ascii="仿宋" w:hAnsi="仿宋" w:eastAsia="仿宋"/>
                          <w:sz w:val="21"/>
                          <w:szCs w:val="21"/>
                        </w:rPr>
                        <w:t>参见《国标参考文献著录规则》</w:t>
                      </w:r>
                    </w:p>
                    <w:p>
                      <w:pPr>
                        <w:spacing w:line="240" w:lineRule="auto"/>
                        <w:ind w:firstLine="420" w:firstLineChars="200"/>
                        <w:rPr>
                          <w:rFonts w:ascii="仿宋" w:hAnsi="仿宋" w:eastAsia="仿宋"/>
                          <w:sz w:val="21"/>
                          <w:szCs w:val="21"/>
                        </w:rPr>
                      </w:pPr>
                      <w:r>
                        <w:rPr>
                          <w:rFonts w:hint="eastAsia" w:ascii="仿宋" w:hAnsi="仿宋" w:eastAsia="仿宋"/>
                          <w:sz w:val="21"/>
                          <w:szCs w:val="21"/>
                        </w:rPr>
                        <w:t>注意，</w:t>
                      </w:r>
                      <w:r>
                        <w:rPr>
                          <w:rFonts w:ascii="仿宋" w:hAnsi="仿宋" w:eastAsia="仿宋"/>
                          <w:sz w:val="21"/>
                          <w:szCs w:val="21"/>
                        </w:rPr>
                        <w:t>参考文献中的标点符号：</w:t>
                      </w:r>
                    </w:p>
                    <w:p>
                      <w:pPr>
                        <w:spacing w:line="240" w:lineRule="auto"/>
                        <w:ind w:firstLine="420" w:firstLineChars="200"/>
                        <w:rPr>
                          <w:rFonts w:ascii="仿宋" w:hAnsi="仿宋" w:eastAsia="仿宋"/>
                          <w:sz w:val="21"/>
                          <w:szCs w:val="21"/>
                        </w:rPr>
                      </w:pPr>
                      <w:r>
                        <w:rPr>
                          <w:rFonts w:hint="eastAsia" w:ascii="仿宋" w:hAnsi="仿宋" w:eastAsia="仿宋"/>
                          <w:sz w:val="21"/>
                          <w:szCs w:val="21"/>
                        </w:rPr>
                        <w:t>（1）</w:t>
                      </w:r>
                      <w:r>
                        <w:rPr>
                          <w:rFonts w:ascii="仿宋" w:hAnsi="仿宋" w:eastAsia="仿宋"/>
                          <w:sz w:val="21"/>
                          <w:szCs w:val="21"/>
                        </w:rPr>
                        <w:t>中文文献采用</w:t>
                      </w:r>
                      <w:r>
                        <w:rPr>
                          <w:rFonts w:hint="eastAsia" w:ascii="仿宋" w:hAnsi="仿宋" w:eastAsia="仿宋"/>
                          <w:sz w:val="21"/>
                          <w:szCs w:val="21"/>
                        </w:rPr>
                        <w:t>半角</w:t>
                      </w:r>
                      <w:r>
                        <w:rPr>
                          <w:rFonts w:ascii="仿宋" w:hAnsi="仿宋" w:eastAsia="仿宋"/>
                          <w:sz w:val="21"/>
                          <w:szCs w:val="21"/>
                        </w:rPr>
                        <w:t>、英文标点输入法输入，标点后</w:t>
                      </w:r>
                      <w:r>
                        <w:rPr>
                          <w:rFonts w:hint="eastAsia" w:ascii="仿宋" w:hAnsi="仿宋" w:eastAsia="仿宋"/>
                          <w:color w:val="FF0000"/>
                          <w:sz w:val="21"/>
                          <w:szCs w:val="21"/>
                        </w:rPr>
                        <w:t>直接</w:t>
                      </w:r>
                      <w:r>
                        <w:rPr>
                          <w:rFonts w:ascii="仿宋" w:hAnsi="仿宋" w:eastAsia="仿宋"/>
                          <w:sz w:val="21"/>
                          <w:szCs w:val="21"/>
                        </w:rPr>
                        <w:t>排后续内容；</w:t>
                      </w:r>
                    </w:p>
                    <w:p>
                      <w:pPr>
                        <w:spacing w:line="240" w:lineRule="auto"/>
                        <w:ind w:firstLine="420" w:firstLineChars="200"/>
                        <w:rPr>
                          <w:rFonts w:ascii="仿宋" w:hAnsi="仿宋" w:eastAsia="仿宋"/>
                          <w:sz w:val="21"/>
                          <w:szCs w:val="21"/>
                        </w:rPr>
                      </w:pPr>
                      <w:r>
                        <w:rPr>
                          <w:rFonts w:hint="eastAsia" w:ascii="仿宋" w:hAnsi="仿宋" w:eastAsia="仿宋"/>
                          <w:sz w:val="21"/>
                          <w:szCs w:val="21"/>
                        </w:rPr>
                        <w:t>（2）</w:t>
                      </w:r>
                      <w:r>
                        <w:rPr>
                          <w:rFonts w:ascii="仿宋" w:hAnsi="仿宋" w:eastAsia="仿宋"/>
                          <w:sz w:val="21"/>
                          <w:szCs w:val="21"/>
                        </w:rPr>
                        <w:t>英文文献采用半角、英文标点输入法输入，标点后</w:t>
                      </w:r>
                      <w:r>
                        <w:rPr>
                          <w:rFonts w:ascii="仿宋" w:hAnsi="仿宋" w:eastAsia="仿宋"/>
                          <w:color w:val="FF0000"/>
                          <w:sz w:val="21"/>
                          <w:szCs w:val="21"/>
                        </w:rPr>
                        <w:t>空一格</w:t>
                      </w:r>
                      <w:r>
                        <w:rPr>
                          <w:rFonts w:ascii="仿宋" w:hAnsi="仿宋" w:eastAsia="仿宋"/>
                          <w:sz w:val="21"/>
                          <w:szCs w:val="21"/>
                        </w:rPr>
                        <w:t>编排后续内容。</w:t>
                      </w:r>
                    </w:p>
                    <w:p>
                      <w:pPr>
                        <w:spacing w:line="240" w:lineRule="auto"/>
                        <w:rPr>
                          <w:rFonts w:hint="eastAsia" w:ascii="仿宋" w:hAnsi="仿宋" w:eastAsia="仿宋"/>
                          <w:sz w:val="21"/>
                          <w:szCs w:val="21"/>
                        </w:rPr>
                      </w:pPr>
                    </w:p>
                  </w:txbxContent>
                </v:textbox>
              </v:shape>
            </w:pict>
          </mc:Fallback>
        </mc:AlternateContent>
      </w:r>
      <w:r>
        <w:rPr>
          <w:rFonts w:hint="eastAsia" w:ascii="宋体" w:hAnsi="宋体" w:eastAsia="宋体" w:cs="宋体"/>
          <w:lang w:val="en-US" w:eastAsia="zh-CN"/>
        </w:rPr>
        <w:br w:type="page"/>
      </w:r>
    </w:p>
    <w:p>
      <w:pPr>
        <w:spacing w:line="240" w:lineRule="auto"/>
        <w:jc w:val="center"/>
        <w:outlineLvl w:val="0"/>
        <w:rPr>
          <w:rFonts w:hint="eastAsia" w:ascii="黑体" w:hAnsi="黑体" w:eastAsia="黑体"/>
          <w:b/>
          <w:sz w:val="32"/>
          <w:szCs w:val="32"/>
        </w:rPr>
      </w:pPr>
      <w:bookmarkStart w:id="9" w:name="_Toc21497"/>
      <w:r>
        <w:rPr>
          <w:rFonts w:hint="eastAsia" w:ascii="黑体" w:hAnsi="黑体" w:eastAsia="黑体"/>
          <w:b/>
          <w:sz w:val="32"/>
          <w:szCs w:val="32"/>
        </w:rPr>
        <mc:AlternateContent>
          <mc:Choice Requires="wps">
            <w:drawing>
              <wp:anchor distT="0" distB="0" distL="114300" distR="114300" simplePos="0" relativeHeight="251687936" behindDoc="0" locked="0" layoutInCell="1" allowOverlap="1">
                <wp:simplePos x="0" y="0"/>
                <wp:positionH relativeFrom="column">
                  <wp:posOffset>3336925</wp:posOffset>
                </wp:positionH>
                <wp:positionV relativeFrom="paragraph">
                  <wp:posOffset>-260350</wp:posOffset>
                </wp:positionV>
                <wp:extent cx="2628265" cy="720090"/>
                <wp:effectExtent l="824865" t="15875" r="33020" b="159385"/>
                <wp:wrapNone/>
                <wp:docPr id="33" name="矩形标注 33"/>
                <wp:cNvGraphicFramePr/>
                <a:graphic xmlns:a="http://schemas.openxmlformats.org/drawingml/2006/main">
                  <a:graphicData uri="http://schemas.microsoft.com/office/word/2010/wordprocessingShape">
                    <wps:wsp>
                      <wps:cNvSpPr/>
                      <wps:spPr>
                        <a:xfrm>
                          <a:off x="0" y="0"/>
                          <a:ext cx="2628265" cy="720090"/>
                        </a:xfrm>
                        <a:prstGeom prst="wedgeRectCallout">
                          <a:avLst>
                            <a:gd name="adj1" fmla="val -76903"/>
                            <a:gd name="adj2" fmla="val 6355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另起一页，居中，黑体三号字，加粗，“致谢”二字中间空2个字符。</w:t>
                            </w:r>
                          </w:p>
                        </w:txbxContent>
                      </wps:txbx>
                      <wps:bodyPr upright="1"/>
                    </wps:wsp>
                  </a:graphicData>
                </a:graphic>
              </wp:anchor>
            </w:drawing>
          </mc:Choice>
          <mc:Fallback>
            <w:pict>
              <v:shape id="_x0000_s1026" o:spid="_x0000_s1026" o:spt="61" type="#_x0000_t61" style="position:absolute;left:0pt;margin-left:262.75pt;margin-top:-20.5pt;height:56.7pt;width:206.95pt;z-index:251687936;mso-width-relative:page;mso-height-relative:page;" fillcolor="#FFFFFF" filled="t" stroked="t" coordsize="21600,21600" o:gfxdata="UEsDBAoAAAAAAIdO4kAAAAAAAAAAAAAAAAAEAAAAZHJzL1BLAwQUAAAACACHTuJAXbLeENkAAAAK&#10;AQAADwAAAGRycy9kb3ducmV2LnhtbE2PMU/DMBCFdyT+g3VIbK2T4JQ25NKhohIroQxsbuzGaWM7&#10;xG5T/j3HRMfTfXrve+X6ant20WPovENI5wkw7RqvOtci7D62syWwEKVTsvdOI/zoAOvq/q6UhfKT&#10;e9eXOraMQlwoJIKJcSg4D43RVoa5H7Sj38GPVkY6x5arUU4UbnueJcmCW9k5ajBy0Bujm1N9tgg2&#10;rfnu9fS5mI5vX99mK/xxowTi40OavACL+hr/YfjTJ3WoyGnvz04F1iPkWZ4TijATKY0iYvW0EsD2&#10;CM+ZAF6V/HZC9QtQSwMEFAAAAAgAh07iQCUkk7JAAgAAkAQAAA4AAABkcnMvZTJvRG9jLnhtbK1U&#10;zXLTMBC+M8M7aHRv7SQkaT1xOkxDuDDQofAAiiTbYvQ3khI7T8BjwHCCM2ceh/IarGSTpoVDDvhg&#10;70qrT/t9u+vFVack2nHnhdElHp3nGHFNDRO6LvH7d+uzC4x8IJoRaTQv8Z57fLV8+mTR2oKPTWMk&#10;4w4BiPZFa0vchGCLLPO04Yr4c2O5hs3KOEUCuK7OmCMtoCuZjfN8lrXGMesM5d7D6qrfxAOiOwXQ&#10;VJWgfGXoVnEdelTHJQlAyTfCerxM2VYVp+FNVXkekCwxMA3pDZeAvYnvbLkgRe2IbQQdUiCnpPCI&#10;kyJCw6UHqBUJBG2d+AtKCeqMN1U4p0ZlPZGkCLAY5Y+0uW2I5YkLSO3tQXT//2Dp692NQ4KVeDLB&#10;SBMFFf/16dvPH1/uPn+8+/4VwTJo1FpfQOitvXGD58GMhLvKqfgFKqhLuu4PuvIuIAqL49n4Yjyb&#10;YkRhbw5NcJmEz+5PW+fDS24UikaJW85q/haKd02kNNuQpCW7Vz4kjdmQKGEfRhhVSkLJdkSis/ns&#10;Mk/5QiGOgsbHQbPJdDqKnOD6ARKsPwlEfG+kYGshZXJcvbmWDgF+idfpGQ4/CJMataDhaD6FzqIE&#10;5qKCfgRTWdDW6zpReHDEHyPP8+erZ/N/IcfMVsQ3fQYJIYaRQonAXbIaTtgLzVDYWyifhrHFMRvF&#10;GUaSw5RHK0UGIuQpkaCI1CBRrHtf6WiFbtMBTDQ3hu2hcbbWibqBivWKxh1o1KTtMFRxEo79BHr/&#10;I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2y3hDZAAAACgEAAA8AAAAAAAAAAQAgAAAAIgAA&#10;AGRycy9kb3ducmV2LnhtbFBLAQIUABQAAAAIAIdO4kAlJJOyQAIAAJAEAAAOAAAAAAAAAAEAIAAA&#10;ACgBAABkcnMvZTJvRG9jLnhtbFBLBQYAAAAABgAGAFkBAADaBQAAAAA=&#10;" adj="-5811,24527">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另起一页，居中，黑体三号字，加粗，“致谢”二字中间空2个字符。</w:t>
                      </w:r>
                    </w:p>
                  </w:txbxContent>
                </v:textbox>
              </v:shape>
            </w:pict>
          </mc:Fallback>
        </mc:AlternateContent>
      </w:r>
      <w:r>
        <w:rPr>
          <w:rFonts w:ascii="Times New Roman" w:hAnsi="Times New Roman" w:eastAsia="微软雅黑"/>
          <w:sz w:val="24"/>
          <w:szCs w:val="24"/>
        </w:rPr>
        <mc:AlternateContent>
          <mc:Choice Requires="wps">
            <w:drawing>
              <wp:anchor distT="0" distB="0" distL="114300" distR="114300" simplePos="0" relativeHeight="251688960" behindDoc="0" locked="0" layoutInCell="1" allowOverlap="1">
                <wp:simplePos x="0" y="0"/>
                <wp:positionH relativeFrom="column">
                  <wp:posOffset>436245</wp:posOffset>
                </wp:positionH>
                <wp:positionV relativeFrom="paragraph">
                  <wp:posOffset>10160</wp:posOffset>
                </wp:positionV>
                <wp:extent cx="676275" cy="342900"/>
                <wp:effectExtent l="172085" t="15875" r="27940" b="193675"/>
                <wp:wrapNone/>
                <wp:docPr id="32" name="矩形标注 32"/>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34.35pt;margin-top:0.8pt;height:27pt;width:53.25pt;z-index:251688960;mso-width-relative:page;mso-height-relative:page;" fillcolor="#FFFFFF" filled="t" stroked="t" coordsize="21600,21600" o:gfxdata="UEsDBAoAAAAAAIdO4kAAAAAAAAAAAAAAAAAEAAAAZHJzL1BLAwQUAAAACACHTuJAPRHy0NIAAAAH&#10;AQAADwAAAGRycy9kb3ducmV2LnhtbE2Oy27CMBBF95X4B2sqdVccImJQGgcJBKuuClXXQzxNUuJx&#10;ZJtH/75mVZb3oXtPtbrZQVzIh96xhtk0A0HcONNzq+HzsHtdgggR2eDgmDT8UoBVPXmqsDTuyh90&#10;2cdWpBEOJWroYhxLKUPTkcUwdSNxyr6dtxiT9K00Hq9p3A4yzzIlLfacHjocadNRc9qfrYbd6M3m&#10;fT7PCbnnrx+13rrTWuuX51n2BiLSLf6X4Y6f0KFOTEd3ZhPEoEEtF6mZfAXiHi+KHMRRQ1EokHUl&#10;H/nrP1BLAwQUAAAACACHTuJAk2UeCT8CAACPBAAADgAAAGRycy9lMm9Eb2MueG1srVTNctMwEL4z&#10;wztodG/s/DRpM3E6TEO5MNCh8ACKJNti9DeSEjtPwGPAcCpnzjwO5TVYySZJC4cc8MHelVaf9vt2&#10;14urVkm05c4Lows8HOQYcU0NE7oq8If3N2cXGPlANCPSaF7gHff4avn82aKxcz4ytZGMOwQg2s8b&#10;W+A6BDvPMk9rrogfGMs1bJbGKRLAdVXGHGkAXclslOfTrDGOWWco9x5WV90m7hHdKYCmLAXlK0M3&#10;iuvQoTouSQBKvhbW42XKtiw5DW/L0vOAZIGBaUhvuATsdXxnywWZV47YWtA+BXJKCk84KSI0XLqH&#10;WpFA0MaJv6CUoM54U4YBNSrriCRFgMUwf6LNXU0sT1xAam/3ovv/B0vfbG8dEqzA4xFGmiio+K/P&#10;337++Prw5dPD93sEy6BRY/0cQu/sres9D2Yk3JZOxS9QQW3SdbfXlbcBUViczqaj2TlGFLbGk9Fl&#10;nnTPDoet8+EVNwpFo8ANZxV/B7W7JlKaTUjKku1rH5LErM+TsI9DjEoloWJbItHZNB+Np31Jj4KA&#10;2CHo4nIymcQYuL6HBOtPAhHfGynYjZAyOa5aX0uHAL/AN+npDz8Kkxo1wG04O4fGogTGooR2BFNZ&#10;kNbrKlF4dMQfI8/yF6vJ7F/IMbMV8XWXQULoGCoRuEvtW3PCXmqGws5C9TRMLY7ZKM4wkhyGPFop&#10;MhAhT4kERaQGiWLZu0JHK7Trtq/+2rAd9M3GOlHVULFhSj0GQZ8mbfuZioNw7CfQw39k+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9EfLQ0gAAAAcBAAAPAAAAAAAAAAEAIAAAACIAAABkcnMvZG93&#10;bnJldi54bWxQSwECFAAUAAAACACHTuJAk2UeCT8CAACPBAAADgAAAAAAAAABACAAAAAhAQAAZHJz&#10;L2Uyb0RvYy54bWxQSwUGAAAAAAYABgBZAQAA0gUAAAAA&#10;" adj="-2211,30120">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致  谢</w:t>
      </w:r>
    </w:p>
    <w:p>
      <w:pPr>
        <w:spacing w:line="360" w:lineRule="auto"/>
        <w:jc w:val="left"/>
        <w:outlineLvl w:val="9"/>
        <w:rPr>
          <w:rFonts w:ascii="宋体" w:hAnsi="宋体" w:eastAsia="宋体" w:cs="宋体"/>
          <w:sz w:val="24"/>
          <w:szCs w:val="24"/>
        </w:rPr>
      </w:pPr>
      <w:r>
        <w:rPr>
          <w:rFonts w:ascii="宋体" w:hAnsi="宋体" w:eastAsia="宋体" w:cs="宋体"/>
          <w:sz w:val="24"/>
          <w:szCs w:val="24"/>
        </w:rPr>
        <w:t>  </w:t>
      </w:r>
    </w:p>
    <w:p>
      <w:pPr>
        <w:spacing w:line="360" w:lineRule="auto"/>
        <w:rPr>
          <w:rFonts w:hint="eastAsia"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pPr>
        <w:rPr>
          <w:rFonts w:hint="default"/>
          <w:color w:val="auto"/>
          <w:sz w:val="24"/>
          <w:szCs w:val="24"/>
          <w:lang w:val="en-US" w:eastAsia="zh-CN"/>
        </w:rPr>
      </w:pPr>
      <w:r>
        <w:rPr>
          <w:rFonts w:hint="eastAsia" w:ascii="宋体" w:hAnsi="宋体"/>
          <w:sz w:val="24"/>
          <w:szCs w:val="24"/>
        </w:rPr>
        <mc:AlternateContent>
          <mc:Choice Requires="wps">
            <w:drawing>
              <wp:anchor distT="0" distB="0" distL="114300" distR="114300" simplePos="0" relativeHeight="251689984" behindDoc="0" locked="0" layoutInCell="1" allowOverlap="1">
                <wp:simplePos x="0" y="0"/>
                <wp:positionH relativeFrom="column">
                  <wp:posOffset>1757680</wp:posOffset>
                </wp:positionH>
                <wp:positionV relativeFrom="paragraph">
                  <wp:posOffset>299720</wp:posOffset>
                </wp:positionV>
                <wp:extent cx="1644650" cy="360045"/>
                <wp:effectExtent l="15875" t="539750" r="15875" b="33655"/>
                <wp:wrapNone/>
                <wp:docPr id="35" name="矩形标注 35"/>
                <wp:cNvGraphicFramePr/>
                <a:graphic xmlns:a="http://schemas.openxmlformats.org/drawingml/2006/main">
                  <a:graphicData uri="http://schemas.microsoft.com/office/word/2010/wordprocessingShape">
                    <wps:wsp>
                      <wps:cNvSpPr/>
                      <wps:spPr>
                        <a:xfrm>
                          <a:off x="0" y="0"/>
                          <a:ext cx="1644650" cy="360045"/>
                        </a:xfrm>
                        <a:prstGeom prst="wedgeRectCallout">
                          <a:avLst>
                            <a:gd name="adj1" fmla="val -28571"/>
                            <a:gd name="adj2" fmla="val -188095"/>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1"/>
                                <w:szCs w:val="21"/>
                              </w:rPr>
                              <w:t>致谢</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38.4pt;margin-top:23.6pt;height:28.35pt;width:129.5pt;z-index:251689984;mso-width-relative:page;mso-height-relative:page;" fillcolor="#FFFFFF" filled="t" stroked="t" coordsize="21600,21600" o:gfxdata="UEsDBAoAAAAAAIdO4kAAAAAAAAAAAAAAAAAEAAAAZHJzL1BLAwQUAAAACACHTuJAJr4e5doAAAAK&#10;AQAADwAAAGRycy9kb3ducmV2LnhtbE2PwU7DMAyG70i8Q2Qkbixpy9ZRmu6ANCYhpImB2DVrTBNo&#10;kqrJuvH2mBMcbX/6/f316ux6NuEYbfASspkAhr4N2vpOwtvr+mYJLCblteqDRwnfGGHVXF7UqtLh&#10;5F9w2qWOUYiPlZJgUhoqzmNr0Kk4CwN6un2E0alE49hxPaoThbue50IsuFPW0wejBnww2H7tjk7C&#10;st1Mxjy9281juX3er7NCf9q9lNdXmbgHlvCc/mD41Sd1aMjpEI5eR9ZLyMsFqScJt2UOjIB5MafF&#10;gUhR3AFvav6/QvMDUEsDBBQAAAAIAIdO4kDDC0JePQIAAJIEAAAOAAAAZHJzL2Uyb0RvYy54bWyt&#10;VEuS0zAQ3VPFHVTaT2xn8iMVZ4qaEDYUTDFwAMWSbVH6laTEzgk4BhSrYc2a4zBcg5bsySQDiyzw&#10;wm5Jrdf9Xnd7cdVKgXbMOq5VjrNBihFThaZcVTn++GF9McPIeaIoEVqxHO+Zw1fL588WjZmzoa61&#10;oMwiAFFu3pgc196beZK4omaSuIE2TMFhqa0kHpa2SqglDaBLkQzTdJI02lJjdcGcg91Vd4h7RHsO&#10;oC5LXrCVLraSKd+hWiaIB0qu5sbhZcy2LFnh35WlYx6JHANTH98QBOxNeCfLBZlXlpiaF30K5JwU&#10;nnCShCsIeoBaEU/Q1vK/oCQvrHa69INCy6QjEhUBFln6RJvbmhgWuYDUzhxEd/8Ptni7u7GI0xxf&#10;jjFSRELFf3/5/uvnt/uvn+9/3CHYBo0a4+bgemtubL9yYAbCbWll+AIV1EZd9wddWetRAZvZZDSa&#10;jEHyAs4uJ2k6iqDJ421jnX/NtETByHHDaMXeQ/GuiRB666O0ZPfG+agx7RMl9FOGUSkFlGxHBLoY&#10;zsbTrK/pkdPwxCmbzdIXDwn0oJDKQwohgtOC0zUXIi5stbkWFkGEHK/jE0LAlRM3oVAD7LJpJEpg&#10;MkroSOAsDajrVBVJnFxxx8jT9OVqNP0XcshsRVzdZRAROo6Se2ZjB9eM0FeKIr83UEAFg4tDNpJR&#10;jASDOQ9W9PSEi3M8gZ5QwDJUvqt1sHy7afsG2Gi6h9bZGsurGmoWdY/u0KpRnn6swiwcryPo469k&#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mvh7l2gAAAAoBAAAPAAAAAAAAAAEAIAAAACIAAABk&#10;cnMvZG93bnJldi54bWxQSwECFAAUAAAACACHTuJAwwtCXj0CAACSBAAADgAAAAAAAAABACAAAAAp&#10;AQAAZHJzL2Uyb0RvYy54bWxQSwUGAAAAAAYABgBZAQAA2AUAAAAA&#10;" adj="4629,-2982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1"/>
                          <w:szCs w:val="21"/>
                        </w:rPr>
                        <w:t>致谢</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default"/>
          <w:color w:val="auto"/>
          <w:sz w:val="24"/>
          <w:szCs w:val="24"/>
          <w:lang w:val="en-US" w:eastAsia="zh-CN"/>
        </w:rPr>
        <w:br w:type="page"/>
      </w:r>
    </w:p>
    <w:p>
      <w:pPr>
        <w:spacing w:line="360" w:lineRule="auto"/>
        <w:ind w:left="0" w:leftChars="0" w:firstLine="0" w:firstLineChars="0"/>
        <w:jc w:val="center"/>
        <w:outlineLvl w:val="1"/>
        <w:rPr>
          <w:rFonts w:ascii="黑体" w:hAnsi="黑体" w:eastAsia="黑体"/>
          <w:b/>
          <w:bCs/>
          <w:sz w:val="32"/>
          <w:szCs w:val="32"/>
        </w:rPr>
      </w:pPr>
      <w:r>
        <w:rPr>
          <w:sz w:val="24"/>
          <w:szCs w:val="24"/>
        </w:rPr>
        <mc:AlternateContent>
          <mc:Choice Requires="wps">
            <w:drawing>
              <wp:anchor distT="0" distB="0" distL="114300" distR="114300" simplePos="0" relativeHeight="251685888" behindDoc="0" locked="0" layoutInCell="1" allowOverlap="1">
                <wp:simplePos x="0" y="0"/>
                <wp:positionH relativeFrom="column">
                  <wp:posOffset>3698875</wp:posOffset>
                </wp:positionH>
                <wp:positionV relativeFrom="paragraph">
                  <wp:posOffset>-295275</wp:posOffset>
                </wp:positionV>
                <wp:extent cx="1689735" cy="504825"/>
                <wp:effectExtent l="926465" t="15875" r="31750" b="31750"/>
                <wp:wrapNone/>
                <wp:docPr id="13" name="矩形标注 13"/>
                <wp:cNvGraphicFramePr/>
                <a:graphic xmlns:a="http://schemas.openxmlformats.org/drawingml/2006/main">
                  <a:graphicData uri="http://schemas.microsoft.com/office/word/2010/wordprocessingShape">
                    <wps:wsp>
                      <wps:cNvSpPr/>
                      <wps:spPr>
                        <a:xfrm>
                          <a:off x="0" y="0"/>
                          <a:ext cx="1689735" cy="504825"/>
                        </a:xfrm>
                        <a:prstGeom prst="wedgeRectCallout">
                          <a:avLst>
                            <a:gd name="adj1" fmla="val -97313"/>
                            <a:gd name="adj2" fmla="val 27648"/>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4"/>
                                <w:szCs w:val="24"/>
                              </w:rPr>
                            </w:pPr>
                            <w:r>
                              <w:rPr>
                                <w:rFonts w:hint="eastAsia" w:ascii="仿宋" w:hAnsi="仿宋" w:eastAsia="仿宋"/>
                                <w:sz w:val="24"/>
                                <w:szCs w:val="24"/>
                              </w:rPr>
                              <w:t>另起一页，居中，黑体三号字，加粗</w:t>
                            </w:r>
                          </w:p>
                        </w:txbxContent>
                      </wps:txbx>
                      <wps:bodyPr upright="1"/>
                    </wps:wsp>
                  </a:graphicData>
                </a:graphic>
              </wp:anchor>
            </w:drawing>
          </mc:Choice>
          <mc:Fallback>
            <w:pict>
              <v:shape id="_x0000_s1026" o:spid="_x0000_s1026" o:spt="61" type="#_x0000_t61" style="position:absolute;left:0pt;margin-left:291.25pt;margin-top:-23.25pt;height:39.75pt;width:133.05pt;z-index:251685888;mso-width-relative:page;mso-height-relative:page;" fillcolor="#FFFFFF" filled="t" stroked="t" coordsize="21600,21600" o:gfxdata="UEsDBAoAAAAAAIdO4kAAAAAAAAAAAAAAAAAEAAAAZHJzL1BLAwQUAAAACACHTuJA/fYRDtkAAAAK&#10;AQAADwAAAGRycy9kb3ducmV2LnhtbE2PTU/DMAyG70j8h8hI3LZkX1UpdacKadqBC2wT56zJ2orG&#10;qZp03f495gQ3W370+nnz7c114mqH0HpCWMwVCEuVNy3VCKfjbpaCCFGT0Z0ni3C3AbbF40OuM+Mn&#10;+rTXQ6wFh1DINEITY59JGarGOh3mvrfEt4sfnI68DrU0g5443HVyqVQinW6JPzS6t2+Nrb4Po0N4&#10;KfVXvSuP3d6/t/f9+DGZeCkRn58W6hVEtLf4B8OvPqtDwU5nP5IJokPYpMsNowizdcIDE+k6TUCc&#10;EVYrBbLI5f8KxQ9QSwMEFAAAAAgAh07iQO079ZU/AgAAkAQAAA4AAABkcnMvZTJvRG9jLnhtbK1U&#10;S5LTMBDdU8UdVNpP7PwmwRVnipoQNhRMMXAARZJtUfqVpMTOCTgGFCtYs+Y4DNegpZhMZmCRBV7Y&#10;Lan19Po9tRdXnZJox50XRpd4OMgx4poaJnRd4vfv1hdzjHwgmhFpNC/xnnt8tXz6ZNHago9MYyTj&#10;DgGI9kVrS9yEYIss87ThiviBsVzDYmWcIgGGrs6YIy2gK5mN8vwya41j1hnKvYfZ1WER94juHEBT&#10;VYLylaFbxXU4oDouSYCSfCOsx8vEtqo4DW+qyvOAZImh0pDecAjEm/jOlgtS1I7YRtCeAjmHwqOa&#10;FBEaDj1CrUggaOvEX1BKUGe8qcKAGpUdCkmKQBXD/JE2tw2xPNUCUnt7FN3/P1j6enfjkGBwE8YY&#10;aaLA8V+fvv388eXu88e7718RTINGrfUFpN7aG9ePPISx4K5yKn6hFNQlXfdHXXkXEIXJ4eX82Ww8&#10;xYjC2jSfzEfTCJrd77bOh5fcKBSDErec1fwtmHdNpDTbkKQlu1c+JI1ZT5SwD0OMKiXBsh2R6AJO&#10;OfAFI06SRqdJo9nlZN4f30MCkT8EIr43UrC1kDINXL25lg4BfonX6ek3P0iTGrUlHg9nU7hZlEBf&#10;VHAfIVQWtPW6TiU82OJPkWf589Vk9i/kyGxFfHNgkBBiGimUCNylqOGEvdAMhb0F+zS0LY5sFGcY&#10;SQ5dHqOUGYiQ52SCIlKDQ9H3g9MxCt2mA5gYbgzbw8XZWifqBhwbJupxBS5qsrZvqtgJp+MEev8j&#10;Wf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YRDtkAAAAKAQAADwAAAAAAAAABACAAAAAiAAAA&#10;ZHJzL2Rvd25yZXYueG1sUEsBAhQAFAAAAAgAh07iQO079ZU/AgAAkAQAAA4AAAAAAAAAAQAgAAAA&#10;KAEAAGRycy9lMm9Eb2MueG1sUEsFBgAAAAAGAAYAWQEAANkFAAAAAA==&#10;" adj="-10220,16772">
                <v:fill on="t" focussize="0,0"/>
                <v:stroke weight="2.5pt" color="#70AD47" joinstyle="miter"/>
                <v:imagedata o:title=""/>
                <o:lock v:ext="edit" aspectratio="f"/>
                <v:textbox>
                  <w:txbxContent>
                    <w:p>
                      <w:pPr>
                        <w:spacing w:line="240" w:lineRule="auto"/>
                        <w:rPr>
                          <w:rFonts w:hint="eastAsia" w:ascii="仿宋" w:hAnsi="仿宋" w:eastAsia="仿宋"/>
                          <w:sz w:val="24"/>
                          <w:szCs w:val="24"/>
                        </w:rPr>
                      </w:pPr>
                      <w:r>
                        <w:rPr>
                          <w:rFonts w:hint="eastAsia" w:ascii="仿宋" w:hAnsi="仿宋" w:eastAsia="仿宋"/>
                          <w:sz w:val="24"/>
                          <w:szCs w:val="24"/>
                        </w:rPr>
                        <w:t>另起一页，居中，黑体三号字，加粗</w:t>
                      </w:r>
                    </w:p>
                  </w:txbxContent>
                </v:textbox>
              </v:shape>
            </w:pict>
          </mc:Fallback>
        </mc:AlternateContent>
      </w:r>
      <w:r>
        <w:rPr>
          <w:rFonts w:hint="eastAsia" w:ascii="黑体" w:hAnsi="黑体" w:eastAsia="黑体"/>
          <w:b/>
          <w:bCs/>
          <w:sz w:val="32"/>
          <w:szCs w:val="32"/>
        </w:rPr>
        <w:t>附</w:t>
      </w:r>
      <w:r>
        <w:rPr>
          <w:rFonts w:hint="eastAsia" w:ascii="黑体" w:hAnsi="黑体" w:eastAsia="黑体"/>
          <w:b/>
          <w:bCs/>
          <w:sz w:val="32"/>
          <w:szCs w:val="32"/>
          <w:lang w:val="en-US" w:eastAsia="zh-CN"/>
        </w:rPr>
        <w:t xml:space="preserve">  </w:t>
      </w:r>
      <w:r>
        <w:rPr>
          <w:rFonts w:hint="eastAsia" w:ascii="黑体" w:hAnsi="黑体" w:eastAsia="黑体"/>
          <w:b/>
          <w:bCs/>
          <w:sz w:val="32"/>
          <w:szCs w:val="32"/>
        </w:rPr>
        <w:t>录</w:t>
      </w:r>
      <w:bookmarkEnd w:id="9"/>
    </w:p>
    <w:p>
      <w:pPr>
        <w:spacing w:line="360" w:lineRule="auto"/>
        <w:ind w:firstLine="0" w:firstLineChars="0"/>
        <w:jc w:val="center"/>
        <w:rPr>
          <w:rFonts w:hint="default" w:ascii="宋体" w:hAnsi="宋体" w:eastAsia="宋体"/>
          <w:szCs w:val="24"/>
          <w:lang w:val="en-US" w:eastAsia="zh-CN"/>
        </w:rPr>
      </w:pPr>
      <w:r>
        <w:rPr>
          <w:rFonts w:hint="eastAsia" w:ascii="宋体" w:hAnsi="宋体"/>
          <w:szCs w:val="24"/>
          <w:lang w:val="en-US" w:eastAsia="zh-CN"/>
        </w:rPr>
        <w:t>(</w:t>
      </w:r>
      <w:r>
        <w:rPr>
          <w:rFonts w:hint="eastAsia"/>
          <w:color w:val="0070C0"/>
        </w:rPr>
        <w:t>没有</w:t>
      </w:r>
      <w:r>
        <w:rPr>
          <w:color w:val="0070C0"/>
        </w:rPr>
        <w:t>附录</w:t>
      </w:r>
      <w:r>
        <w:rPr>
          <w:rFonts w:hint="eastAsia"/>
          <w:color w:val="0070C0"/>
        </w:rPr>
        <w:t>的毕业</w:t>
      </w:r>
      <w:r>
        <w:rPr>
          <w:color w:val="0070C0"/>
        </w:rPr>
        <w:t>论文可以删除该项</w:t>
      </w:r>
      <w:r>
        <w:rPr>
          <w:rFonts w:hint="eastAsia" w:ascii="宋体" w:hAnsi="宋体"/>
          <w:szCs w:val="24"/>
          <w:lang w:val="en-US" w:eastAsia="zh-CN"/>
        </w:rPr>
        <w:t>)</w:t>
      </w:r>
    </w:p>
    <w:p>
      <w:pPr>
        <w:spacing w:line="360" w:lineRule="auto"/>
        <w:ind w:firstLine="0" w:firstLineChars="0"/>
        <w:rPr>
          <w:rFonts w:hint="eastAsia" w:asciiTheme="majorEastAsia" w:hAnsiTheme="majorEastAsia" w:eastAsiaTheme="majorEastAsia" w:cstheme="majorEastAsia"/>
          <w:b w:val="0"/>
          <w:bCs w:val="0"/>
          <w:color w:val="auto"/>
          <w:sz w:val="32"/>
          <w:szCs w:val="32"/>
          <w:lang w:val="en-US" w:eastAsia="zh-CN"/>
        </w:rPr>
      </w:pPr>
      <w:r>
        <w:rPr>
          <w:rFonts w:hint="eastAsia" w:ascii="宋体" w:hAnsi="宋体"/>
          <w:szCs w:val="24"/>
        </w:rPr>
        <w:t>附录一：</w:t>
      </w:r>
    </w:p>
    <w:p>
      <w:pPr>
        <w:numPr>
          <w:ilvl w:val="0"/>
          <w:numId w:val="0"/>
        </w:num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《小学生语文写作能力问卷调查》</w:t>
      </w:r>
    </w:p>
    <w:p>
      <w:pPr>
        <w:numPr>
          <w:ilvl w:val="0"/>
          <w:numId w:val="0"/>
        </w:num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通过调查来了解小学生对语文写作的想法</w:t>
      </w:r>
    </w:p>
    <w:p>
      <w:pPr>
        <w:numPr>
          <w:ilvl w:val="0"/>
          <w:numId w:val="0"/>
        </w:numPr>
        <w:spacing w:line="360" w:lineRule="auto"/>
        <w:jc w:val="center"/>
        <w:rPr>
          <w:rFonts w:hint="eastAsia" w:ascii="宋体" w:hAnsi="宋体" w:eastAsia="宋体" w:cs="宋体"/>
          <w:b/>
          <w:bCs/>
          <w:color w:val="auto"/>
          <w:sz w:val="24"/>
          <w:szCs w:val="24"/>
          <w:lang w:val="en-US" w:eastAsia="zh-CN"/>
        </w:rPr>
      </w:pPr>
    </w:p>
    <w:p>
      <w:pPr>
        <w:numPr>
          <w:ilvl w:val="0"/>
          <w:numId w:val="0"/>
        </w:numPr>
        <w:spacing w:line="360" w:lineRule="auto"/>
        <w:jc w:val="both"/>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1.你喜欢写作文吗？[单选题] </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A.</w:t>
      </w:r>
      <w:r>
        <w:rPr>
          <w:rFonts w:hint="eastAsia" w:ascii="宋体" w:hAnsi="宋体" w:eastAsia="宋体" w:cs="宋体"/>
          <w:b w:val="0"/>
          <w:bCs w:val="0"/>
          <w:color w:val="auto"/>
          <w:sz w:val="24"/>
          <w:szCs w:val="24"/>
          <w:lang w:val="en-US" w:eastAsia="zh-CN"/>
        </w:rPr>
        <w:t>喜欢</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B.</w:t>
      </w:r>
      <w:r>
        <w:rPr>
          <w:rFonts w:hint="eastAsia" w:ascii="宋体" w:hAnsi="宋体" w:eastAsia="宋体" w:cs="宋体"/>
          <w:b w:val="0"/>
          <w:bCs w:val="0"/>
          <w:color w:val="auto"/>
          <w:sz w:val="24"/>
          <w:szCs w:val="24"/>
          <w:lang w:val="en-US" w:eastAsia="zh-CN"/>
        </w:rPr>
        <w:t>一般</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C.</w:t>
      </w:r>
      <w:r>
        <w:rPr>
          <w:rFonts w:hint="eastAsia" w:ascii="宋体" w:hAnsi="宋体" w:eastAsia="宋体" w:cs="宋体"/>
          <w:b w:val="0"/>
          <w:bCs w:val="0"/>
          <w:color w:val="auto"/>
          <w:sz w:val="24"/>
          <w:szCs w:val="24"/>
          <w:lang w:val="en-US" w:eastAsia="zh-CN"/>
        </w:rPr>
        <w:t>不喜欢</w:t>
      </w:r>
    </w:p>
    <w:p>
      <w:pPr>
        <w:numPr>
          <w:ilvl w:val="0"/>
          <w:numId w:val="0"/>
        </w:numPr>
        <w:spacing w:line="360" w:lineRule="auto"/>
        <w:jc w:val="both"/>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2.你写作文的主要目的是什么呢？[单选题] </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A.</w:t>
      </w:r>
      <w:r>
        <w:rPr>
          <w:rFonts w:hint="eastAsia" w:ascii="宋体" w:hAnsi="宋体" w:eastAsia="宋体" w:cs="宋体"/>
          <w:b w:val="0"/>
          <w:bCs w:val="0"/>
          <w:color w:val="auto"/>
          <w:sz w:val="24"/>
          <w:szCs w:val="24"/>
          <w:lang w:val="en-US" w:eastAsia="zh-CN"/>
        </w:rPr>
        <w:t>完成老师布置的作业</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sz w:val="24"/>
          <w:szCs w:val="24"/>
        </w:rPr>
        <mc:AlternateContent>
          <mc:Choice Requires="wps">
            <w:drawing>
              <wp:anchor distT="0" distB="0" distL="114300" distR="114300" simplePos="0" relativeHeight="251686912" behindDoc="0" locked="0" layoutInCell="1" allowOverlap="1">
                <wp:simplePos x="0" y="0"/>
                <wp:positionH relativeFrom="column">
                  <wp:posOffset>1985645</wp:posOffset>
                </wp:positionH>
                <wp:positionV relativeFrom="paragraph">
                  <wp:posOffset>19050</wp:posOffset>
                </wp:positionV>
                <wp:extent cx="1633855" cy="526415"/>
                <wp:effectExtent l="15875" t="400050" r="26670" b="26035"/>
                <wp:wrapNone/>
                <wp:docPr id="15" name="矩形标注 15"/>
                <wp:cNvGraphicFramePr/>
                <a:graphic xmlns:a="http://schemas.openxmlformats.org/drawingml/2006/main">
                  <a:graphicData uri="http://schemas.microsoft.com/office/word/2010/wordprocessingShape">
                    <wps:wsp>
                      <wps:cNvSpPr/>
                      <wps:spPr>
                        <a:xfrm>
                          <a:off x="0" y="0"/>
                          <a:ext cx="1633855" cy="526415"/>
                        </a:xfrm>
                        <a:prstGeom prst="wedgeRectCallout">
                          <a:avLst>
                            <a:gd name="adj1" fmla="val -41144"/>
                            <a:gd name="adj2" fmla="val -118461"/>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auto"/>
                              <w:rPr>
                                <w:rFonts w:hint="eastAsia" w:ascii="仿宋" w:hAnsi="仿宋" w:eastAsia="仿宋"/>
                                <w:sz w:val="21"/>
                                <w:szCs w:val="21"/>
                              </w:rPr>
                            </w:pPr>
                            <w:r>
                              <w:rPr>
                                <w:rFonts w:hint="eastAsia" w:ascii="仿宋" w:hAnsi="仿宋" w:eastAsia="仿宋"/>
                                <w:sz w:val="21"/>
                                <w:szCs w:val="21"/>
                                <w:lang w:eastAsia="zh-CN"/>
                              </w:rPr>
                              <w:t>附录</w:t>
                            </w:r>
                            <w:r>
                              <w:rPr>
                                <w:rFonts w:hint="eastAsia" w:ascii="仿宋" w:hAnsi="仿宋" w:eastAsia="仿宋"/>
                                <w:sz w:val="21"/>
                                <w:szCs w:val="21"/>
                              </w:rPr>
                              <w:t>的具体</w:t>
                            </w:r>
                            <w:r>
                              <w:rPr>
                                <w:rFonts w:hint="eastAsia" w:ascii="仿宋" w:hAnsi="仿宋" w:eastAsia="仿宋"/>
                                <w:sz w:val="21"/>
                                <w:szCs w:val="21"/>
                                <w:lang w:eastAsia="zh-CN"/>
                              </w:rPr>
                              <w:t>内容</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wps:txbx>
                      <wps:bodyPr upright="1"/>
                    </wps:wsp>
                  </a:graphicData>
                </a:graphic>
              </wp:anchor>
            </w:drawing>
          </mc:Choice>
          <mc:Fallback>
            <w:pict>
              <v:shape id="_x0000_s1026" o:spid="_x0000_s1026" o:spt="61" type="#_x0000_t61" style="position:absolute;left:0pt;margin-left:156.35pt;margin-top:1.5pt;height:41.45pt;width:128.65pt;z-index:251686912;mso-width-relative:page;mso-height-relative:page;" fillcolor="#FFFFFF" filled="t" stroked="t" coordsize="21600,21600" o:gfxdata="UEsDBAoAAAAAAIdO4kAAAAAAAAAAAAAAAAAEAAAAZHJzL1BLAwQUAAAACACHTuJAHq71L9UAAAAI&#10;AQAADwAAAGRycy9kb3ducmV2LnhtbE2PzU7DMBCE70i8g7VIXCJqp6jUhDgVQvAApPTAzY2XJMJe&#10;R7H7A0/PcoLbrGY0+029OQcvjjinMZKBcqFAIHXRjdQbeNu+3GgQKVty1kdCA1+YYNNcXtS2cvFE&#10;r3hscy+4hFJlDQw5T5WUqRsw2LSIExJ7H3EONvM599LN9sTlwculUncy2JH4w2AnfBqw+2wPwcAz&#10;2YRathrld1EU/ftOP+68MddXpXoAkfGc/8Lwi8/o0DDTPh7IJeEN3JbLNUdZ8CT2V2vFYm9Ar+5B&#10;NrX8P6D5AVBLAwQUAAAACACHTuJAYkEvGj0CAACSBAAADgAAAGRycy9lMm9Eb2MueG1srVTNjtMw&#10;EL4j8Q6W79s0/VfVdIW2lAuCFQsP4NpOYuQ/2W7TPgGPAeLEnjnzOCyvwdgJ3Xbh0AM5JGN7/M18&#10;38xkcb1XEu2488LoAue9PkZcU8OErgr84f36aoaRD0QzIo3mBT5wj6+Xz58tGjvnA1MbybhDAKL9&#10;vLEFrkOw8yzztOaK+J6xXMNhaZwiAZauypgjDaArmQ36/UnWGMesM5R7D7ur9hB3iO4SQFOWgvKV&#10;oVvFdWhRHZckACVfC+vxMmVblpyGt2XpeUCywMA0pDcEAXsT39lyQeaVI7YWtEuBXJLCE06KCA1B&#10;j1ArEgjaOvEXlBLUGW/K0KNGZS2RpAiwyPtPtLmrieWJC0jt7VF0//9g6ZvdrUOCQSeMMdJEQcV/&#10;fb7/+ePrw5dPD9+/IdgGjRrr5+B6Z29dt/JgRsL70qn4BSpon3Q9HHXl+4AobOaT4XA2BnwKZ+PB&#10;ZNSCZo+3rfPhFTcKRaPADWcVfwfFuyFSmm1I0pLdax+SxqxLlLCPOUalklCyHZHoapTno1FX0xOn&#10;wZlTns9Gkzx6QQIdKFh/UogRvJGCrYWUaeGqzY10CCIUeJ2e7vKZm9SoKfAwn46htyiBySihI8FU&#10;FtT1ukokzq74U+Rp/8VqNP0XcsxsRXzdZpAQWo5KBO5SB9ecsJeaoXCwUEANg4tjNoozjCSHOY9W&#10;8gxEyEs8QRGpQaJY+bbW0Qr7zb5rgI1hB2idrXWiqqFmraLRCVo1aduNVZyF03UCffyV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q71L9UAAAAIAQAADwAAAAAAAAABACAAAAAiAAAAZHJzL2Rv&#10;d25yZXYueG1sUEsBAhQAFAAAAAgAh07iQGJBLxo9AgAAkgQAAA4AAAAAAAAAAQAgAAAAJAEAAGRy&#10;cy9lMm9Eb2MueG1sUEsFBgAAAAAGAAYAWQEAANMFAAAAAA==&#10;" adj="1913,-14788">
                <v:fill on="t" focussize="0,0"/>
                <v:stroke weight="2.5pt" color="#70AD47" joinstyle="miter"/>
                <v:imagedata o:title=""/>
                <o:lock v:ext="edit" aspectratio="f"/>
                <v:textbox>
                  <w:txbxContent>
                    <w:p>
                      <w:pPr>
                        <w:spacing w:line="240" w:lineRule="auto"/>
                        <w:rPr>
                          <w:rFonts w:hint="eastAsia" w:ascii="仿宋" w:hAnsi="仿宋" w:eastAsia="仿宋"/>
                          <w:sz w:val="21"/>
                          <w:szCs w:val="21"/>
                        </w:rPr>
                      </w:pPr>
                      <w:r>
                        <w:rPr>
                          <w:rFonts w:hint="eastAsia" w:ascii="仿宋" w:hAnsi="仿宋" w:eastAsia="仿宋"/>
                          <w:sz w:val="21"/>
                          <w:szCs w:val="21"/>
                          <w:lang w:eastAsia="zh-CN"/>
                        </w:rPr>
                        <w:t>附录</w:t>
                      </w:r>
                      <w:r>
                        <w:rPr>
                          <w:rFonts w:hint="eastAsia" w:ascii="仿宋" w:hAnsi="仿宋" w:eastAsia="仿宋"/>
                          <w:sz w:val="21"/>
                          <w:szCs w:val="21"/>
                        </w:rPr>
                        <w:t>的具体</w:t>
                      </w:r>
                      <w:r>
                        <w:rPr>
                          <w:rFonts w:hint="eastAsia" w:ascii="仿宋" w:hAnsi="仿宋" w:eastAsia="仿宋"/>
                          <w:sz w:val="21"/>
                          <w:szCs w:val="21"/>
                          <w:lang w:eastAsia="zh-CN"/>
                        </w:rPr>
                        <w:t>内容</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v:textbox>
              </v:shape>
            </w:pict>
          </mc:Fallback>
        </mc:AlternateContent>
      </w:r>
      <w:r>
        <w:rPr>
          <w:rFonts w:hint="eastAsia" w:ascii="宋体" w:hAnsi="宋体" w:cs="宋体"/>
          <w:b w:val="0"/>
          <w:bCs w:val="0"/>
          <w:color w:val="auto"/>
          <w:sz w:val="24"/>
          <w:szCs w:val="24"/>
          <w:lang w:val="en-US" w:eastAsia="zh-CN"/>
        </w:rPr>
        <w:t>B.</w:t>
      </w:r>
      <w:r>
        <w:rPr>
          <w:rFonts w:hint="eastAsia" w:ascii="宋体" w:hAnsi="宋体" w:eastAsia="宋体" w:cs="宋体"/>
          <w:b w:val="0"/>
          <w:bCs w:val="0"/>
          <w:color w:val="auto"/>
          <w:sz w:val="24"/>
          <w:szCs w:val="24"/>
          <w:lang w:val="en-US" w:eastAsia="zh-CN"/>
        </w:rPr>
        <w:t>提高语文成绩</w:t>
      </w:r>
    </w:p>
    <w:p>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C.</w:t>
      </w:r>
      <w:r>
        <w:rPr>
          <w:rFonts w:hint="eastAsia" w:ascii="宋体" w:hAnsi="宋体" w:eastAsia="宋体" w:cs="宋体"/>
          <w:b w:val="0"/>
          <w:bCs w:val="0"/>
          <w:color w:val="auto"/>
          <w:sz w:val="24"/>
          <w:szCs w:val="24"/>
          <w:lang w:val="en-US" w:eastAsia="zh-CN"/>
        </w:rPr>
        <w:t>热爱写作，提升语文素养</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rPr>
          <w:rFonts w:hint="eastAsia" w:asciiTheme="majorEastAsia" w:hAnsiTheme="majorEastAsia" w:eastAsiaTheme="majorEastAsia" w:cstheme="majorEastAsia"/>
          <w:b w:val="0"/>
          <w:bCs w:val="0"/>
          <w:color w:val="auto"/>
          <w:sz w:val="32"/>
          <w:szCs w:val="32"/>
          <w:lang w:val="en-US" w:eastAsia="zh-CN"/>
        </w:rPr>
      </w:pPr>
      <w:r>
        <w:rPr>
          <w:rFonts w:hint="eastAsia" w:asciiTheme="majorEastAsia" w:hAnsiTheme="majorEastAsia" w:eastAsiaTheme="majorEastAsia" w:cstheme="majorEastAsia"/>
          <w:b w:val="0"/>
          <w:bCs w:val="0"/>
          <w:color w:val="auto"/>
          <w:sz w:val="32"/>
          <w:szCs w:val="32"/>
          <w:lang w:val="en-US" w:eastAsia="zh-CN"/>
        </w:rPr>
        <w:br w:type="page"/>
      </w:r>
    </w:p>
    <w:p>
      <w:pPr>
        <w:spacing w:line="360" w:lineRule="auto"/>
        <w:ind w:firstLine="0" w:firstLineChars="0"/>
        <w:rPr>
          <w:rFonts w:hint="eastAsia" w:ascii="宋体" w:hAnsi="宋体"/>
          <w:b w:val="0"/>
          <w:bCs w:val="0"/>
          <w:szCs w:val="24"/>
        </w:rPr>
      </w:pPr>
      <w:r>
        <w:rPr>
          <w:rFonts w:hint="eastAsia" w:ascii="宋体" w:hAnsi="宋体"/>
          <w:b w:val="0"/>
          <w:bCs w:val="0"/>
          <w:szCs w:val="24"/>
        </w:rPr>
        <w:t>附录</w:t>
      </w:r>
      <w:r>
        <w:rPr>
          <w:rFonts w:hint="eastAsia" w:ascii="宋体" w:hAnsi="宋体"/>
          <w:b w:val="0"/>
          <w:bCs w:val="0"/>
          <w:szCs w:val="24"/>
          <w:lang w:val="en-US" w:eastAsia="zh-CN"/>
        </w:rPr>
        <w:t>二</w:t>
      </w:r>
      <w:r>
        <w:rPr>
          <w:rFonts w:hint="eastAsia" w:ascii="宋体" w:hAnsi="宋体"/>
          <w:b w:val="0"/>
          <w:bCs w:val="0"/>
          <w:szCs w:val="24"/>
        </w:rPr>
        <w:t>：</w:t>
      </w:r>
    </w:p>
    <w:p>
      <w:pPr>
        <w:spacing w:line="360" w:lineRule="auto"/>
        <w:ind w:firstLine="0" w:firstLineChars="0"/>
        <w:jc w:val="center"/>
        <w:rPr>
          <w:rFonts w:hint="eastAsia" w:ascii="宋体" w:hAnsi="宋体" w:cs="宋体"/>
          <w:color w:val="000000"/>
          <w:kern w:val="0"/>
          <w:sz w:val="24"/>
          <w:szCs w:val="24"/>
          <w:lang w:val="en-US" w:eastAsia="zh-CN" w:bidi="ar"/>
        </w:rPr>
      </w:pPr>
      <w:r>
        <w:rPr>
          <w:rFonts w:hint="eastAsia" w:ascii="宋体" w:hAnsi="宋体"/>
          <w:b/>
          <w:bCs/>
          <w:szCs w:val="24"/>
          <w:lang w:val="en-US" w:eastAsia="zh-CN"/>
        </w:rPr>
        <w:t>教师访谈提纲</w:t>
      </w:r>
    </w:p>
    <w:p>
      <w:pPr>
        <w:numPr>
          <w:ilvl w:val="0"/>
          <w:numId w:val="3"/>
        </w:numPr>
        <w:jc w:val="both"/>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您平时的习作课是如何开展教学的呢？</w:t>
      </w:r>
    </w:p>
    <w:p>
      <w:pPr>
        <w:numPr>
          <w:ilvl w:val="0"/>
          <w:numId w:val="3"/>
        </w:numPr>
        <w:jc w:val="both"/>
        <w:rPr>
          <w:rFonts w:hint="eastAsia" w:ascii="宋体" w:hAnsi="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您</w:t>
      </w:r>
      <w:r>
        <w:rPr>
          <w:rFonts w:hint="eastAsia" w:ascii="宋体" w:hAnsi="宋体" w:cs="宋体"/>
          <w:color w:val="000000"/>
          <w:kern w:val="0"/>
          <w:sz w:val="24"/>
          <w:szCs w:val="24"/>
          <w:lang w:val="en-US" w:eastAsia="zh-CN" w:bidi="ar"/>
        </w:rPr>
        <w:t>平时会给学生提供充足的写作训练吗</w:t>
      </w:r>
      <w:r>
        <w:rPr>
          <w:rFonts w:hint="eastAsia" w:ascii="宋体" w:hAnsi="宋体" w:eastAsia="宋体" w:cs="宋体"/>
          <w:color w:val="000000"/>
          <w:kern w:val="0"/>
          <w:sz w:val="24"/>
          <w:szCs w:val="24"/>
          <w:lang w:val="en-US" w:eastAsia="zh-CN" w:bidi="ar"/>
        </w:rPr>
        <w:t>？</w:t>
      </w:r>
    </w:p>
    <w:p>
      <w:pPr>
        <w:numPr>
          <w:ilvl w:val="0"/>
          <w:numId w:val="3"/>
        </w:numPr>
        <w:jc w:val="both"/>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以怎样的形式开展的？</w:t>
      </w:r>
    </w:p>
    <w:p>
      <w:pPr>
        <w:numPr>
          <w:ilvl w:val="0"/>
          <w:numId w:val="3"/>
        </w:numPr>
        <w:jc w:val="both"/>
        <w:rPr>
          <w:rFonts w:hint="eastAsia" w:ascii="宋体" w:hAnsi="宋体" w:cs="宋体"/>
          <w:color w:val="000000"/>
          <w:kern w:val="0"/>
          <w:sz w:val="24"/>
          <w:szCs w:val="24"/>
          <w:lang w:val="en-US" w:eastAsia="zh-CN" w:bidi="ar"/>
        </w:rPr>
      </w:pPr>
      <w:r>
        <w:rPr>
          <w:rFonts w:hint="eastAsia" w:ascii="宋体" w:hAnsi="宋体" w:cs="宋体"/>
          <w:b w:val="0"/>
          <w:bCs w:val="0"/>
          <w:sz w:val="24"/>
          <w:lang w:val="en-US" w:eastAsia="zh-CN"/>
        </w:rPr>
        <w:t>您在指导学生写作中一直保持有耐心和热情吗？</w:t>
      </w:r>
    </w:p>
    <w:p>
      <w:pPr>
        <w:numPr>
          <w:ilvl w:val="0"/>
          <w:numId w:val="3"/>
        </w:numPr>
        <w:jc w:val="both"/>
        <w:rPr>
          <w:rFonts w:hint="eastAsia" w:ascii="宋体" w:hAnsi="宋体" w:cs="宋体"/>
          <w:color w:val="000000"/>
          <w:kern w:val="0"/>
          <w:sz w:val="24"/>
          <w:szCs w:val="24"/>
          <w:lang w:val="en-US" w:eastAsia="zh-CN" w:bidi="ar"/>
        </w:rPr>
      </w:pPr>
      <w:r>
        <w:rPr>
          <w:rFonts w:hint="eastAsia" w:ascii="宋体" w:hAnsi="宋体" w:cs="宋体"/>
          <w:b w:val="0"/>
          <w:bCs w:val="0"/>
          <w:sz w:val="24"/>
          <w:lang w:val="en-US" w:eastAsia="zh-CN"/>
        </w:rPr>
        <w:t>您注重写作教学和学生的想法吗？</w:t>
      </w:r>
    </w:p>
    <w:p>
      <w:pPr>
        <w:numPr>
          <w:ilvl w:val="0"/>
          <w:numId w:val="0"/>
        </w:numPr>
        <w:jc w:val="both"/>
        <w:rPr>
          <w:rFonts w:hint="eastAsia" w:asciiTheme="majorEastAsia" w:hAnsiTheme="majorEastAsia" w:eastAsiaTheme="majorEastAsia" w:cstheme="majorEastAsia"/>
          <w:b w:val="0"/>
          <w:bCs w:val="0"/>
          <w:color w:val="auto"/>
          <w:sz w:val="32"/>
          <w:szCs w:val="32"/>
          <w:lang w:val="en-US" w:eastAsia="zh-CN"/>
        </w:rPr>
      </w:pP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pPr>
        <w:ind w:firstLine="723"/>
        <w:jc w:val="center"/>
        <w:outlineLvl w:val="9"/>
        <w:rPr>
          <w:rFonts w:hint="eastAsia" w:ascii="宋体" w:hAnsi="宋体"/>
          <w:b/>
          <w:kern w:val="0"/>
          <w:sz w:val="36"/>
          <w:szCs w:val="36"/>
          <w:lang w:val="zh-CN"/>
        </w:rPr>
        <w:sectPr>
          <w:footerReference r:id="rId7" w:type="default"/>
          <w:footnotePr>
            <w:numFmt w:val="decimalEnclosedCircleChinese"/>
          </w:footnotePr>
          <w:pgSz w:w="11906" w:h="16838"/>
          <w:pgMar w:top="1440" w:right="1800" w:bottom="1440" w:left="1800" w:header="851" w:footer="992" w:gutter="0"/>
          <w:pgNumType w:fmt="decimal" w:start="1"/>
          <w:cols w:space="425" w:num="1"/>
          <w:docGrid w:type="lines" w:linePitch="312" w:charSpace="0"/>
        </w:sectPr>
      </w:pPr>
    </w:p>
    <w:p>
      <w:pPr>
        <w:ind w:firstLine="723"/>
        <w:jc w:val="center"/>
        <w:outlineLvl w:val="9"/>
        <w:rPr>
          <w:rFonts w:hint="eastAsia" w:ascii="宋体" w:hAnsi="宋体"/>
          <w:b/>
          <w:kern w:val="0"/>
          <w:sz w:val="36"/>
          <w:szCs w:val="36"/>
          <w:lang w:val="zh-CN"/>
        </w:rPr>
      </w:pPr>
    </w:p>
    <w:p>
      <w:pPr>
        <w:jc w:val="center"/>
        <w:outlineLvl w:val="9"/>
        <w:rPr>
          <w:rFonts w:ascii="宋体" w:hAnsi="宋体"/>
          <w:b/>
          <w:kern w:val="0"/>
          <w:sz w:val="36"/>
          <w:szCs w:val="36"/>
          <w:lang w:val="zh-CN"/>
        </w:rPr>
      </w:pPr>
      <w:r>
        <w:rPr>
          <w:rFonts w:hint="eastAsia" w:ascii="黑体" w:hAnsi="黑体" w:eastAsia="黑体" w:cs="黑体"/>
          <w:sz w:val="32"/>
          <w:szCs w:val="32"/>
          <w:lang w:val="zh-CN"/>
        </w:rPr>
        <w:t>广西师范大学高等教育自学考试毕业论文考生诚信保证书</w:t>
      </w:r>
    </w:p>
    <w:p>
      <w:pPr>
        <w:autoSpaceDE w:val="0"/>
        <w:autoSpaceDN w:val="0"/>
        <w:adjustRightInd w:val="0"/>
        <w:spacing w:line="600" w:lineRule="exact"/>
        <w:ind w:firstLine="560"/>
        <w:jc w:val="left"/>
        <w:rPr>
          <w:rFonts w:ascii="宋体" w:hAnsi="宋体"/>
          <w:kern w:val="0"/>
          <w:sz w:val="28"/>
          <w:szCs w:val="28"/>
          <w:lang w:val="zh-CN"/>
        </w:rPr>
      </w:pPr>
    </w:p>
    <w:p>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pPr>
        <w:tabs>
          <w:tab w:val="right" w:leader="dot" w:pos="8647"/>
        </w:tabs>
        <w:spacing w:line="360" w:lineRule="auto"/>
        <w:ind w:firstLine="1041" w:firstLineChars="200"/>
        <w:jc w:val="left"/>
        <w:rPr>
          <w:rFonts w:hint="eastAsia" w:ascii="宋体" w:hAnsi="宋体"/>
          <w:kern w:val="0"/>
          <w:sz w:val="24"/>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8176" behindDoc="0" locked="0" layoutInCell="1" allowOverlap="1">
                <wp:simplePos x="0" y="0"/>
                <wp:positionH relativeFrom="column">
                  <wp:posOffset>4556125</wp:posOffset>
                </wp:positionH>
                <wp:positionV relativeFrom="paragraph">
                  <wp:posOffset>52705</wp:posOffset>
                </wp:positionV>
                <wp:extent cx="1244600" cy="584200"/>
                <wp:effectExtent l="664210" t="15875" r="34290" b="85725"/>
                <wp:wrapNone/>
                <wp:docPr id="18" name="矩形标注 18"/>
                <wp:cNvGraphicFramePr/>
                <a:graphic xmlns:a="http://schemas.openxmlformats.org/drawingml/2006/main">
                  <a:graphicData uri="http://schemas.microsoft.com/office/word/2010/wordprocessingShape">
                    <wps:wsp>
                      <wps:cNvSpPr/>
                      <wps:spPr>
                        <a:xfrm>
                          <a:off x="0" y="0"/>
                          <a:ext cx="1244600" cy="584200"/>
                        </a:xfrm>
                        <a:prstGeom prst="wedgeRectCallout">
                          <a:avLst>
                            <a:gd name="adj1" fmla="val -93792"/>
                            <a:gd name="adj2" fmla="val 56739"/>
                          </a:avLst>
                        </a:prstGeom>
                        <a:solidFill>
                          <a:srgbClr val="FFFFFF"/>
                        </a:solidFill>
                        <a:ln w="31750" cap="flat" cmpd="sng">
                          <a:solidFill>
                            <a:srgbClr val="70AD47"/>
                          </a:solidFill>
                          <a:prstDash val="solid"/>
                          <a:miter/>
                          <a:headEnd type="none" w="med" len="med"/>
                          <a:tailEnd type="none" w="med" len="med"/>
                        </a:ln>
                      </wps:spPr>
                      <wps:txbx>
                        <w:txbxContent>
                          <w:p>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wps:txbx>
                      <wps:bodyPr upright="1"/>
                    </wps:wsp>
                  </a:graphicData>
                </a:graphic>
              </wp:anchor>
            </w:drawing>
          </mc:Choice>
          <mc:Fallback>
            <w:pict>
              <v:shape id="_x0000_s1026" o:spid="_x0000_s1026" o:spt="61" type="#_x0000_t61" style="position:absolute;left:0pt;margin-left:358.75pt;margin-top:4.15pt;height:46pt;width:98pt;z-index:251698176;mso-width-relative:page;mso-height-relative:page;" fillcolor="#FFFFFF" filled="t" stroked="t" coordsize="21600,21600" o:gfxdata="UEsDBAoAAAAAAIdO4kAAAAAAAAAAAAAAAAAEAAAAZHJzL1BLAwQUAAAACACHTuJAccGGE9YAAAAJ&#10;AQAADwAAAGRycy9kb3ducmV2LnhtbE2PTU+EMBCG7yb+h2ZMvBi3RUQQKRtjovGwF/HjXOgIRDol&#10;tLuL/97xpMc375N3nqm2q5vEAZcwetKQbBQIpM7bkXoNb6+PlwWIEA1ZM3lCDd8YYFufnlSmtP5I&#10;L3hoYi94hEJpNAwxzqWUoRvQmbDxMxJ3n35xJnJcemkXc+RxN8krpW6kMyPxhcHM+DBg99XsnYbn&#10;pLjP6R0v1jbk8frpI9s1bab1+Vmi7kBEXOMfDL/6rA41O7V+TzaISUOe5BmjGooUBPe3Scq5ZVCp&#10;FGRdyf8f1D9QSwMEFAAAAAgAh07iQJPgwP09AgAAkAQAAA4AAABkcnMvZTJvRG9jLnhtbK1US5LT&#10;MBDdU8UdVNpPbOc7ScWZoiaEDQVTDBxAsWRblH4lKbFzAo4BxWpYs+Y4DNegJZtMZmCRBV7YLan1&#10;1O+9lpdXrRRoz6zjWuU4G6QYMVVoylWV4w/vNxeXGDlPFCVCK5bjA3P4avX82bIxCzbUtRaUWQQg&#10;yi0ak+Pae7NIElfUTBI30IYpWCy1lcTD0FYJtaQBdCmSYZpOk0ZbaqwumHMwu+4WcY9ozwHUZckL&#10;ttbFTjLlO1TLBPFAydXcOLyK1ZYlK/zbsnTMI5FjYOrjGw6BeBveyWpJFpUlpuZFXwI5p4QnnCTh&#10;Cg49Qq2JJ2hn+V9QkhdWO136QaFl0hGJigCLLH2izW1NDItcQGpnjqK7/wdbvNnfWMQpdAL4rogE&#10;x399/vbzx9f7L5/uv98hmAaNGuMWkHprbmw/chAGwm1pZfgCFdRGXQ9HXVnrUQGT2XA8nqYgeQFr&#10;k8sxtEEATR52G+v8K6YlCkGOG0Yr9g7MuyZC6J2P0pL9a+ejxrQvlNCPGUalFGDZngh0MR/N5sPe&#10;05Ok4WnSZDobzfvje0go5E8BAd9pwemGCxEHttpeC4sAP8eb+PSbH6UJhZocj7LZJNAkcC9K6EcI&#10;pQFtnaoihUdb3CnyLH2xHs/+hRwqWxNXdxVEhI6h5J7Z2L81I/SlosgfDNin4NriUI1kFCPB4JaH&#10;KGZ6wsU5maCIUOBQ8L1zOkS+3ba9/VtND9A4O2N5VYNjWSw9JEGjRmv7SxVuwuk4gj78SF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HBhhPWAAAACQEAAA8AAAAAAAAAAQAgAAAAIgAAAGRycy9k&#10;b3ducmV2LnhtbFBLAQIUABQAAAAIAIdO4kCT4MD9PQIAAJAEAAAOAAAAAAAAAAEAIAAAACUBAABk&#10;cnMvZTJvRG9jLnhtbFBLBQYAAAAABgAGAFkBAADUBQAAAAA=&#10;" adj="-9459,23056">
                <v:fill on="t" focussize="0,0"/>
                <v:stroke weight="2.5pt" color="#70AD47" joinstyle="miter"/>
                <v:imagedata o:title=""/>
                <o:lock v:ext="edit" aspectratio="f"/>
                <v:textbox>
                  <w:txbxContent>
                    <w:p>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mc:Fallback>
        </mc:AlternateContent>
      </w:r>
    </w:p>
    <w:p>
      <w:pPr>
        <w:tabs>
          <w:tab w:val="right" w:leader="dot" w:pos="8647"/>
        </w:tabs>
        <w:spacing w:line="360" w:lineRule="auto"/>
        <w:jc w:val="left"/>
        <w:rPr>
          <w:rFonts w:hint="eastAsia" w:ascii="宋体" w:hAnsi="宋体"/>
          <w:kern w:val="0"/>
          <w:sz w:val="24"/>
        </w:rPr>
      </w:pPr>
    </w:p>
    <w:p>
      <w:pPr>
        <w:tabs>
          <w:tab w:val="right" w:leader="dot" w:pos="8647"/>
        </w:tabs>
        <w:spacing w:line="360" w:lineRule="auto"/>
        <w:ind w:firstLine="5280" w:firstLineChars="2200"/>
        <w:jc w:val="left"/>
        <w:rPr>
          <w:rFonts w:hint="eastAsia" w:ascii="宋体" w:hAnsi="宋体"/>
          <w:kern w:val="0"/>
          <w:sz w:val="24"/>
          <w:szCs w:val="24"/>
          <w:lang w:val="zh-CN"/>
        </w:rPr>
      </w:pPr>
      <w:r>
        <w:rPr>
          <w:rFonts w:hint="eastAsia" w:ascii="宋体" w:hAnsi="宋体"/>
          <w:kern w:val="0"/>
          <w:sz w:val="24"/>
          <w:szCs w:val="24"/>
          <w:lang w:val="zh-CN"/>
        </w:rPr>
        <w:t>签名：</w:t>
      </w:r>
    </w:p>
    <w:p>
      <w:pPr>
        <w:tabs>
          <w:tab w:val="right" w:leader="dot" w:pos="8647"/>
        </w:tabs>
        <w:spacing w:line="360" w:lineRule="auto"/>
        <w:ind w:firstLine="5280" w:firstLineChars="2200"/>
        <w:jc w:val="left"/>
        <w:rPr>
          <w:rFonts w:hint="default" w:ascii="宋体" w:hAnsi="宋体" w:eastAsia="宋体"/>
          <w:kern w:val="0"/>
          <w:sz w:val="24"/>
          <w:szCs w:val="24"/>
          <w:lang w:val="en-US" w:eastAsia="zh-CN"/>
        </w:rPr>
      </w:pPr>
      <w:r>
        <w:rPr>
          <w:rFonts w:hint="eastAsia" w:ascii="宋体" w:hAnsi="宋体"/>
          <w:kern w:val="0"/>
          <w:sz w:val="24"/>
          <w:szCs w:val="24"/>
          <w:lang w:val="zh-CN"/>
        </w:rPr>
        <w:t>联系电话：</w:t>
      </w:r>
    </w:p>
    <w:p>
      <w:pPr>
        <w:autoSpaceDE w:val="0"/>
        <w:autoSpaceDN w:val="0"/>
        <w:adjustRightInd w:val="0"/>
        <w:ind w:firstLine="560"/>
        <w:jc w:val="left"/>
        <w:rPr>
          <w:rFonts w:ascii="宋体" w:hAnsi="宋体"/>
          <w:kern w:val="0"/>
          <w:sz w:val="24"/>
          <w:szCs w:val="24"/>
          <w:lang w:val="zh-CN"/>
        </w:rPr>
      </w:pPr>
      <w:r>
        <w:rPr>
          <w:rFonts w:hint="eastAsia" w:ascii="宋体" w:hAnsi="宋体"/>
          <w:kern w:val="0"/>
          <w:sz w:val="24"/>
          <w:szCs w:val="24"/>
          <w:lang w:val="zh-CN"/>
        </w:rPr>
        <w:t xml:space="preserve">                              </w:t>
      </w:r>
      <w:r>
        <w:rPr>
          <w:rFonts w:hint="eastAsia" w:ascii="宋体" w:hAnsi="宋体"/>
          <w:kern w:val="0"/>
          <w:sz w:val="24"/>
          <w:szCs w:val="24"/>
          <w:lang w:val="en-US" w:eastAsia="zh-CN"/>
        </w:rPr>
        <w:t xml:space="preserve">             </w:t>
      </w:r>
      <w:r>
        <w:rPr>
          <w:rFonts w:hint="eastAsia" w:ascii="宋体" w:hAnsi="宋体"/>
          <w:kern w:val="0"/>
          <w:sz w:val="24"/>
          <w:szCs w:val="24"/>
          <w:lang w:val="zh-CN"/>
        </w:rPr>
        <w:t xml:space="preserve">年 </w:t>
      </w:r>
      <w:r>
        <w:rPr>
          <w:rFonts w:hint="eastAsia" w:ascii="宋体" w:hAnsi="宋体"/>
          <w:kern w:val="0"/>
          <w:sz w:val="24"/>
          <w:szCs w:val="24"/>
          <w:lang w:val="en-US" w:eastAsia="zh-CN"/>
        </w:rPr>
        <w:t xml:space="preserve">  </w:t>
      </w:r>
      <w:r>
        <w:rPr>
          <w:rFonts w:hint="eastAsia" w:ascii="宋体" w:hAnsi="宋体"/>
          <w:kern w:val="0"/>
          <w:sz w:val="24"/>
          <w:szCs w:val="24"/>
          <w:lang w:val="zh-CN"/>
        </w:rPr>
        <w:t>月</w:t>
      </w:r>
      <w:r>
        <w:rPr>
          <w:rFonts w:hint="eastAsia" w:ascii="宋体" w:hAnsi="宋体"/>
          <w:kern w:val="0"/>
          <w:sz w:val="24"/>
          <w:szCs w:val="24"/>
          <w:lang w:val="en-US" w:eastAsia="zh-CN"/>
        </w:rPr>
        <w:t xml:space="preserve">   </w:t>
      </w:r>
      <w:r>
        <w:rPr>
          <w:rFonts w:hint="eastAsia" w:ascii="宋体" w:hAnsi="宋体"/>
          <w:kern w:val="0"/>
          <w:sz w:val="24"/>
          <w:szCs w:val="24"/>
          <w:lang w:val="zh-CN"/>
        </w:rPr>
        <w:t>日</w:t>
      </w:r>
    </w:p>
    <w:p>
      <w:pPr>
        <w:ind w:firstLine="480"/>
        <w:jc w:val="left"/>
        <w:rPr>
          <w:rFonts w:ascii="宋体" w:hAnsi="宋体"/>
          <w:bCs/>
        </w:rPr>
      </w:pPr>
    </w:p>
    <w:p>
      <w:pPr>
        <w:ind w:firstLine="480"/>
        <w:jc w:val="left"/>
        <w:rPr>
          <w:rFonts w:ascii="宋体" w:hAnsi="宋体"/>
          <w:bCs/>
        </w:rPr>
      </w:pPr>
    </w:p>
    <w:p>
      <w:pPr>
        <w:ind w:firstLine="480"/>
        <w:jc w:val="left"/>
        <w:rPr>
          <w:rFonts w:hint="eastAsia" w:ascii="宋体" w:hAnsi="宋体" w:eastAsia="宋体"/>
          <w:bCs/>
          <w:lang w:eastAsia="zh-CN"/>
        </w:rPr>
      </w:pPr>
    </w:p>
    <w:p>
      <w:pPr>
        <w:ind w:firstLine="480"/>
        <w:jc w:val="left"/>
        <w:rPr>
          <w:rFonts w:hint="eastAsia" w:ascii="宋体" w:hAnsi="宋体" w:eastAsia="宋体"/>
          <w:bCs/>
          <w:lang w:eastAsia="zh-CN"/>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jc w:val="left"/>
        <w:rPr>
          <w:rFonts w:ascii="宋体" w:hAnsi="宋体"/>
          <w:bCs/>
        </w:rPr>
      </w:pPr>
    </w:p>
    <w:p>
      <w:pPr>
        <w:ind w:firstLine="480"/>
        <w:rPr>
          <w:rFonts w:hint="eastAsia"/>
          <w:color w:val="000000"/>
        </w:rPr>
      </w:pPr>
    </w:p>
    <w:p>
      <w:pPr>
        <w:ind w:firstLine="480"/>
        <w:rPr>
          <w:rFonts w:hint="eastAsia"/>
          <w:color w:val="000000"/>
        </w:rPr>
      </w:pPr>
    </w:p>
    <w:p>
      <w:pPr>
        <w:numPr>
          <w:ilvl w:val="0"/>
          <w:numId w:val="0"/>
        </w:numPr>
        <w:jc w:val="both"/>
        <w:rPr>
          <w:rFonts w:hint="eastAsia" w:asciiTheme="majorEastAsia" w:hAnsiTheme="majorEastAsia" w:eastAsiaTheme="majorEastAsia" w:cstheme="majorEastAsia"/>
          <w:b w:val="0"/>
          <w:bCs w:val="0"/>
          <w:color w:val="auto"/>
          <w:sz w:val="32"/>
          <w:szCs w:val="32"/>
          <w:lang w:val="en-US" w:eastAsia="zh-CN"/>
        </w:rPr>
      </w:pPr>
    </w:p>
    <w:sectPr>
      <w:footerReference r:id="rId8" w:type="default"/>
      <w:footnotePr>
        <w:numFmt w:val="decimalEnclosedCircleChinese"/>
      </w:footnote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38AB561-2130-4777-84BB-5EA2F540FD1B}"/>
  </w:font>
  <w:font w:name="黑体">
    <w:panose1 w:val="02010609060101010101"/>
    <w:charset w:val="86"/>
    <w:family w:val="auto"/>
    <w:pitch w:val="default"/>
    <w:sig w:usb0="800002BF" w:usb1="38CF7CFA" w:usb2="00000016" w:usb3="00000000" w:csb0="00040001" w:csb1="00000000"/>
    <w:embedRegular r:id="rId2" w:fontKey="{5B412C98-E892-4A4E-A20E-2BA86DF1B4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B6437F2A-3D03-4DD5-962F-71D56B3F81AB}"/>
  </w:font>
  <w:font w:name="华文中宋">
    <w:panose1 w:val="02010600040101010101"/>
    <w:charset w:val="86"/>
    <w:family w:val="auto"/>
    <w:pitch w:val="default"/>
    <w:sig w:usb0="00000287" w:usb1="080F0000" w:usb2="00000000" w:usb3="00000000" w:csb0="0004009F" w:csb1="DFD70000"/>
    <w:embedRegular r:id="rId4" w:fontKey="{5BB7BBC3-D4AC-4BF2-BD16-A1E0DD59C787}"/>
  </w:font>
  <w:font w:name="华文宋体">
    <w:panose1 w:val="02010600040101010101"/>
    <w:charset w:val="86"/>
    <w:family w:val="auto"/>
    <w:pitch w:val="default"/>
    <w:sig w:usb0="00000287" w:usb1="080F0000" w:usb2="00000000" w:usb3="00000000" w:csb0="0004009F" w:csb1="DFD70000"/>
    <w:embedRegular r:id="rId5" w:fontKey="{891A47A5-FEC8-4782-8283-0E0E69E5F2CE}"/>
  </w:font>
  <w:font w:name="微软雅黑">
    <w:panose1 w:val="020B0503020204020204"/>
    <w:charset w:val="86"/>
    <w:family w:val="swiss"/>
    <w:pitch w:val="default"/>
    <w:sig w:usb0="80000287" w:usb1="2ACF3C50" w:usb2="00000016" w:usb3="00000000" w:csb0="0004001F" w:csb1="00000000"/>
    <w:embedRegular r:id="rId6" w:fontKey="{599A6C3D-C998-40D6-8B76-03FED81C0BF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color w:val="000000"/>
                              <w:sz w:val="21"/>
                              <w:szCs w:val="21"/>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6u0YYrAgAAVg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VMoz6N9XOE7SwCQ/vWtOia4dzjMNJuS6fiF4QI/IA6X9UVbSA8XppNZ7MxXBy+YQP87PG6&#10;dT68E0aRaOTUoXxJVXba+tCFDiExmzabWspUQqlJk9Ob12/G6cLVA3CpkSOS6B4brdDu257Z3hRn&#10;EHOmaw1v+aZG8i3z4YE59AIejGkJ91hKaZDE9BYllXFf/nUe41EieClp0Fs51RglSuR7jdIBMAyG&#10;G4z9YOijujNo1gmm0PJk4oILcjBLZ9RnjNAq5oCLaY5MOQ2DeRe6/sYIcrFapSA0m2Vhq3eWR+go&#10;nrerY4CASdcoSqdErxXaLVWmH43Yz3/uU9Tj72D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ertGGKwIAAFYEAAAOAAAAAAAAAAEAIAAAAB8BAABkcnMvZTJvRG9jLnhtbFBLBQYAAAAABgAG&#10;AFkBAAC8BQAAAAA=&#10;">
              <v:fill on="f" focussize="0,0"/>
              <v:stroke on="f" weight="0.5pt"/>
              <v:imagedata o:title=""/>
              <o:lock v:ext="edit" aspectratio="f"/>
              <v:textbox inset="0mm,0mm,0mm,0mm" style="mso-fit-shape-to-text:t;">
                <w:txbxContent>
                  <w:p>
                    <w:pPr>
                      <w:pStyle w:val="5"/>
                      <w:rPr>
                        <w:color w:val="000000"/>
                        <w:sz w:val="21"/>
                        <w:szCs w:val="21"/>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color w:val="000000"/>
                              <w:sz w:val="28"/>
                              <w:szCs w:val="21"/>
                            </w:rPr>
                          </w:pPr>
                          <w:r>
                            <w:rPr>
                              <w:rFonts w:ascii="宋体" w:hAnsi="宋体" w:eastAsia="宋体"/>
                              <w:color w:val="000000"/>
                              <w:sz w:val="28"/>
                              <w:szCs w:val="21"/>
                            </w:rPr>
                            <w:fldChar w:fldCharType="begin"/>
                          </w:r>
                          <w:r>
                            <w:rPr>
                              <w:rFonts w:ascii="宋体" w:hAnsi="宋体" w:eastAsia="宋体"/>
                              <w:color w:val="000000"/>
                              <w:sz w:val="28"/>
                              <w:szCs w:val="21"/>
                            </w:rPr>
                            <w:instrText xml:space="preserve"> PAGE  \* MERGEFORMAT </w:instrText>
                          </w:r>
                          <w:r>
                            <w:rPr>
                              <w:rFonts w:ascii="宋体" w:hAnsi="宋体" w:eastAsia="宋体"/>
                              <w:color w:val="000000"/>
                              <w:sz w:val="28"/>
                              <w:szCs w:val="21"/>
                            </w:rPr>
                            <w:fldChar w:fldCharType="separate"/>
                          </w:r>
                          <w:r>
                            <w:rPr>
                              <w:rFonts w:ascii="宋体" w:hAnsi="宋体" w:eastAsia="宋体"/>
                              <w:color w:val="000000"/>
                              <w:sz w:val="28"/>
                              <w:szCs w:val="21"/>
                            </w:rPr>
                            <w:t>I</w:t>
                          </w:r>
                          <w:r>
                            <w:rPr>
                              <w:rFonts w:ascii="宋体" w:hAnsi="宋体" w:eastAsia="宋体"/>
                              <w:color w:val="000000"/>
                              <w:sz w:val="2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BvR4rAgAAVQQAAA4AAABkcnMvZTJvRG9jLnhtbK1UzW4TMRC+I/EO&#10;lu900yCqKMqmCo2CkCJaqSDOjtebXcl/sifdDQ8Ab8CJC3eeK8/B5/1JUeHQAxfv2DP+Zr5vxru4&#10;bo1mDyrE2tmcX15MOFNWuqK2+5x/+rh5NeMskrCF0M6qnB9V5NfLly8WjZ+rqaucLlRgALFx3vic&#10;V0R+nmVRVsqIeOG8snCWLhhB2IZ9VgTRAN3obDqZXGWNC4UPTqoYcbrunXxADM8BdGVZS7V28mCU&#10;pR41KC0IlGJV+8iXXbVlqSTdlmVUxHTOwZS6FUlg79KaLRdivg/CV7UcShDPKeEJJyNqi6RnqLUg&#10;wQ6h/gvK1DK46Eq6kM5kPZFOEbC4nDzR5r4SXnVcIHX0Z9Hj/4OVHx7uAqsLTAJnVhg0/PT92+nH&#10;r9PPr2ya5Gl8nCPq3iOO2reuTaHDecRhYt2WwaQv+DD4Ie7xLK5qicl0aTadzSZwSfjGDXCyx+s+&#10;RHqnnGHJyHlA9zpRxcM2Uh86hqRs1m1qrXEu5tqyJudXr99MugtnD8C1RY5Eoi82WdTu2oHBzhVH&#10;EAuun4zo5aZG8q2IdCcCRgEF47HQLZZSOyRxg8VZ5cKXf52neHQIXs4ajFbOLV4SZ/q9RecASKMR&#10;RmM3GvZgbhxmFd1ALZ2JC4H0aJbBmc94QauUAy5hJTLlnEbzhvrxxguUarXqgjBrXtDW3nuZoJNi&#10;0a8OBAE7XZMovRKDVpi2rjPDy0jj/Oe+i3r8Gy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mQb0eKwIAAFUEAAAOAAAAAAAAAAEAIAAAAB8BAABkcnMvZTJvRG9jLnhtbFBLBQYAAAAABgAG&#10;AFkBAAC8BQAAAAA=&#10;">
              <v:fill on="f" focussize="0,0"/>
              <v:stroke on="f" weight="0.5pt"/>
              <v:imagedata o:title=""/>
              <o:lock v:ext="edit" aspectratio="f"/>
              <v:textbox inset="0mm,0mm,0mm,0mm" style="mso-fit-shape-to-text:t;">
                <w:txbxContent>
                  <w:p>
                    <w:pPr>
                      <w:pStyle w:val="5"/>
                      <w:rPr>
                        <w:rFonts w:ascii="宋体" w:hAnsi="宋体" w:eastAsia="宋体"/>
                        <w:color w:val="000000"/>
                        <w:sz w:val="28"/>
                        <w:szCs w:val="21"/>
                      </w:rPr>
                    </w:pPr>
                    <w:r>
                      <w:rPr>
                        <w:rFonts w:ascii="宋体" w:hAnsi="宋体" w:eastAsia="宋体"/>
                        <w:color w:val="000000"/>
                        <w:sz w:val="28"/>
                        <w:szCs w:val="21"/>
                      </w:rPr>
                      <w:fldChar w:fldCharType="begin"/>
                    </w:r>
                    <w:r>
                      <w:rPr>
                        <w:rFonts w:ascii="宋体" w:hAnsi="宋体" w:eastAsia="宋体"/>
                        <w:color w:val="000000"/>
                        <w:sz w:val="28"/>
                        <w:szCs w:val="21"/>
                      </w:rPr>
                      <w:instrText xml:space="preserve"> PAGE  \* MERGEFORMAT </w:instrText>
                    </w:r>
                    <w:r>
                      <w:rPr>
                        <w:rFonts w:ascii="宋体" w:hAnsi="宋体" w:eastAsia="宋体"/>
                        <w:color w:val="000000"/>
                        <w:sz w:val="28"/>
                        <w:szCs w:val="21"/>
                      </w:rPr>
                      <w:fldChar w:fldCharType="separate"/>
                    </w:r>
                    <w:r>
                      <w:rPr>
                        <w:rFonts w:ascii="宋体" w:hAnsi="宋体" w:eastAsia="宋体"/>
                        <w:color w:val="000000"/>
                        <w:sz w:val="28"/>
                        <w:szCs w:val="21"/>
                      </w:rPr>
                      <w:t>I</w:t>
                    </w:r>
                    <w:r>
                      <w:rPr>
                        <w:rFonts w:ascii="宋体" w:hAnsi="宋体" w:eastAsia="宋体"/>
                        <w:color w:val="000000"/>
                        <w:sz w:val="28"/>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line="360" w:lineRule="auto"/>
      </w:pPr>
      <w:r>
        <w:separator/>
      </w:r>
    </w:p>
  </w:footnote>
  <w:footnote w:type="continuationSeparator" w:id="7">
    <w:p>
      <w:pPr>
        <w:spacing w:line="360" w:lineRule="auto"/>
      </w:pPr>
      <w:r>
        <w:continuationSeparator/>
      </w:r>
    </w:p>
  </w:footnote>
  <w:footnote w:id="0">
    <w:p>
      <w:pPr>
        <w:pStyle w:val="8"/>
        <w:snapToGrid w:val="0"/>
      </w:pPr>
      <w:r>
        <w:rPr>
          <w:rStyle w:val="14"/>
        </w:rPr>
        <w:footnoteRef/>
      </w:r>
      <w:r>
        <w:t xml:space="preserve"> </w:t>
      </w:r>
      <w:r>
        <w:rPr>
          <w:rFonts w:hint="eastAsia" w:asciiTheme="minorEastAsia" w:hAnsiTheme="minorEastAsia" w:eastAsiaTheme="minorEastAsia" w:cstheme="minorEastAsia"/>
          <w:sz w:val="18"/>
          <w:szCs w:val="18"/>
        </w:rPr>
        <w:t>刘娜. 对当今小学高年级习作教学问题的思考[D].</w:t>
      </w:r>
      <w:r>
        <w:rPr>
          <w:rFonts w:hint="eastAsia" w:asciiTheme="minorEastAsia" w:hAnsiTheme="minorEastAsia" w:eastAsiaTheme="minorEastAsia" w:cstheme="minorEastAsia"/>
          <w:sz w:val="18"/>
          <w:szCs w:val="18"/>
          <w:lang w:val="en-US" w:eastAsia="zh-CN"/>
        </w:rPr>
        <w:t>天津：</w:t>
      </w:r>
      <w:r>
        <w:rPr>
          <w:rFonts w:hint="eastAsia" w:asciiTheme="minorEastAsia" w:hAnsiTheme="minorEastAsia" w:eastAsiaTheme="minorEastAsia" w:cstheme="minorEastAsia"/>
          <w:sz w:val="18"/>
          <w:szCs w:val="18"/>
        </w:rPr>
        <w:t>天津师范大学,2011.</w:t>
      </w:r>
    </w:p>
  </w:footnote>
  <w:footnote w:id="1">
    <w:p>
      <w:pPr>
        <w:pStyle w:val="8"/>
        <w:snapToGrid w:val="0"/>
      </w:pPr>
      <w:r>
        <w:rPr>
          <w:rStyle w:val="14"/>
        </w:rPr>
        <w:footnoteRef/>
      </w:r>
      <w:r>
        <w:t xml:space="preserve"> </w:t>
      </w:r>
      <w:r>
        <w:rPr>
          <w:rFonts w:hint="eastAsia" w:ascii="宋体" w:hAnsi="宋体" w:eastAsia="宋体" w:cs="宋体"/>
          <w:color w:val="231916"/>
          <w:kern w:val="0"/>
          <w:sz w:val="18"/>
          <w:szCs w:val="18"/>
          <w:lang w:val="en-US" w:eastAsia="zh-CN" w:bidi="ar"/>
        </w:rPr>
        <w:t>李琦.试论如何培养小学生的语文写作能力[J].科学咨询（教育科研），2019</w:t>
      </w:r>
      <w:r>
        <w:rPr>
          <w:rFonts w:hint="eastAsia" w:ascii="宋体" w:hAnsi="宋体" w:cs="宋体"/>
          <w:color w:val="231916"/>
          <w:kern w:val="0"/>
          <w:sz w:val="18"/>
          <w:szCs w:val="18"/>
          <w:lang w:val="en-US" w:eastAsia="zh-CN" w:bidi="ar"/>
        </w:rPr>
        <w:t>，</w:t>
      </w:r>
      <w:r>
        <w:rPr>
          <w:rFonts w:hint="eastAsia" w:ascii="宋体" w:hAnsi="宋体" w:eastAsia="宋体" w:cs="宋体"/>
          <w:color w:val="231916"/>
          <w:kern w:val="0"/>
          <w:sz w:val="18"/>
          <w:szCs w:val="18"/>
          <w:lang w:val="en-US" w:eastAsia="zh-CN" w:bidi="ar"/>
        </w:rPr>
        <w:t>（1）：54.</w:t>
      </w:r>
    </w:p>
  </w:footnote>
  <w:footnote w:id="2">
    <w:p>
      <w:pPr>
        <w:pStyle w:val="8"/>
        <w:keepNext w:val="0"/>
        <w:keepLines w:val="0"/>
        <w:pageBreakBefore w:val="0"/>
        <w:kinsoku/>
        <w:wordWrap/>
        <w:overflowPunct/>
        <w:topLinePunct w:val="0"/>
        <w:bidi w:val="0"/>
        <w:adjustRightInd/>
        <w:snapToGrid w:val="0"/>
        <w:spacing w:line="240" w:lineRule="exact"/>
        <w:textAlignment w:val="auto"/>
        <w:rPr>
          <w:rFonts w:hint="eastAsia" w:asciiTheme="minorEastAsia" w:hAnsiTheme="minorEastAsia" w:eastAsiaTheme="minorEastAsia" w:cstheme="minorEastAsia"/>
          <w:sz w:val="18"/>
          <w:szCs w:val="18"/>
        </w:rPr>
      </w:pPr>
      <w:r>
        <w:rPr>
          <w:rStyle w:val="14"/>
        </w:rPr>
        <w:footnoteRef/>
      </w:r>
      <w:r>
        <w:t xml:space="preserve"> </w:t>
      </w:r>
      <w:r>
        <w:rPr>
          <w:rFonts w:hint="eastAsia" w:asciiTheme="minorEastAsia" w:hAnsiTheme="minorEastAsia" w:eastAsiaTheme="minorEastAsia" w:cstheme="minorEastAsia"/>
          <w:kern w:val="2"/>
          <w:sz w:val="18"/>
          <w:szCs w:val="18"/>
          <w:lang w:val="en-US" w:eastAsia="zh-CN" w:bidi="ar-SA"/>
        </w:rPr>
        <w:t>陈勇. 小学高年级作文核心能力培养研究[D].成都：四川师范大学,2015.</w:t>
      </w:r>
    </w:p>
    <w:p>
      <w:pPr>
        <w:pStyle w:val="8"/>
        <w:snapToGrid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09A2D"/>
    <w:multiLevelType w:val="singleLevel"/>
    <w:tmpl w:val="8CA09A2D"/>
    <w:lvl w:ilvl="0" w:tentative="0">
      <w:start w:val="3"/>
      <w:numFmt w:val="chineseCounting"/>
      <w:suff w:val="space"/>
      <w:lvlText w:val="（%1)"/>
      <w:lvlJc w:val="left"/>
      <w:rPr>
        <w:rFonts w:hint="eastAsia"/>
      </w:rPr>
    </w:lvl>
  </w:abstractNum>
  <w:abstractNum w:abstractNumId="1">
    <w:nsid w:val="0965060D"/>
    <w:multiLevelType w:val="singleLevel"/>
    <w:tmpl w:val="0965060D"/>
    <w:lvl w:ilvl="0" w:tentative="0">
      <w:start w:val="1"/>
      <w:numFmt w:val="decimal"/>
      <w:lvlText w:val="%1."/>
      <w:lvlJc w:val="left"/>
      <w:pPr>
        <w:tabs>
          <w:tab w:val="left" w:pos="312"/>
        </w:tabs>
      </w:pPr>
    </w:lvl>
  </w:abstractNum>
  <w:abstractNum w:abstractNumId="2">
    <w:nsid w:val="67C561F2"/>
    <w:multiLevelType w:val="singleLevel"/>
    <w:tmpl w:val="67C561F2"/>
    <w:lvl w:ilvl="0" w:tentative="0">
      <w:start w:val="1"/>
      <w:numFmt w:val="chineseCounting"/>
      <w:suff w:val="nothing"/>
      <w:lvlText w:val="（%1）"/>
      <w:lvlJc w:val="left"/>
      <w:pPr>
        <w:ind w:left="0" w:firstLine="1134"/>
      </w:pPr>
      <w:rPr>
        <w:rFonts w:hint="eastAsia"/>
        <w:b/>
        <w:bC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6"/>
    <w:footnote w:id="7"/>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0OWRiNjEwODcxOTJkYzBmNDhkMTFkZjc2M2Y0ZGUifQ=="/>
  </w:docVars>
  <w:rsids>
    <w:rsidRoot w:val="00343E92"/>
    <w:rsid w:val="0003624A"/>
    <w:rsid w:val="00097923"/>
    <w:rsid w:val="000E6D7F"/>
    <w:rsid w:val="001240EB"/>
    <w:rsid w:val="00135463"/>
    <w:rsid w:val="00142C89"/>
    <w:rsid w:val="00184256"/>
    <w:rsid w:val="001B47E8"/>
    <w:rsid w:val="001D787E"/>
    <w:rsid w:val="001E33D7"/>
    <w:rsid w:val="00212836"/>
    <w:rsid w:val="00217A89"/>
    <w:rsid w:val="002532B4"/>
    <w:rsid w:val="00255DFF"/>
    <w:rsid w:val="00285BF2"/>
    <w:rsid w:val="00295970"/>
    <w:rsid w:val="00296C58"/>
    <w:rsid w:val="002A4286"/>
    <w:rsid w:val="0030017A"/>
    <w:rsid w:val="00306BB5"/>
    <w:rsid w:val="0033242B"/>
    <w:rsid w:val="00332A3C"/>
    <w:rsid w:val="00343E92"/>
    <w:rsid w:val="003460A9"/>
    <w:rsid w:val="00363CFF"/>
    <w:rsid w:val="0036417B"/>
    <w:rsid w:val="0037264A"/>
    <w:rsid w:val="003C1B93"/>
    <w:rsid w:val="0040416A"/>
    <w:rsid w:val="0042798D"/>
    <w:rsid w:val="00442579"/>
    <w:rsid w:val="00450A77"/>
    <w:rsid w:val="0045751A"/>
    <w:rsid w:val="004665CD"/>
    <w:rsid w:val="004672B9"/>
    <w:rsid w:val="00467C45"/>
    <w:rsid w:val="004A765A"/>
    <w:rsid w:val="004C163A"/>
    <w:rsid w:val="004C439D"/>
    <w:rsid w:val="00507728"/>
    <w:rsid w:val="00520B19"/>
    <w:rsid w:val="00543EFD"/>
    <w:rsid w:val="00567C1D"/>
    <w:rsid w:val="005B11E9"/>
    <w:rsid w:val="005B71E7"/>
    <w:rsid w:val="005D1778"/>
    <w:rsid w:val="005E652A"/>
    <w:rsid w:val="00640D3F"/>
    <w:rsid w:val="00647853"/>
    <w:rsid w:val="006842E3"/>
    <w:rsid w:val="006B4C7A"/>
    <w:rsid w:val="006C7CFD"/>
    <w:rsid w:val="006D6F61"/>
    <w:rsid w:val="006D7A88"/>
    <w:rsid w:val="007330EA"/>
    <w:rsid w:val="00753520"/>
    <w:rsid w:val="00760FC1"/>
    <w:rsid w:val="00761EBC"/>
    <w:rsid w:val="00766410"/>
    <w:rsid w:val="00780D72"/>
    <w:rsid w:val="007908CB"/>
    <w:rsid w:val="00797B28"/>
    <w:rsid w:val="007A76BF"/>
    <w:rsid w:val="007D1218"/>
    <w:rsid w:val="007D6B9F"/>
    <w:rsid w:val="007D7F3D"/>
    <w:rsid w:val="008332BD"/>
    <w:rsid w:val="00881FC8"/>
    <w:rsid w:val="008A4533"/>
    <w:rsid w:val="008C076B"/>
    <w:rsid w:val="008C6930"/>
    <w:rsid w:val="008F2598"/>
    <w:rsid w:val="00914AB4"/>
    <w:rsid w:val="009152F8"/>
    <w:rsid w:val="00915872"/>
    <w:rsid w:val="00927F60"/>
    <w:rsid w:val="00934490"/>
    <w:rsid w:val="0095709E"/>
    <w:rsid w:val="00980185"/>
    <w:rsid w:val="009C08EB"/>
    <w:rsid w:val="009C1FB6"/>
    <w:rsid w:val="009E309A"/>
    <w:rsid w:val="00A01B6B"/>
    <w:rsid w:val="00A540ED"/>
    <w:rsid w:val="00AA329D"/>
    <w:rsid w:val="00AD3421"/>
    <w:rsid w:val="00AE2357"/>
    <w:rsid w:val="00AF5E2C"/>
    <w:rsid w:val="00B117DA"/>
    <w:rsid w:val="00B276ED"/>
    <w:rsid w:val="00B372B6"/>
    <w:rsid w:val="00B674BD"/>
    <w:rsid w:val="00B70A24"/>
    <w:rsid w:val="00B92498"/>
    <w:rsid w:val="00B97EFA"/>
    <w:rsid w:val="00BD11EB"/>
    <w:rsid w:val="00C5206C"/>
    <w:rsid w:val="00C87AE5"/>
    <w:rsid w:val="00CA3103"/>
    <w:rsid w:val="00CB4C85"/>
    <w:rsid w:val="00CC44E7"/>
    <w:rsid w:val="00D03FC5"/>
    <w:rsid w:val="00D8731F"/>
    <w:rsid w:val="00DA1ADC"/>
    <w:rsid w:val="00DC0D42"/>
    <w:rsid w:val="00DD123A"/>
    <w:rsid w:val="00DD65C3"/>
    <w:rsid w:val="00DF633E"/>
    <w:rsid w:val="00E263C7"/>
    <w:rsid w:val="00E26CBB"/>
    <w:rsid w:val="00E27351"/>
    <w:rsid w:val="00E336C7"/>
    <w:rsid w:val="00E355E1"/>
    <w:rsid w:val="00E3745C"/>
    <w:rsid w:val="00E4312E"/>
    <w:rsid w:val="00E643AF"/>
    <w:rsid w:val="00E80BAC"/>
    <w:rsid w:val="00E9324C"/>
    <w:rsid w:val="00E977A4"/>
    <w:rsid w:val="00EB6843"/>
    <w:rsid w:val="00ED4B1C"/>
    <w:rsid w:val="00F54EA5"/>
    <w:rsid w:val="00F56D19"/>
    <w:rsid w:val="00F60D2D"/>
    <w:rsid w:val="00F63709"/>
    <w:rsid w:val="00F94B9C"/>
    <w:rsid w:val="00FA5165"/>
    <w:rsid w:val="00FD7DBB"/>
    <w:rsid w:val="010D6029"/>
    <w:rsid w:val="01560BCC"/>
    <w:rsid w:val="01842821"/>
    <w:rsid w:val="01E21263"/>
    <w:rsid w:val="028F2FDC"/>
    <w:rsid w:val="02F641EE"/>
    <w:rsid w:val="049618A0"/>
    <w:rsid w:val="04C81921"/>
    <w:rsid w:val="05334622"/>
    <w:rsid w:val="061A0405"/>
    <w:rsid w:val="06BE41E7"/>
    <w:rsid w:val="06F21187"/>
    <w:rsid w:val="06F23CF7"/>
    <w:rsid w:val="071E0F8F"/>
    <w:rsid w:val="07DC4A87"/>
    <w:rsid w:val="08517143"/>
    <w:rsid w:val="08890990"/>
    <w:rsid w:val="095B201E"/>
    <w:rsid w:val="09F82BE4"/>
    <w:rsid w:val="0A4A3E4A"/>
    <w:rsid w:val="0A6B4508"/>
    <w:rsid w:val="0A882C4B"/>
    <w:rsid w:val="0AFD2C6A"/>
    <w:rsid w:val="0B61144B"/>
    <w:rsid w:val="0C1025B8"/>
    <w:rsid w:val="0C453E6A"/>
    <w:rsid w:val="0C9475FE"/>
    <w:rsid w:val="0CCC7465"/>
    <w:rsid w:val="0CDC159A"/>
    <w:rsid w:val="0CF301CF"/>
    <w:rsid w:val="0CF42E67"/>
    <w:rsid w:val="0D22607D"/>
    <w:rsid w:val="0D6D057B"/>
    <w:rsid w:val="0D7435A3"/>
    <w:rsid w:val="0D812CE5"/>
    <w:rsid w:val="0E43308A"/>
    <w:rsid w:val="0F395DB0"/>
    <w:rsid w:val="0F4C3028"/>
    <w:rsid w:val="0FB639D0"/>
    <w:rsid w:val="0FEF2CFF"/>
    <w:rsid w:val="0FEF76F9"/>
    <w:rsid w:val="105E064F"/>
    <w:rsid w:val="10D34B99"/>
    <w:rsid w:val="10F823E4"/>
    <w:rsid w:val="11A53684"/>
    <w:rsid w:val="11D51213"/>
    <w:rsid w:val="123A23F6"/>
    <w:rsid w:val="12552EA6"/>
    <w:rsid w:val="12D93771"/>
    <w:rsid w:val="131E4398"/>
    <w:rsid w:val="13AE36E7"/>
    <w:rsid w:val="14313AE2"/>
    <w:rsid w:val="156404B5"/>
    <w:rsid w:val="15911D30"/>
    <w:rsid w:val="15FE3194"/>
    <w:rsid w:val="16971AEB"/>
    <w:rsid w:val="16B234A2"/>
    <w:rsid w:val="185D2253"/>
    <w:rsid w:val="19725D06"/>
    <w:rsid w:val="19D00D40"/>
    <w:rsid w:val="19DC78DA"/>
    <w:rsid w:val="1A954B1E"/>
    <w:rsid w:val="1ABD4860"/>
    <w:rsid w:val="1ABD72C1"/>
    <w:rsid w:val="1AF250F3"/>
    <w:rsid w:val="1B6B7BD5"/>
    <w:rsid w:val="1D0600A4"/>
    <w:rsid w:val="1D655CEF"/>
    <w:rsid w:val="1DEA1774"/>
    <w:rsid w:val="1E036392"/>
    <w:rsid w:val="1E503EEB"/>
    <w:rsid w:val="1EB31B66"/>
    <w:rsid w:val="1F3D43BF"/>
    <w:rsid w:val="1F4D314C"/>
    <w:rsid w:val="1FDC3E8E"/>
    <w:rsid w:val="20EC607E"/>
    <w:rsid w:val="214317D1"/>
    <w:rsid w:val="21674E89"/>
    <w:rsid w:val="220D32FF"/>
    <w:rsid w:val="2237039F"/>
    <w:rsid w:val="238B1DA2"/>
    <w:rsid w:val="24773635"/>
    <w:rsid w:val="247C395A"/>
    <w:rsid w:val="24AD567B"/>
    <w:rsid w:val="273677D8"/>
    <w:rsid w:val="27383550"/>
    <w:rsid w:val="27D843EB"/>
    <w:rsid w:val="28416434"/>
    <w:rsid w:val="28463854"/>
    <w:rsid w:val="28671999"/>
    <w:rsid w:val="286B34B1"/>
    <w:rsid w:val="28BA7D08"/>
    <w:rsid w:val="28D947A7"/>
    <w:rsid w:val="29451F54"/>
    <w:rsid w:val="296D5007"/>
    <w:rsid w:val="29BD1AEA"/>
    <w:rsid w:val="2A385615"/>
    <w:rsid w:val="2A745BC4"/>
    <w:rsid w:val="2AC406F7"/>
    <w:rsid w:val="2B0A0D5F"/>
    <w:rsid w:val="2B3A4F4C"/>
    <w:rsid w:val="2D426D06"/>
    <w:rsid w:val="2E042BED"/>
    <w:rsid w:val="2E3B56D4"/>
    <w:rsid w:val="2E501DBD"/>
    <w:rsid w:val="2F2D7712"/>
    <w:rsid w:val="302437DF"/>
    <w:rsid w:val="30257821"/>
    <w:rsid w:val="303D1BD7"/>
    <w:rsid w:val="319C3B64"/>
    <w:rsid w:val="31B84751"/>
    <w:rsid w:val="31C33211"/>
    <w:rsid w:val="32494863"/>
    <w:rsid w:val="329C066C"/>
    <w:rsid w:val="32E56B84"/>
    <w:rsid w:val="33631954"/>
    <w:rsid w:val="3376367E"/>
    <w:rsid w:val="345E1B65"/>
    <w:rsid w:val="34944055"/>
    <w:rsid w:val="34E3496B"/>
    <w:rsid w:val="34EF0FC6"/>
    <w:rsid w:val="359D3042"/>
    <w:rsid w:val="35BC685A"/>
    <w:rsid w:val="36F51D77"/>
    <w:rsid w:val="374263F5"/>
    <w:rsid w:val="377914FC"/>
    <w:rsid w:val="37DC1CD5"/>
    <w:rsid w:val="383218F5"/>
    <w:rsid w:val="39673821"/>
    <w:rsid w:val="396F43C6"/>
    <w:rsid w:val="39721F22"/>
    <w:rsid w:val="39CB3DB0"/>
    <w:rsid w:val="3A4B6C9E"/>
    <w:rsid w:val="3A7B1649"/>
    <w:rsid w:val="3A7B47E9"/>
    <w:rsid w:val="3AA06FEA"/>
    <w:rsid w:val="3ABF38CA"/>
    <w:rsid w:val="3AF66189"/>
    <w:rsid w:val="3B430836"/>
    <w:rsid w:val="3B476ACD"/>
    <w:rsid w:val="3BF3535D"/>
    <w:rsid w:val="3C523D52"/>
    <w:rsid w:val="3C6428AD"/>
    <w:rsid w:val="3D781552"/>
    <w:rsid w:val="3EAE5A4E"/>
    <w:rsid w:val="3EB975D1"/>
    <w:rsid w:val="3F6A6298"/>
    <w:rsid w:val="3F7B3B42"/>
    <w:rsid w:val="3FD55988"/>
    <w:rsid w:val="3FD85478"/>
    <w:rsid w:val="41140BB7"/>
    <w:rsid w:val="41453DCC"/>
    <w:rsid w:val="41A9449E"/>
    <w:rsid w:val="41F00907"/>
    <w:rsid w:val="429C790C"/>
    <w:rsid w:val="432E5BB1"/>
    <w:rsid w:val="435D7A8A"/>
    <w:rsid w:val="43E715B7"/>
    <w:rsid w:val="44071E88"/>
    <w:rsid w:val="44591663"/>
    <w:rsid w:val="446D1030"/>
    <w:rsid w:val="44C40612"/>
    <w:rsid w:val="45410A36"/>
    <w:rsid w:val="4699399A"/>
    <w:rsid w:val="469F0A9E"/>
    <w:rsid w:val="46CD6E80"/>
    <w:rsid w:val="473C2351"/>
    <w:rsid w:val="475A7549"/>
    <w:rsid w:val="47A16E12"/>
    <w:rsid w:val="47AA57A2"/>
    <w:rsid w:val="47AF2176"/>
    <w:rsid w:val="48144324"/>
    <w:rsid w:val="48FA1FBB"/>
    <w:rsid w:val="4920416C"/>
    <w:rsid w:val="49496A9F"/>
    <w:rsid w:val="49867CF3"/>
    <w:rsid w:val="49E220C4"/>
    <w:rsid w:val="4A275494"/>
    <w:rsid w:val="4A2F2139"/>
    <w:rsid w:val="4A5B63BF"/>
    <w:rsid w:val="4A8E50B1"/>
    <w:rsid w:val="4AE118AE"/>
    <w:rsid w:val="4AEE2113"/>
    <w:rsid w:val="4B736055"/>
    <w:rsid w:val="4C6F0F12"/>
    <w:rsid w:val="4E440D5D"/>
    <w:rsid w:val="4EE34913"/>
    <w:rsid w:val="4EE462E1"/>
    <w:rsid w:val="4F4668B5"/>
    <w:rsid w:val="4F8C2319"/>
    <w:rsid w:val="4FCF0563"/>
    <w:rsid w:val="50377F99"/>
    <w:rsid w:val="503B4964"/>
    <w:rsid w:val="520E6AD8"/>
    <w:rsid w:val="52851FC9"/>
    <w:rsid w:val="53B315C2"/>
    <w:rsid w:val="54CB350C"/>
    <w:rsid w:val="55403CC4"/>
    <w:rsid w:val="55DD5BCD"/>
    <w:rsid w:val="560C332E"/>
    <w:rsid w:val="5638751E"/>
    <w:rsid w:val="56E04FC5"/>
    <w:rsid w:val="56E36428"/>
    <w:rsid w:val="576F0018"/>
    <w:rsid w:val="578F4217"/>
    <w:rsid w:val="57CE2F91"/>
    <w:rsid w:val="57F96060"/>
    <w:rsid w:val="58194DE8"/>
    <w:rsid w:val="585149A8"/>
    <w:rsid w:val="587B479B"/>
    <w:rsid w:val="58AD704A"/>
    <w:rsid w:val="58C3254F"/>
    <w:rsid w:val="58E6255C"/>
    <w:rsid w:val="58F62B30"/>
    <w:rsid w:val="59984347"/>
    <w:rsid w:val="5BAE4C94"/>
    <w:rsid w:val="5C156D92"/>
    <w:rsid w:val="5C777389"/>
    <w:rsid w:val="5F264A32"/>
    <w:rsid w:val="5F2B6F1B"/>
    <w:rsid w:val="60695C57"/>
    <w:rsid w:val="60D61BF1"/>
    <w:rsid w:val="60E43825"/>
    <w:rsid w:val="61047A23"/>
    <w:rsid w:val="613209D5"/>
    <w:rsid w:val="615F10FE"/>
    <w:rsid w:val="622D79E0"/>
    <w:rsid w:val="62742987"/>
    <w:rsid w:val="6297518E"/>
    <w:rsid w:val="62C751AC"/>
    <w:rsid w:val="631F2F37"/>
    <w:rsid w:val="65B37C6A"/>
    <w:rsid w:val="65D04378"/>
    <w:rsid w:val="66244D26"/>
    <w:rsid w:val="66B851CF"/>
    <w:rsid w:val="66D76EDB"/>
    <w:rsid w:val="678D6DC0"/>
    <w:rsid w:val="696220AB"/>
    <w:rsid w:val="69F70FDC"/>
    <w:rsid w:val="69F9444E"/>
    <w:rsid w:val="6A403494"/>
    <w:rsid w:val="6A855EE0"/>
    <w:rsid w:val="6BC56001"/>
    <w:rsid w:val="6CEF15BF"/>
    <w:rsid w:val="6D016F9B"/>
    <w:rsid w:val="6D033D14"/>
    <w:rsid w:val="6DA5433C"/>
    <w:rsid w:val="6DCF3167"/>
    <w:rsid w:val="6ECB1154"/>
    <w:rsid w:val="70A703CB"/>
    <w:rsid w:val="70C832FB"/>
    <w:rsid w:val="70EC5DDE"/>
    <w:rsid w:val="7130102D"/>
    <w:rsid w:val="715A4889"/>
    <w:rsid w:val="717C0490"/>
    <w:rsid w:val="71864ABE"/>
    <w:rsid w:val="718B31A0"/>
    <w:rsid w:val="71936000"/>
    <w:rsid w:val="72447C5E"/>
    <w:rsid w:val="741F4128"/>
    <w:rsid w:val="74F17E67"/>
    <w:rsid w:val="7535244A"/>
    <w:rsid w:val="75680129"/>
    <w:rsid w:val="75986535"/>
    <w:rsid w:val="761C6A39"/>
    <w:rsid w:val="77E70DE3"/>
    <w:rsid w:val="783469E8"/>
    <w:rsid w:val="788F00C3"/>
    <w:rsid w:val="78953CD9"/>
    <w:rsid w:val="789724AA"/>
    <w:rsid w:val="78E227B3"/>
    <w:rsid w:val="794E3CBF"/>
    <w:rsid w:val="79507FD7"/>
    <w:rsid w:val="79872B48"/>
    <w:rsid w:val="79A62D72"/>
    <w:rsid w:val="79EC546D"/>
    <w:rsid w:val="7A0B5527"/>
    <w:rsid w:val="7A550928"/>
    <w:rsid w:val="7A982578"/>
    <w:rsid w:val="7AD63D87"/>
    <w:rsid w:val="7B2C1BF9"/>
    <w:rsid w:val="7BA23C69"/>
    <w:rsid w:val="7CB83ECD"/>
    <w:rsid w:val="7D230DDA"/>
    <w:rsid w:val="7D4F7E21"/>
    <w:rsid w:val="7E143203"/>
    <w:rsid w:val="7E287250"/>
    <w:rsid w:val="7E441B5B"/>
    <w:rsid w:val="7E7A4C51"/>
    <w:rsid w:val="7EFE565A"/>
    <w:rsid w:val="7F5665CD"/>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heme="minorBidi"/>
      <w:kern w:val="2"/>
      <w:sz w:val="24"/>
      <w:szCs w:val="24"/>
      <w:lang w:val="en-US" w:eastAsia="zh-CN" w:bidi="ar-SA"/>
    </w:rPr>
  </w:style>
  <w:style w:type="paragraph" w:styleId="2">
    <w:name w:val="heading 1"/>
    <w:basedOn w:val="1"/>
    <w:link w:val="20"/>
    <w:autoRedefine/>
    <w:qFormat/>
    <w:uiPriority w:val="0"/>
    <w:pPr>
      <w:keepNext/>
      <w:keepLines/>
      <w:spacing w:beforeLines="0" w:beforeAutospacing="0" w:afterLines="0" w:afterAutospacing="0" w:line="360" w:lineRule="auto"/>
      <w:ind w:firstLine="420" w:firstLineChars="200"/>
      <w:outlineLvl w:val="0"/>
    </w:pPr>
    <w:rPr>
      <w:rFonts w:eastAsia="宋体" w:asciiTheme="minorAscii" w:hAnsiTheme="minorAscii"/>
      <w:b/>
      <w:kern w:val="44"/>
      <w:sz w:val="28"/>
    </w:rPr>
  </w:style>
  <w:style w:type="paragraph" w:styleId="3">
    <w:name w:val="heading 2"/>
    <w:autoRedefine/>
    <w:qFormat/>
    <w:uiPriority w:val="9"/>
    <w:pPr>
      <w:jc w:val="left"/>
    </w:pPr>
    <w:rPr>
      <w:rFonts w:ascii="Times New Roman" w:hAnsi="Times New Roman" w:eastAsia="宋体" w:cs="Times New Roman"/>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toc 3"/>
    <w:basedOn w:val="1"/>
    <w:autoRedefine/>
    <w:semiHidden/>
    <w:unhideWhenUsed/>
    <w:qFormat/>
    <w:uiPriority w:val="99"/>
    <w:pPr>
      <w:ind w:left="840" w:leftChars="400"/>
    </w:pPr>
  </w:style>
  <w:style w:type="paragraph" w:styleId="5">
    <w:name w:val="footer"/>
    <w:basedOn w:val="1"/>
    <w:link w:val="16"/>
    <w:autoRedefine/>
    <w:semiHidden/>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5"/>
    <w:autoRedefine/>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oc 1"/>
    <w:basedOn w:val="1"/>
    <w:autoRedefine/>
    <w:unhideWhenUsed/>
    <w:qFormat/>
    <w:uiPriority w:val="39"/>
  </w:style>
  <w:style w:type="paragraph" w:styleId="8">
    <w:name w:val="footnote text"/>
    <w:basedOn w:val="1"/>
    <w:semiHidden/>
    <w:unhideWhenUsed/>
    <w:qFormat/>
    <w:uiPriority w:val="99"/>
    <w:pPr>
      <w:snapToGrid w:val="0"/>
      <w:jc w:val="left"/>
    </w:pPr>
    <w:rPr>
      <w:sz w:val="18"/>
    </w:rPr>
  </w:style>
  <w:style w:type="paragraph" w:styleId="9">
    <w:name w:val="toc 2"/>
    <w:basedOn w:val="1"/>
    <w:autoRedefine/>
    <w:unhideWhenUsed/>
    <w:qFormat/>
    <w:uiPriority w:val="39"/>
    <w:pPr>
      <w:ind w:left="420" w:left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rFonts w:cs="Times New Roman"/>
      <w:color w:val="0000FF"/>
      <w:u w:val="single"/>
    </w:rPr>
  </w:style>
  <w:style w:type="character" w:styleId="14">
    <w:name w:val="footnote reference"/>
    <w:basedOn w:val="12"/>
    <w:autoRedefine/>
    <w:semiHidden/>
    <w:unhideWhenUsed/>
    <w:qFormat/>
    <w:uiPriority w:val="99"/>
    <w:rPr>
      <w:vertAlign w:val="superscript"/>
    </w:rPr>
  </w:style>
  <w:style w:type="character" w:customStyle="1" w:styleId="15">
    <w:name w:val="页眉 Char"/>
    <w:basedOn w:val="12"/>
    <w:link w:val="6"/>
    <w:autoRedefine/>
    <w:semiHidden/>
    <w:qFormat/>
    <w:uiPriority w:val="99"/>
    <w:rPr>
      <w:rFonts w:cstheme="minorBidi"/>
      <w:kern w:val="2"/>
      <w:sz w:val="18"/>
      <w:szCs w:val="18"/>
    </w:rPr>
  </w:style>
  <w:style w:type="character" w:customStyle="1" w:styleId="16">
    <w:name w:val="页脚 Char"/>
    <w:basedOn w:val="12"/>
    <w:link w:val="5"/>
    <w:autoRedefine/>
    <w:semiHidden/>
    <w:qFormat/>
    <w:uiPriority w:val="99"/>
    <w:rPr>
      <w:rFonts w:cstheme="minorBidi"/>
      <w:kern w:val="2"/>
      <w:sz w:val="18"/>
      <w:szCs w:val="18"/>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 w:type="character" w:customStyle="1" w:styleId="20">
    <w:name w:val="标题 2 字符"/>
    <w:basedOn w:val="12"/>
    <w:link w:val="2"/>
    <w:autoRedefine/>
    <w:qFormat/>
    <w:uiPriority w:val="9"/>
    <w:rPr>
      <w:b/>
      <w:sz w:val="32"/>
    </w:rPr>
  </w:style>
  <w:style w:type="paragraph" w:customStyle="1" w:styleId="21">
    <w:name w:val="_Style 52"/>
    <w:basedOn w:val="1"/>
    <w:next w:val="22"/>
    <w:autoRedefine/>
    <w:qFormat/>
    <w:uiPriority w:val="34"/>
    <w:pPr>
      <w:widowControl/>
      <w:ind w:firstLine="420" w:firstLineChars="200"/>
      <w:jc w:val="left"/>
    </w:pPr>
    <w:rPr>
      <w:rFonts w:ascii="宋体" w:hAnsi="宋体" w:cs="宋体"/>
      <w:kern w:val="0"/>
      <w:sz w:val="24"/>
      <w:szCs w:val="24"/>
    </w:rPr>
  </w:style>
  <w:style w:type="paragraph" w:styleId="22">
    <w:name w:val="List Paragraph"/>
    <w:basedOn w:val="1"/>
    <w:autoRedefine/>
    <w:qFormat/>
    <w:uiPriority w:val="34"/>
    <w:pPr>
      <w:ind w:firstLine="420"/>
    </w:pPr>
  </w:style>
  <w:style w:type="paragraph" w:customStyle="1" w:styleId="23">
    <w:name w:val="正文1"/>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1902</Words>
  <Characters>2764</Characters>
  <Lines>1</Lines>
  <Paragraphs>1</Paragraphs>
  <TotalTime>2</TotalTime>
  <ScaleCrop>false</ScaleCrop>
  <LinksUpToDate>false</LinksUpToDate>
  <CharactersWithSpaces>3122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2019-11-23T12:42:00Z</dcterms:created>
  <dc:creator>继续教育学院</dc:creator>
  <cp:lastModifiedBy>广西师大王盛杰</cp:lastModifiedBy>
  <dcterms:modified xsi:type="dcterms:W3CDTF">2026-05-29T08:33:53Z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6FC16E29B191418691A1FE6D0E17D9E2_13</vt:lpwstr>
  </property>
  <property fmtid="{D5CDD505-2E9C-101B-9397-08002B2CF9AE}" pid="4" name="KSOTemplateDocerSaveRecord">
    <vt:lpwstr>eyJoZGlkIjoiZGNkNzkxZGNlNzNkYzkwMzg1M2VhNmMyYjU4ZjAyNmUiLCJ1c2VySWQiOiIxNTcwNjgxNTE5In0=</vt:lpwstr>
  </property>
</Properties>
</file>